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0D9A" w14:textId="20FDB8D6" w:rsidR="004D55E4" w:rsidRDefault="004D55E4" w:rsidP="004030D2">
      <w:pPr>
        <w:spacing w:line="480" w:lineRule="auto"/>
        <w:jc w:val="center"/>
        <w:rPr>
          <w:rFonts w:ascii="Arial" w:hAnsi="Arial" w:cs="Arial"/>
          <w:b/>
          <w:sz w:val="20"/>
          <w:szCs w:val="20"/>
        </w:rPr>
      </w:pPr>
      <w:r>
        <w:rPr>
          <w:rFonts w:ascii="Arial" w:hAnsi="Arial" w:cs="Arial"/>
          <w:b/>
          <w:sz w:val="20"/>
          <w:szCs w:val="20"/>
        </w:rPr>
        <w:t>Preventive Medicine</w:t>
      </w:r>
    </w:p>
    <w:p w14:paraId="7A437E47" w14:textId="0994B51F" w:rsidR="004030D2" w:rsidRPr="00B91D4F" w:rsidRDefault="004030D2" w:rsidP="004030D2">
      <w:pPr>
        <w:spacing w:line="480" w:lineRule="auto"/>
        <w:jc w:val="center"/>
        <w:rPr>
          <w:rFonts w:ascii="Arial" w:hAnsi="Arial" w:cs="Arial"/>
          <w:b/>
          <w:sz w:val="20"/>
          <w:szCs w:val="20"/>
        </w:rPr>
      </w:pPr>
      <w:r w:rsidRPr="00B91D4F">
        <w:rPr>
          <w:rFonts w:ascii="Arial" w:hAnsi="Arial" w:cs="Arial"/>
          <w:b/>
          <w:sz w:val="20"/>
          <w:szCs w:val="20"/>
        </w:rPr>
        <w:t>Correlate</w:t>
      </w:r>
      <w:r w:rsidR="00B91D4F" w:rsidRPr="00B91D4F">
        <w:rPr>
          <w:rFonts w:ascii="Arial" w:hAnsi="Arial" w:cs="Arial"/>
          <w:b/>
          <w:sz w:val="20"/>
          <w:szCs w:val="20"/>
        </w:rPr>
        <w:t xml:space="preserve">s of physical activity among </w:t>
      </w:r>
      <w:r w:rsidR="00B91D4F" w:rsidRPr="00B91D4F">
        <w:rPr>
          <w:rFonts w:ascii="Arial" w:hAnsi="Arial" w:cs="Arial"/>
          <w:b/>
          <w:color w:val="141413"/>
          <w:sz w:val="20"/>
          <w:szCs w:val="20"/>
        </w:rPr>
        <w:t>142,118</w:t>
      </w:r>
      <w:r w:rsidRPr="00B91D4F">
        <w:rPr>
          <w:rFonts w:ascii="Arial" w:hAnsi="Arial" w:cs="Arial"/>
          <w:b/>
          <w:sz w:val="20"/>
          <w:szCs w:val="20"/>
        </w:rPr>
        <w:t xml:space="preserve"> adol</w:t>
      </w:r>
      <w:r w:rsidR="00B91D4F" w:rsidRPr="00B91D4F">
        <w:rPr>
          <w:rFonts w:ascii="Arial" w:hAnsi="Arial" w:cs="Arial"/>
          <w:b/>
          <w:sz w:val="20"/>
          <w:szCs w:val="20"/>
        </w:rPr>
        <w:t>esc</w:t>
      </w:r>
      <w:r w:rsidR="0036109B">
        <w:rPr>
          <w:rFonts w:ascii="Arial" w:hAnsi="Arial" w:cs="Arial"/>
          <w:b/>
          <w:sz w:val="20"/>
          <w:szCs w:val="20"/>
        </w:rPr>
        <w:t>ents aged 12</w:t>
      </w:r>
      <w:r w:rsidR="00B91D4F" w:rsidRPr="00B91D4F">
        <w:rPr>
          <w:rFonts w:ascii="Arial" w:hAnsi="Arial" w:cs="Arial"/>
          <w:b/>
          <w:sz w:val="20"/>
          <w:szCs w:val="20"/>
        </w:rPr>
        <w:t>-15 years from 48</w:t>
      </w:r>
      <w:r w:rsidRPr="00B91D4F">
        <w:rPr>
          <w:rFonts w:ascii="Arial" w:hAnsi="Arial" w:cs="Arial"/>
          <w:b/>
          <w:sz w:val="20"/>
          <w:szCs w:val="20"/>
        </w:rPr>
        <w:t xml:space="preserve"> low- and middle-income countries</w:t>
      </w:r>
    </w:p>
    <w:p w14:paraId="0A505924" w14:textId="77777777" w:rsidR="004030D2" w:rsidRPr="004030D2" w:rsidRDefault="004030D2" w:rsidP="004030D2">
      <w:pPr>
        <w:spacing w:line="480" w:lineRule="auto"/>
        <w:rPr>
          <w:rFonts w:ascii="Arial" w:hAnsi="Arial" w:cs="Arial"/>
          <w:sz w:val="20"/>
          <w:szCs w:val="20"/>
        </w:rPr>
      </w:pPr>
    </w:p>
    <w:p w14:paraId="47786A8E" w14:textId="51804512" w:rsidR="004030D2" w:rsidRPr="004030D2" w:rsidRDefault="004030D2" w:rsidP="004030D2">
      <w:pPr>
        <w:spacing w:line="480" w:lineRule="auto"/>
        <w:jc w:val="center"/>
        <w:rPr>
          <w:rFonts w:ascii="Arial" w:hAnsi="Arial" w:cs="Arial"/>
          <w:sz w:val="20"/>
          <w:szCs w:val="20"/>
        </w:rPr>
      </w:pPr>
      <w:r w:rsidRPr="004030D2">
        <w:rPr>
          <w:rFonts w:ascii="Arial" w:hAnsi="Arial" w:cs="Arial"/>
          <w:sz w:val="20"/>
          <w:szCs w:val="20"/>
        </w:rPr>
        <w:t>Davy Vancampfort</w:t>
      </w:r>
      <w:r w:rsidRPr="004030D2">
        <w:rPr>
          <w:rFonts w:ascii="Arial" w:hAnsi="Arial" w:cs="Arial"/>
          <w:sz w:val="20"/>
          <w:szCs w:val="20"/>
          <w:vertAlign w:val="superscript"/>
        </w:rPr>
        <w:t>1,2,*</w:t>
      </w:r>
      <w:r w:rsidRPr="004030D2">
        <w:rPr>
          <w:rFonts w:ascii="Arial" w:hAnsi="Arial" w:cs="Arial"/>
          <w:sz w:val="20"/>
          <w:szCs w:val="20"/>
        </w:rPr>
        <w:t>, Tine Van Damme</w:t>
      </w:r>
      <w:r w:rsidRPr="004030D2">
        <w:rPr>
          <w:rFonts w:ascii="Arial" w:hAnsi="Arial" w:cs="Arial"/>
          <w:sz w:val="20"/>
          <w:szCs w:val="20"/>
          <w:vertAlign w:val="superscript"/>
        </w:rPr>
        <w:t>1</w:t>
      </w:r>
      <w:r w:rsidRPr="004030D2">
        <w:rPr>
          <w:rFonts w:ascii="Arial" w:hAnsi="Arial" w:cs="Arial"/>
          <w:sz w:val="20"/>
          <w:szCs w:val="20"/>
        </w:rPr>
        <w:t>, Joseph Firth</w:t>
      </w:r>
      <w:r w:rsidRPr="004030D2">
        <w:rPr>
          <w:rFonts w:ascii="Arial" w:hAnsi="Arial" w:cs="Arial"/>
          <w:sz w:val="20"/>
          <w:szCs w:val="20"/>
          <w:vertAlign w:val="superscript"/>
        </w:rPr>
        <w:t>3,4,5</w:t>
      </w:r>
      <w:r w:rsidRPr="004030D2">
        <w:rPr>
          <w:rFonts w:ascii="Arial" w:hAnsi="Arial" w:cs="Arial"/>
          <w:sz w:val="20"/>
          <w:szCs w:val="20"/>
        </w:rPr>
        <w:t>, Lee Smith</w:t>
      </w:r>
      <w:r w:rsidRPr="004030D2">
        <w:rPr>
          <w:rFonts w:ascii="Arial" w:hAnsi="Arial" w:cs="Arial"/>
          <w:sz w:val="20"/>
          <w:szCs w:val="20"/>
          <w:vertAlign w:val="superscript"/>
        </w:rPr>
        <w:t>6</w:t>
      </w:r>
      <w:r w:rsidRPr="004030D2">
        <w:rPr>
          <w:rFonts w:ascii="Arial" w:hAnsi="Arial" w:cs="Arial"/>
          <w:sz w:val="20"/>
          <w:szCs w:val="20"/>
        </w:rPr>
        <w:t>, Brendon Stubbs</w:t>
      </w:r>
      <w:r w:rsidRPr="004030D2">
        <w:rPr>
          <w:rFonts w:ascii="Arial" w:hAnsi="Arial" w:cs="Arial"/>
          <w:sz w:val="20"/>
          <w:szCs w:val="20"/>
          <w:vertAlign w:val="superscript"/>
        </w:rPr>
        <w:t>7,8</w:t>
      </w:r>
      <w:r w:rsidRPr="004030D2">
        <w:rPr>
          <w:rFonts w:ascii="Arial" w:hAnsi="Arial" w:cs="Arial"/>
          <w:sz w:val="20"/>
          <w:szCs w:val="20"/>
        </w:rPr>
        <w:t>, Simon Rosenbaum</w:t>
      </w:r>
      <w:r w:rsidRPr="004030D2">
        <w:rPr>
          <w:rFonts w:ascii="Arial" w:hAnsi="Arial" w:cs="Arial"/>
          <w:sz w:val="20"/>
          <w:szCs w:val="20"/>
          <w:vertAlign w:val="superscript"/>
        </w:rPr>
        <w:t>9,10</w:t>
      </w:r>
      <w:r w:rsidRPr="004030D2">
        <w:rPr>
          <w:rFonts w:ascii="Arial" w:hAnsi="Arial" w:cs="Arial"/>
          <w:sz w:val="20"/>
          <w:szCs w:val="20"/>
        </w:rPr>
        <w:t>, Mats Hallgren</w:t>
      </w:r>
      <w:r w:rsidRPr="004030D2">
        <w:rPr>
          <w:rFonts w:ascii="Arial" w:hAnsi="Arial" w:cs="Arial"/>
          <w:sz w:val="20"/>
          <w:szCs w:val="20"/>
          <w:vertAlign w:val="superscript"/>
        </w:rPr>
        <w:t>11</w:t>
      </w:r>
      <w:r w:rsidRPr="004030D2">
        <w:rPr>
          <w:rFonts w:ascii="Arial" w:hAnsi="Arial" w:cs="Arial"/>
          <w:sz w:val="20"/>
          <w:szCs w:val="20"/>
        </w:rPr>
        <w:t>,</w:t>
      </w:r>
      <w:r w:rsidR="00FF1F7E">
        <w:rPr>
          <w:rFonts w:ascii="Arial" w:hAnsi="Arial" w:cs="Arial"/>
          <w:sz w:val="20"/>
          <w:szCs w:val="20"/>
        </w:rPr>
        <w:t xml:space="preserve"> Noemi Hagemann</w:t>
      </w:r>
      <w:r w:rsidR="00FF1F7E" w:rsidRPr="004030D2">
        <w:rPr>
          <w:rFonts w:ascii="Arial" w:hAnsi="Arial" w:cs="Arial"/>
          <w:sz w:val="20"/>
          <w:szCs w:val="20"/>
          <w:vertAlign w:val="superscript"/>
        </w:rPr>
        <w:t>1</w:t>
      </w:r>
      <w:r w:rsidR="00FF1F7E">
        <w:rPr>
          <w:rFonts w:ascii="Arial" w:hAnsi="Arial" w:cs="Arial"/>
          <w:sz w:val="20"/>
          <w:szCs w:val="20"/>
          <w:vertAlign w:val="superscript"/>
        </w:rPr>
        <w:t>,1</w:t>
      </w:r>
      <w:r w:rsidR="00FF1F7E" w:rsidRPr="004030D2">
        <w:rPr>
          <w:rFonts w:ascii="Arial" w:hAnsi="Arial" w:cs="Arial"/>
          <w:sz w:val="20"/>
          <w:szCs w:val="20"/>
          <w:vertAlign w:val="superscript"/>
        </w:rPr>
        <w:t>2</w:t>
      </w:r>
      <w:r w:rsidR="00FF1F7E">
        <w:rPr>
          <w:rFonts w:ascii="Arial" w:hAnsi="Arial" w:cs="Arial"/>
          <w:sz w:val="20"/>
          <w:szCs w:val="20"/>
        </w:rPr>
        <w:t>,</w:t>
      </w:r>
      <w:r w:rsidRPr="004030D2">
        <w:rPr>
          <w:rFonts w:ascii="Arial" w:hAnsi="Arial" w:cs="Arial"/>
          <w:sz w:val="20"/>
          <w:szCs w:val="20"/>
        </w:rPr>
        <w:t xml:space="preserve"> Ai Koyanagi</w:t>
      </w:r>
      <w:r w:rsidR="00FF1F7E">
        <w:rPr>
          <w:rFonts w:ascii="Arial" w:hAnsi="Arial" w:cs="Arial"/>
          <w:sz w:val="20"/>
          <w:szCs w:val="20"/>
          <w:vertAlign w:val="superscript"/>
        </w:rPr>
        <w:t>13,14</w:t>
      </w:r>
    </w:p>
    <w:p w14:paraId="719CB76E" w14:textId="77777777" w:rsidR="004030D2" w:rsidRPr="004030D2" w:rsidRDefault="004030D2" w:rsidP="004030D2">
      <w:pPr>
        <w:spacing w:line="480" w:lineRule="auto"/>
        <w:jc w:val="center"/>
        <w:rPr>
          <w:rFonts w:ascii="Arial" w:hAnsi="Arial" w:cs="Arial"/>
          <w:sz w:val="20"/>
          <w:szCs w:val="20"/>
        </w:rPr>
      </w:pPr>
    </w:p>
    <w:p w14:paraId="2435DBBE" w14:textId="77777777" w:rsidR="004030D2" w:rsidRPr="004030D2" w:rsidRDefault="004030D2" w:rsidP="004030D2">
      <w:pPr>
        <w:pStyle w:val="ListParagraph"/>
        <w:numPr>
          <w:ilvl w:val="0"/>
          <w:numId w:val="1"/>
        </w:numPr>
        <w:spacing w:line="480" w:lineRule="auto"/>
        <w:jc w:val="center"/>
        <w:rPr>
          <w:rFonts w:ascii="Arial" w:hAnsi="Arial" w:cs="Arial"/>
          <w:sz w:val="20"/>
          <w:szCs w:val="20"/>
        </w:rPr>
      </w:pPr>
      <w:r w:rsidRPr="004030D2">
        <w:rPr>
          <w:rFonts w:ascii="Arial" w:hAnsi="Arial" w:cs="Arial"/>
          <w:sz w:val="20"/>
          <w:szCs w:val="20"/>
        </w:rPr>
        <w:t>KU Leuven Department of Rehabilitation Sciences, Leuven, Belgium</w:t>
      </w:r>
    </w:p>
    <w:p w14:paraId="413BC757" w14:textId="77777777" w:rsidR="004030D2" w:rsidRPr="004030D2" w:rsidRDefault="004030D2" w:rsidP="004030D2">
      <w:pPr>
        <w:pStyle w:val="ListParagraph"/>
        <w:numPr>
          <w:ilvl w:val="0"/>
          <w:numId w:val="1"/>
        </w:numPr>
        <w:spacing w:line="480" w:lineRule="auto"/>
        <w:jc w:val="center"/>
        <w:rPr>
          <w:rFonts w:ascii="Arial" w:hAnsi="Arial" w:cs="Arial"/>
          <w:sz w:val="20"/>
          <w:szCs w:val="20"/>
          <w:lang w:val="nl-BE"/>
        </w:rPr>
      </w:pPr>
      <w:r w:rsidRPr="004030D2">
        <w:rPr>
          <w:rFonts w:ascii="Arial" w:hAnsi="Arial" w:cs="Arial"/>
          <w:sz w:val="20"/>
          <w:szCs w:val="20"/>
          <w:lang w:val="nl-BE"/>
        </w:rPr>
        <w:t>KU Leuven, University Psychiatric Center KU Leuven, Kortenberg, Belgium</w:t>
      </w:r>
    </w:p>
    <w:p w14:paraId="2D5B1ABD" w14:textId="77777777" w:rsidR="004030D2" w:rsidRPr="004030D2" w:rsidRDefault="004030D2" w:rsidP="004030D2">
      <w:pPr>
        <w:pStyle w:val="ListParagraph"/>
        <w:numPr>
          <w:ilvl w:val="0"/>
          <w:numId w:val="1"/>
        </w:numPr>
        <w:spacing w:line="480" w:lineRule="auto"/>
        <w:jc w:val="center"/>
        <w:outlineLvl w:val="0"/>
        <w:rPr>
          <w:rFonts w:ascii="Arial" w:hAnsi="Arial" w:cs="Arial"/>
          <w:sz w:val="20"/>
          <w:szCs w:val="20"/>
          <w:lang w:val="en-GB"/>
        </w:rPr>
      </w:pPr>
      <w:r w:rsidRPr="004030D2">
        <w:rPr>
          <w:rFonts w:ascii="Arial" w:hAnsi="Arial" w:cs="Arial"/>
          <w:color w:val="000000"/>
          <w:sz w:val="20"/>
          <w:szCs w:val="20"/>
        </w:rPr>
        <w:t>NICM Health Research Institute, School of Science and Health, University of Western Sydney, Australia</w:t>
      </w:r>
    </w:p>
    <w:p w14:paraId="1B1D9F1A" w14:textId="77777777" w:rsidR="004030D2" w:rsidRPr="004030D2" w:rsidRDefault="004030D2" w:rsidP="004030D2">
      <w:pPr>
        <w:pStyle w:val="ListParagraph"/>
        <w:numPr>
          <w:ilvl w:val="0"/>
          <w:numId w:val="1"/>
        </w:numPr>
        <w:spacing w:line="480" w:lineRule="auto"/>
        <w:jc w:val="center"/>
        <w:outlineLvl w:val="0"/>
        <w:rPr>
          <w:rFonts w:ascii="Arial" w:hAnsi="Arial" w:cs="Arial"/>
          <w:sz w:val="20"/>
          <w:szCs w:val="20"/>
          <w:lang w:val="en-GB"/>
        </w:rPr>
      </w:pPr>
      <w:r w:rsidRPr="004030D2">
        <w:rPr>
          <w:rFonts w:ascii="Arial" w:hAnsi="Arial" w:cs="Arial"/>
          <w:color w:val="000000"/>
          <w:sz w:val="20"/>
          <w:szCs w:val="20"/>
        </w:rPr>
        <w:t>Division of Psychology and Mental Health, Faculty of Biology, Medicine and Health, University of Manchester, United Kingdom</w:t>
      </w:r>
    </w:p>
    <w:p w14:paraId="5A6D6523" w14:textId="77777777" w:rsidR="004030D2" w:rsidRPr="004030D2" w:rsidRDefault="004030D2" w:rsidP="004030D2">
      <w:pPr>
        <w:pStyle w:val="ListParagraph"/>
        <w:numPr>
          <w:ilvl w:val="0"/>
          <w:numId w:val="1"/>
        </w:numPr>
        <w:spacing w:line="480" w:lineRule="auto"/>
        <w:jc w:val="center"/>
        <w:outlineLvl w:val="0"/>
        <w:rPr>
          <w:rFonts w:ascii="Arial" w:hAnsi="Arial" w:cs="Arial"/>
          <w:sz w:val="20"/>
          <w:szCs w:val="20"/>
          <w:lang w:val="en-GB"/>
        </w:rPr>
      </w:pPr>
      <w:r w:rsidRPr="004030D2">
        <w:rPr>
          <w:rFonts w:ascii="Arial" w:hAnsi="Arial" w:cs="Arial"/>
          <w:color w:val="000000"/>
          <w:sz w:val="20"/>
          <w:szCs w:val="20"/>
          <w:shd w:val="clear" w:color="auto" w:fill="FFFFFF"/>
        </w:rPr>
        <w:t>Centre for Youth Mental Health, University of Melbourne, Melbourne, Australia</w:t>
      </w:r>
    </w:p>
    <w:p w14:paraId="31CDCE80" w14:textId="77777777" w:rsidR="004030D2" w:rsidRPr="004030D2" w:rsidRDefault="004030D2" w:rsidP="004030D2">
      <w:pPr>
        <w:pStyle w:val="ListParagraph"/>
        <w:numPr>
          <w:ilvl w:val="0"/>
          <w:numId w:val="1"/>
        </w:numPr>
        <w:spacing w:line="480" w:lineRule="auto"/>
        <w:jc w:val="center"/>
        <w:rPr>
          <w:rFonts w:ascii="Arial" w:hAnsi="Arial" w:cs="Arial"/>
          <w:sz w:val="20"/>
          <w:szCs w:val="20"/>
        </w:rPr>
      </w:pPr>
      <w:r w:rsidRPr="004030D2">
        <w:rPr>
          <w:rFonts w:ascii="Arial" w:hAnsi="Arial" w:cs="Arial"/>
          <w:sz w:val="20"/>
          <w:szCs w:val="20"/>
        </w:rPr>
        <w:t>Cambridge Centre for Sport and Exercise Sciences, Anglia Ruskin University, Cambridge, United Kingdom</w:t>
      </w:r>
    </w:p>
    <w:p w14:paraId="3F77D5B9" w14:textId="77777777" w:rsidR="004030D2" w:rsidRPr="004030D2" w:rsidRDefault="004030D2" w:rsidP="004030D2">
      <w:pPr>
        <w:pStyle w:val="ListParagraph"/>
        <w:numPr>
          <w:ilvl w:val="0"/>
          <w:numId w:val="1"/>
        </w:numPr>
        <w:spacing w:line="480" w:lineRule="auto"/>
        <w:ind w:left="357"/>
        <w:jc w:val="center"/>
        <w:outlineLvl w:val="0"/>
        <w:rPr>
          <w:rFonts w:ascii="Arial" w:hAnsi="Arial" w:cs="Arial"/>
          <w:sz w:val="20"/>
          <w:szCs w:val="20"/>
        </w:rPr>
      </w:pPr>
      <w:r w:rsidRPr="004030D2">
        <w:rPr>
          <w:rFonts w:ascii="Arial" w:hAnsi="Arial" w:cs="Arial"/>
          <w:sz w:val="20"/>
          <w:szCs w:val="20"/>
        </w:rPr>
        <w:t>Physiotherapy Department, South London and Maudsley NHS Foundation Trust, Denmark Hill, London, United Kingdom</w:t>
      </w:r>
    </w:p>
    <w:p w14:paraId="734EF026" w14:textId="77777777" w:rsidR="004030D2" w:rsidRPr="004030D2" w:rsidRDefault="004030D2" w:rsidP="004030D2">
      <w:pPr>
        <w:pStyle w:val="ListParagraph"/>
        <w:numPr>
          <w:ilvl w:val="0"/>
          <w:numId w:val="1"/>
        </w:numPr>
        <w:spacing w:line="480" w:lineRule="auto"/>
        <w:jc w:val="center"/>
        <w:outlineLvl w:val="0"/>
        <w:rPr>
          <w:rFonts w:ascii="Arial" w:hAnsi="Arial" w:cs="Arial"/>
          <w:sz w:val="20"/>
          <w:szCs w:val="20"/>
        </w:rPr>
      </w:pPr>
      <w:r w:rsidRPr="004030D2">
        <w:rPr>
          <w:rFonts w:ascii="Arial" w:hAnsi="Arial" w:cs="Arial"/>
          <w:sz w:val="20"/>
          <w:szCs w:val="20"/>
        </w:rPr>
        <w:t>Health Service and Population Research Department, Institute of Psychiatry, Psychology and Neuroscience, King's College London, De Crespigny Park, London, United Kingdom</w:t>
      </w:r>
    </w:p>
    <w:p w14:paraId="365FC8C2" w14:textId="77777777" w:rsidR="004030D2" w:rsidRPr="004030D2" w:rsidRDefault="004030D2" w:rsidP="004030D2">
      <w:pPr>
        <w:pStyle w:val="ListParagraph"/>
        <w:numPr>
          <w:ilvl w:val="0"/>
          <w:numId w:val="1"/>
        </w:numPr>
        <w:spacing w:line="480" w:lineRule="auto"/>
        <w:jc w:val="center"/>
        <w:outlineLvl w:val="0"/>
        <w:rPr>
          <w:rFonts w:ascii="Arial" w:hAnsi="Arial" w:cs="Arial"/>
          <w:sz w:val="20"/>
          <w:szCs w:val="20"/>
        </w:rPr>
      </w:pPr>
      <w:r w:rsidRPr="004030D2">
        <w:rPr>
          <w:rFonts w:ascii="Arial" w:hAnsi="Arial" w:cs="Arial"/>
          <w:sz w:val="20"/>
          <w:szCs w:val="20"/>
        </w:rPr>
        <w:t xml:space="preserve">School of Psychiatry, </w:t>
      </w:r>
      <w:r w:rsidRPr="004030D2">
        <w:rPr>
          <w:rFonts w:ascii="Arial" w:hAnsi="Arial" w:cs="Arial"/>
          <w:iCs/>
          <w:sz w:val="20"/>
          <w:szCs w:val="20"/>
        </w:rPr>
        <w:t>University of New South Wales, Sydney, Australia</w:t>
      </w:r>
    </w:p>
    <w:p w14:paraId="13A58422" w14:textId="77777777" w:rsidR="004030D2" w:rsidRPr="004030D2" w:rsidRDefault="004030D2" w:rsidP="004030D2">
      <w:pPr>
        <w:pStyle w:val="ListParagraph"/>
        <w:numPr>
          <w:ilvl w:val="0"/>
          <w:numId w:val="1"/>
        </w:numPr>
        <w:spacing w:line="480" w:lineRule="auto"/>
        <w:jc w:val="center"/>
        <w:outlineLvl w:val="0"/>
        <w:rPr>
          <w:rFonts w:ascii="Arial" w:hAnsi="Arial" w:cs="Arial"/>
          <w:sz w:val="20"/>
          <w:szCs w:val="20"/>
        </w:rPr>
      </w:pPr>
      <w:r w:rsidRPr="004030D2">
        <w:rPr>
          <w:rFonts w:ascii="Arial" w:hAnsi="Arial" w:cs="Arial"/>
          <w:iCs/>
          <w:sz w:val="20"/>
          <w:szCs w:val="20"/>
        </w:rPr>
        <w:t>Black Dog Institute, Prince of Wales Hospital, Sydney, Australia</w:t>
      </w:r>
    </w:p>
    <w:p w14:paraId="4FCAD508" w14:textId="0B54939F" w:rsidR="004030D2" w:rsidRPr="008256AF" w:rsidRDefault="004030D2" w:rsidP="004030D2">
      <w:pPr>
        <w:pStyle w:val="ListParagraph"/>
        <w:numPr>
          <w:ilvl w:val="0"/>
          <w:numId w:val="1"/>
        </w:numPr>
        <w:spacing w:line="480" w:lineRule="auto"/>
        <w:jc w:val="center"/>
        <w:outlineLvl w:val="0"/>
        <w:rPr>
          <w:rFonts w:ascii="Arial" w:hAnsi="Arial" w:cs="Arial"/>
          <w:sz w:val="20"/>
          <w:szCs w:val="20"/>
        </w:rPr>
      </w:pPr>
      <w:r w:rsidRPr="004030D2">
        <w:rPr>
          <w:rFonts w:ascii="Arial" w:hAnsi="Arial" w:cs="Arial"/>
          <w:sz w:val="20"/>
          <w:szCs w:val="20"/>
        </w:rPr>
        <w:t>Department of Public Health Sciences,</w:t>
      </w:r>
      <w:r w:rsidRPr="004030D2">
        <w:rPr>
          <w:rFonts w:ascii="Arial" w:hAnsi="Arial" w:cs="Arial"/>
          <w:iCs/>
          <w:sz w:val="20"/>
          <w:szCs w:val="20"/>
        </w:rPr>
        <w:t xml:space="preserve"> Karolinska Institutet, Stockholm, Sweden</w:t>
      </w:r>
    </w:p>
    <w:p w14:paraId="46AFED90" w14:textId="2B4D418A" w:rsidR="008256AF" w:rsidRPr="004030D2" w:rsidRDefault="008256AF" w:rsidP="004030D2">
      <w:pPr>
        <w:pStyle w:val="ListParagraph"/>
        <w:numPr>
          <w:ilvl w:val="0"/>
          <w:numId w:val="1"/>
        </w:numPr>
        <w:spacing w:line="480" w:lineRule="auto"/>
        <w:jc w:val="center"/>
        <w:outlineLvl w:val="0"/>
        <w:rPr>
          <w:rFonts w:ascii="Arial" w:hAnsi="Arial" w:cs="Arial"/>
          <w:sz w:val="20"/>
          <w:szCs w:val="20"/>
        </w:rPr>
      </w:pPr>
      <w:r>
        <w:rPr>
          <w:rFonts w:ascii="Arial" w:hAnsi="Arial" w:cs="Arial"/>
          <w:iCs/>
          <w:sz w:val="20"/>
          <w:szCs w:val="20"/>
        </w:rPr>
        <w:t>KU Leuven Center for Contextual Psychiatry, Leuven, Belgium</w:t>
      </w:r>
    </w:p>
    <w:p w14:paraId="335B7517" w14:textId="77777777" w:rsidR="004030D2" w:rsidRPr="004030D2" w:rsidRDefault="004030D2" w:rsidP="004030D2">
      <w:pPr>
        <w:numPr>
          <w:ilvl w:val="0"/>
          <w:numId w:val="1"/>
        </w:numPr>
        <w:spacing w:line="480" w:lineRule="auto"/>
        <w:contextualSpacing/>
        <w:jc w:val="center"/>
        <w:rPr>
          <w:rFonts w:ascii="Arial" w:hAnsi="Arial" w:cs="Arial"/>
          <w:sz w:val="20"/>
          <w:szCs w:val="20"/>
          <w:lang w:val="es-ES"/>
        </w:rPr>
      </w:pPr>
      <w:r w:rsidRPr="004030D2">
        <w:rPr>
          <w:rFonts w:ascii="Arial" w:hAnsi="Arial" w:cs="Arial"/>
          <w:sz w:val="20"/>
          <w:szCs w:val="20"/>
          <w:lang w:val="es-ES"/>
        </w:rPr>
        <w:t>Research and Development Unit, Parc Sanitari Sant Joan de Déu, Universitat de Barcelona, Fundació Sant Joan de Déu, CIBERSAM, Barcelona, Spain</w:t>
      </w:r>
    </w:p>
    <w:p w14:paraId="56A7BD62" w14:textId="6DCB8C54" w:rsidR="004030D2" w:rsidRPr="004030D2" w:rsidRDefault="00910CC5" w:rsidP="004030D2">
      <w:pPr>
        <w:spacing w:line="480" w:lineRule="auto"/>
        <w:jc w:val="center"/>
        <w:rPr>
          <w:rFonts w:ascii="Arial" w:hAnsi="Arial" w:cs="Arial"/>
          <w:sz w:val="20"/>
          <w:szCs w:val="20"/>
        </w:rPr>
      </w:pPr>
      <w:r>
        <w:rPr>
          <w:rFonts w:ascii="Arial" w:hAnsi="Arial" w:cs="Arial"/>
          <w:sz w:val="20"/>
          <w:szCs w:val="20"/>
        </w:rPr>
        <w:t>1</w:t>
      </w:r>
      <w:r w:rsidR="00127DC5">
        <w:rPr>
          <w:rFonts w:ascii="Arial" w:hAnsi="Arial" w:cs="Arial"/>
          <w:sz w:val="20"/>
          <w:szCs w:val="20"/>
        </w:rPr>
        <w:t>4</w:t>
      </w:r>
      <w:r>
        <w:rPr>
          <w:rFonts w:ascii="Arial" w:hAnsi="Arial" w:cs="Arial"/>
          <w:sz w:val="20"/>
          <w:szCs w:val="20"/>
        </w:rPr>
        <w:t>. ICREA</w:t>
      </w:r>
      <w:r w:rsidR="004030D2" w:rsidRPr="004030D2">
        <w:rPr>
          <w:rFonts w:ascii="Arial" w:hAnsi="Arial" w:cs="Arial"/>
          <w:sz w:val="20"/>
          <w:szCs w:val="20"/>
        </w:rPr>
        <w:t xml:space="preserve">, </w:t>
      </w:r>
      <w:r w:rsidR="00AB7E72">
        <w:rPr>
          <w:rFonts w:ascii="Arial" w:hAnsi="Arial" w:cs="Arial"/>
          <w:sz w:val="20"/>
          <w:szCs w:val="20"/>
        </w:rPr>
        <w:t xml:space="preserve">Pg. Lluis Companys 23, </w:t>
      </w:r>
      <w:r w:rsidR="004030D2" w:rsidRPr="004030D2">
        <w:rPr>
          <w:rFonts w:ascii="Arial" w:hAnsi="Arial" w:cs="Arial"/>
          <w:sz w:val="20"/>
          <w:szCs w:val="20"/>
        </w:rPr>
        <w:t>Barcelona, Spain</w:t>
      </w:r>
    </w:p>
    <w:p w14:paraId="3E8021F4" w14:textId="77777777" w:rsidR="008E14EB" w:rsidRPr="00A16B28" w:rsidRDefault="008E14EB" w:rsidP="004030D2">
      <w:pPr>
        <w:spacing w:line="480" w:lineRule="auto"/>
        <w:rPr>
          <w:rFonts w:ascii="Arial" w:hAnsi="Arial" w:cs="Arial"/>
          <w:b/>
          <w:sz w:val="20"/>
          <w:szCs w:val="20"/>
        </w:rPr>
      </w:pPr>
    </w:p>
    <w:p w14:paraId="6943EF90" w14:textId="7F7FE15E" w:rsidR="00F47B59" w:rsidRPr="00A16B28" w:rsidRDefault="00F47B59" w:rsidP="00F47B59">
      <w:pPr>
        <w:autoSpaceDE w:val="0"/>
        <w:autoSpaceDN w:val="0"/>
        <w:adjustRightInd w:val="0"/>
        <w:spacing w:line="480" w:lineRule="auto"/>
        <w:jc w:val="both"/>
        <w:rPr>
          <w:rFonts w:ascii="Arial" w:hAnsi="Arial" w:cs="Arial"/>
          <w:sz w:val="20"/>
          <w:szCs w:val="20"/>
          <w:lang w:val="en-GB"/>
        </w:rPr>
      </w:pPr>
      <w:r w:rsidRPr="00A16B28">
        <w:rPr>
          <w:rFonts w:ascii="Arial" w:hAnsi="Arial" w:cs="Arial"/>
          <w:b/>
          <w:sz w:val="20"/>
          <w:szCs w:val="20"/>
          <w:lang w:val="en-GB"/>
        </w:rPr>
        <w:t xml:space="preserve">*Corresponding author:  </w:t>
      </w:r>
      <w:r w:rsidRPr="00A16B28">
        <w:rPr>
          <w:rFonts w:ascii="Arial" w:hAnsi="Arial" w:cs="Arial"/>
          <w:sz w:val="20"/>
          <w:szCs w:val="20"/>
          <w:lang w:val="en-GB"/>
        </w:rPr>
        <w:t>E-mail: davy.vancampfort@kuleuven.be ; Tel.: +32 2 758 05 11</w:t>
      </w:r>
    </w:p>
    <w:p w14:paraId="04419CBD" w14:textId="77777777" w:rsidR="00823503" w:rsidRDefault="00823503" w:rsidP="004030D2">
      <w:pPr>
        <w:spacing w:line="480" w:lineRule="auto"/>
        <w:rPr>
          <w:rFonts w:ascii="Arial" w:hAnsi="Arial" w:cs="Arial"/>
          <w:b/>
          <w:sz w:val="20"/>
          <w:szCs w:val="20"/>
        </w:rPr>
      </w:pPr>
    </w:p>
    <w:p w14:paraId="5E8CC096" w14:textId="77777777" w:rsidR="00A16B28" w:rsidRDefault="00A16B28" w:rsidP="004030D2">
      <w:pPr>
        <w:spacing w:line="480" w:lineRule="auto"/>
        <w:rPr>
          <w:rFonts w:ascii="Arial" w:hAnsi="Arial" w:cs="Arial"/>
          <w:b/>
          <w:sz w:val="20"/>
          <w:szCs w:val="20"/>
        </w:rPr>
      </w:pPr>
      <w:r>
        <w:rPr>
          <w:rFonts w:ascii="Arial" w:hAnsi="Arial" w:cs="Arial"/>
          <w:b/>
          <w:sz w:val="20"/>
          <w:szCs w:val="20"/>
        </w:rPr>
        <w:lastRenderedPageBreak/>
        <w:t>Abstract</w:t>
      </w:r>
    </w:p>
    <w:p w14:paraId="76E3F7CB" w14:textId="77777777" w:rsidR="00707FC6" w:rsidRDefault="00707FC6" w:rsidP="00707FC6">
      <w:pPr>
        <w:spacing w:line="480" w:lineRule="auto"/>
        <w:rPr>
          <w:rFonts w:ascii="Arial" w:hAnsi="Arial" w:cs="Arial"/>
          <w:b/>
          <w:sz w:val="20"/>
          <w:szCs w:val="20"/>
        </w:rPr>
      </w:pPr>
      <w:r w:rsidRPr="00294DCE">
        <w:rPr>
          <w:rFonts w:ascii="Arial" w:hAnsi="Arial" w:cs="Arial"/>
          <w:b/>
          <w:sz w:val="20"/>
          <w:szCs w:val="20"/>
        </w:rPr>
        <w:t>Background</w:t>
      </w:r>
    </w:p>
    <w:p w14:paraId="22A626E0" w14:textId="7EC92D49" w:rsidR="00707FC6" w:rsidRPr="00707FC6" w:rsidRDefault="00707FC6" w:rsidP="00707FC6">
      <w:pPr>
        <w:spacing w:line="480" w:lineRule="auto"/>
        <w:jc w:val="both"/>
        <w:rPr>
          <w:rFonts w:ascii="Arial" w:hAnsi="Arial" w:cs="Arial"/>
          <w:b/>
          <w:sz w:val="20"/>
          <w:szCs w:val="20"/>
        </w:rPr>
      </w:pPr>
      <w:r w:rsidRPr="00707FC6">
        <w:rPr>
          <w:rFonts w:ascii="Arial" w:hAnsi="Arial" w:cs="Arial"/>
          <w:sz w:val="20"/>
          <w:szCs w:val="20"/>
        </w:rPr>
        <w:t xml:space="preserve">Physical inactivity is a growing public health concern </w:t>
      </w:r>
      <w:r w:rsidR="00890BFF">
        <w:rPr>
          <w:rFonts w:ascii="Arial" w:hAnsi="Arial" w:cs="Arial"/>
          <w:sz w:val="20"/>
          <w:szCs w:val="20"/>
        </w:rPr>
        <w:t>in</w:t>
      </w:r>
      <w:r w:rsidR="002A7A66">
        <w:rPr>
          <w:rFonts w:ascii="Arial" w:hAnsi="Arial" w:cs="Arial"/>
          <w:sz w:val="20"/>
          <w:szCs w:val="20"/>
        </w:rPr>
        <w:t xml:space="preserve"> young</w:t>
      </w:r>
      <w:r w:rsidR="00890BFF">
        <w:rPr>
          <w:rFonts w:ascii="Arial" w:hAnsi="Arial" w:cs="Arial"/>
          <w:sz w:val="20"/>
          <w:szCs w:val="20"/>
        </w:rPr>
        <w:t xml:space="preserve"> adolescents from</w:t>
      </w:r>
      <w:r w:rsidRPr="00707FC6">
        <w:rPr>
          <w:rFonts w:ascii="Arial" w:hAnsi="Arial" w:cs="Arial"/>
          <w:sz w:val="20"/>
          <w:szCs w:val="20"/>
        </w:rPr>
        <w:t xml:space="preserve"> low- and middle-income countries (LMICs). However, a paucity of multinational studies, particularly in LMICs</w:t>
      </w:r>
      <w:r w:rsidR="00C8458D">
        <w:rPr>
          <w:rFonts w:ascii="Arial" w:hAnsi="Arial" w:cs="Arial"/>
          <w:sz w:val="20"/>
          <w:szCs w:val="20"/>
        </w:rPr>
        <w:t>,</w:t>
      </w:r>
      <w:r w:rsidRPr="00707FC6">
        <w:rPr>
          <w:rFonts w:ascii="Arial" w:hAnsi="Arial" w:cs="Arial"/>
          <w:sz w:val="20"/>
          <w:szCs w:val="20"/>
        </w:rPr>
        <w:t xml:space="preserve"> has investigated correlates of physical activity (PA)</w:t>
      </w:r>
      <w:r w:rsidR="007F215B">
        <w:rPr>
          <w:rFonts w:ascii="Arial" w:hAnsi="Arial" w:cs="Arial"/>
          <w:sz w:val="20"/>
          <w:szCs w:val="20"/>
        </w:rPr>
        <w:t xml:space="preserve"> in </w:t>
      </w:r>
      <w:r w:rsidR="00BD79DE">
        <w:rPr>
          <w:rFonts w:ascii="Arial" w:hAnsi="Arial" w:cs="Arial"/>
          <w:sz w:val="20"/>
          <w:szCs w:val="20"/>
        </w:rPr>
        <w:t xml:space="preserve">young </w:t>
      </w:r>
      <w:r w:rsidR="007F215B">
        <w:rPr>
          <w:rFonts w:ascii="Arial" w:hAnsi="Arial" w:cs="Arial"/>
          <w:sz w:val="20"/>
          <w:szCs w:val="20"/>
        </w:rPr>
        <w:t>adolescents</w:t>
      </w:r>
      <w:r w:rsidRPr="00707FC6">
        <w:rPr>
          <w:rFonts w:ascii="Arial" w:hAnsi="Arial" w:cs="Arial"/>
          <w:sz w:val="20"/>
          <w:szCs w:val="20"/>
        </w:rPr>
        <w:t xml:space="preserve">. </w:t>
      </w:r>
    </w:p>
    <w:p w14:paraId="5B2E2A3A" w14:textId="77777777" w:rsidR="00707FC6" w:rsidRPr="00707FC6" w:rsidRDefault="00707FC6" w:rsidP="00707FC6">
      <w:pPr>
        <w:spacing w:line="480" w:lineRule="auto"/>
        <w:jc w:val="both"/>
        <w:rPr>
          <w:rFonts w:ascii="Arial" w:hAnsi="Arial" w:cs="Arial"/>
          <w:b/>
          <w:sz w:val="20"/>
          <w:szCs w:val="20"/>
        </w:rPr>
      </w:pPr>
      <w:r w:rsidRPr="00707FC6">
        <w:rPr>
          <w:rFonts w:ascii="Arial" w:hAnsi="Arial" w:cs="Arial"/>
          <w:b/>
          <w:sz w:val="20"/>
          <w:szCs w:val="20"/>
        </w:rPr>
        <w:t>Methods</w:t>
      </w:r>
    </w:p>
    <w:p w14:paraId="1516DE85" w14:textId="23DC36B8" w:rsidR="00707FC6" w:rsidRPr="00707FC6" w:rsidRDefault="00707FC6" w:rsidP="00707FC6">
      <w:pPr>
        <w:shd w:val="clear" w:color="auto" w:fill="FFFFFF" w:themeFill="background1"/>
        <w:spacing w:line="480" w:lineRule="auto"/>
        <w:jc w:val="both"/>
        <w:rPr>
          <w:rFonts w:ascii="Arial" w:hAnsi="Arial" w:cs="Arial"/>
          <w:sz w:val="20"/>
          <w:szCs w:val="20"/>
          <w:lang w:val="en-GB"/>
        </w:rPr>
      </w:pPr>
      <w:r w:rsidRPr="00707FC6">
        <w:rPr>
          <w:rFonts w:ascii="Arial" w:hAnsi="Arial" w:cs="Arial"/>
          <w:sz w:val="20"/>
          <w:szCs w:val="20"/>
        </w:rPr>
        <w:t xml:space="preserve">Data from the Global school-based Student Health Survey were analyzed in </w:t>
      </w:r>
      <w:r w:rsidRPr="00707FC6">
        <w:rPr>
          <w:rFonts w:ascii="Arial" w:hAnsi="Arial" w:cs="Arial"/>
          <w:color w:val="141413"/>
          <w:sz w:val="20"/>
          <w:szCs w:val="20"/>
        </w:rPr>
        <w:t>142,118</w:t>
      </w:r>
      <w:r w:rsidRPr="00707FC6">
        <w:rPr>
          <w:rFonts w:ascii="Arial" w:hAnsi="Arial" w:cs="Arial"/>
          <w:b/>
          <w:sz w:val="20"/>
          <w:szCs w:val="20"/>
        </w:rPr>
        <w:t xml:space="preserve"> </w:t>
      </w:r>
      <w:r w:rsidRPr="00707FC6">
        <w:rPr>
          <w:rFonts w:ascii="Arial" w:hAnsi="Arial" w:cs="Arial"/>
          <w:color w:val="141413"/>
          <w:sz w:val="20"/>
          <w:szCs w:val="20"/>
        </w:rPr>
        <w:t xml:space="preserve">adolescents </w:t>
      </w:r>
      <w:r w:rsidR="00305C0E">
        <w:rPr>
          <w:rFonts w:ascii="Arial" w:hAnsi="Arial" w:cs="Arial"/>
          <w:color w:val="141413"/>
          <w:sz w:val="20"/>
          <w:szCs w:val="20"/>
        </w:rPr>
        <w:t xml:space="preserve">from 48 LMICs </w:t>
      </w:r>
      <w:r w:rsidRPr="00707FC6">
        <w:rPr>
          <w:rFonts w:ascii="Arial" w:hAnsi="Arial" w:cs="Arial"/>
          <w:color w:val="141413"/>
          <w:sz w:val="20"/>
          <w:szCs w:val="20"/>
        </w:rPr>
        <w:t xml:space="preserve">[mean (SD) age 13.8 (1.0) years; 49% girls). </w:t>
      </w:r>
      <w:r w:rsidRPr="00707FC6">
        <w:rPr>
          <w:rFonts w:ascii="Arial" w:hAnsi="Arial" w:cs="Arial"/>
          <w:sz w:val="20"/>
          <w:szCs w:val="20"/>
          <w:lang w:val="en-GB"/>
        </w:rPr>
        <w:t xml:space="preserve">PA was assessed by </w:t>
      </w:r>
      <w:r w:rsidR="007C33B7">
        <w:rPr>
          <w:rFonts w:ascii="Arial" w:hAnsi="Arial" w:cs="Arial"/>
          <w:sz w:val="20"/>
          <w:szCs w:val="20"/>
          <w:lang w:val="en-GB"/>
        </w:rPr>
        <w:t xml:space="preserve">the </w:t>
      </w:r>
      <w:r w:rsidRPr="00707FC6">
        <w:rPr>
          <w:rFonts w:ascii="Arial" w:hAnsi="Arial" w:cs="Arial"/>
          <w:color w:val="141413"/>
          <w:sz w:val="20"/>
          <w:szCs w:val="20"/>
        </w:rPr>
        <w:t>PACE+ Adolescent Physical Activity Measure</w:t>
      </w:r>
      <w:r w:rsidRPr="00707FC6">
        <w:rPr>
          <w:rFonts w:ascii="Arial" w:hAnsi="Arial" w:cs="Arial"/>
          <w:sz w:val="20"/>
          <w:szCs w:val="20"/>
          <w:lang w:val="en-GB"/>
        </w:rPr>
        <w:t xml:space="preserve"> and participants were dichotomised into those who do (60 minutes </w:t>
      </w:r>
      <w:r w:rsidR="007C33B7">
        <w:rPr>
          <w:rFonts w:ascii="Arial" w:hAnsi="Arial" w:cs="Arial"/>
          <w:sz w:val="20"/>
          <w:szCs w:val="20"/>
          <w:lang w:val="en-GB"/>
        </w:rPr>
        <w:t xml:space="preserve">of </w:t>
      </w:r>
      <w:r w:rsidRPr="00707FC6">
        <w:rPr>
          <w:rFonts w:ascii="Arial" w:hAnsi="Arial" w:cs="Arial"/>
          <w:sz w:val="20"/>
          <w:szCs w:val="20"/>
          <w:lang w:val="en-GB"/>
        </w:rPr>
        <w:t xml:space="preserve">moderate-vigorous </w:t>
      </w:r>
      <w:r w:rsidR="00A77F82">
        <w:rPr>
          <w:rFonts w:ascii="Arial" w:hAnsi="Arial" w:cs="Arial"/>
          <w:sz w:val="20"/>
          <w:szCs w:val="20"/>
          <w:lang w:val="en-GB"/>
        </w:rPr>
        <w:t>PA</w:t>
      </w:r>
      <w:r w:rsidRPr="00707FC6">
        <w:rPr>
          <w:rFonts w:ascii="Arial" w:hAnsi="Arial" w:cs="Arial"/>
          <w:sz w:val="20"/>
          <w:szCs w:val="20"/>
          <w:lang w:val="en-GB"/>
        </w:rPr>
        <w:t xml:space="preserve"> every day of the week) and do not comply with the World Health Organization (WHO) PA recommendations. Multivariable logistic regression was used to assess the PA correlates.</w:t>
      </w:r>
    </w:p>
    <w:p w14:paraId="296359ED" w14:textId="77777777" w:rsidR="00707FC6" w:rsidRPr="00707FC6" w:rsidRDefault="00707FC6" w:rsidP="00707FC6">
      <w:pPr>
        <w:spacing w:line="480" w:lineRule="auto"/>
        <w:rPr>
          <w:rFonts w:ascii="Arial" w:hAnsi="Arial" w:cs="Arial"/>
          <w:b/>
          <w:sz w:val="20"/>
          <w:szCs w:val="20"/>
        </w:rPr>
      </w:pPr>
      <w:r w:rsidRPr="00707FC6">
        <w:rPr>
          <w:rFonts w:ascii="Arial" w:hAnsi="Arial" w:cs="Arial"/>
          <w:b/>
          <w:sz w:val="20"/>
          <w:szCs w:val="20"/>
        </w:rPr>
        <w:t>Findings</w:t>
      </w:r>
    </w:p>
    <w:p w14:paraId="637DA91F" w14:textId="3E5D98E0" w:rsidR="00707FC6" w:rsidRPr="00707FC6" w:rsidRDefault="00707FC6" w:rsidP="00707FC6">
      <w:pPr>
        <w:spacing w:line="480" w:lineRule="auto"/>
        <w:jc w:val="both"/>
        <w:rPr>
          <w:rFonts w:ascii="Arial" w:hAnsi="Arial" w:cs="Arial"/>
          <w:sz w:val="20"/>
          <w:szCs w:val="20"/>
          <w:lang w:val="en-GB"/>
        </w:rPr>
      </w:pPr>
      <w:r w:rsidRPr="00707FC6">
        <w:rPr>
          <w:rFonts w:ascii="Arial" w:hAnsi="Arial" w:cs="Arial"/>
          <w:sz w:val="20"/>
          <w:szCs w:val="20"/>
        </w:rPr>
        <w:t xml:space="preserve">The prevalence of low PA was </w:t>
      </w:r>
      <w:r w:rsidR="007F215B" w:rsidRPr="004030D2">
        <w:rPr>
          <w:rFonts w:ascii="Arial" w:hAnsi="Arial" w:cs="Arial"/>
          <w:color w:val="141413"/>
          <w:sz w:val="20"/>
          <w:szCs w:val="20"/>
        </w:rPr>
        <w:t xml:space="preserve">15.3% </w:t>
      </w:r>
      <w:r w:rsidR="007F215B">
        <w:rPr>
          <w:rFonts w:ascii="Arial" w:hAnsi="Arial" w:cs="Arial"/>
          <w:color w:val="141413"/>
          <w:sz w:val="20"/>
          <w:szCs w:val="20"/>
        </w:rPr>
        <w:t>(95%CI=14.5%-16.1%)</w:t>
      </w:r>
      <w:r w:rsidRPr="00707FC6">
        <w:rPr>
          <w:rFonts w:ascii="Arial" w:hAnsi="Arial" w:cs="Arial"/>
          <w:sz w:val="20"/>
          <w:szCs w:val="20"/>
        </w:rPr>
        <w:t xml:space="preserve">. </w:t>
      </w:r>
      <w:r w:rsidR="007F215B">
        <w:rPr>
          <w:rFonts w:ascii="Arial" w:hAnsi="Arial" w:cs="Arial"/>
          <w:color w:val="141413"/>
          <w:sz w:val="20"/>
          <w:szCs w:val="20"/>
        </w:rPr>
        <w:t>B</w:t>
      </w:r>
      <w:r w:rsidR="007F215B" w:rsidRPr="004030D2">
        <w:rPr>
          <w:rFonts w:ascii="Arial" w:hAnsi="Arial" w:cs="Arial"/>
          <w:color w:val="141413"/>
          <w:sz w:val="20"/>
          <w:szCs w:val="20"/>
        </w:rPr>
        <w:t xml:space="preserve">oys and those who participated in physical education for ≥5 days/week were significantly more likely to meet </w:t>
      </w:r>
      <w:r w:rsidR="007F215B">
        <w:rPr>
          <w:rFonts w:ascii="Arial" w:hAnsi="Arial" w:cs="Arial"/>
          <w:color w:val="141413"/>
          <w:sz w:val="20"/>
          <w:szCs w:val="20"/>
        </w:rPr>
        <w:t xml:space="preserve">PA </w:t>
      </w:r>
      <w:r w:rsidR="007F215B" w:rsidRPr="004030D2">
        <w:rPr>
          <w:rFonts w:ascii="Arial" w:hAnsi="Arial" w:cs="Arial"/>
          <w:color w:val="141413"/>
          <w:sz w:val="20"/>
          <w:szCs w:val="20"/>
        </w:rPr>
        <w:t xml:space="preserve">guidelines, while adolescents with food insecurity, low fruit and vegetable intake, low parental support/monitoring, no friends, and who experienced bullying were significantly less likely to have adequate levels of </w:t>
      </w:r>
      <w:r w:rsidR="007F215B">
        <w:rPr>
          <w:rFonts w:ascii="Arial" w:hAnsi="Arial" w:cs="Arial"/>
          <w:color w:val="141413"/>
          <w:sz w:val="20"/>
          <w:szCs w:val="20"/>
        </w:rPr>
        <w:t>PA</w:t>
      </w:r>
      <w:r w:rsidRPr="00707FC6">
        <w:rPr>
          <w:rFonts w:ascii="Arial" w:hAnsi="Arial" w:cs="Arial"/>
          <w:sz w:val="20"/>
          <w:szCs w:val="20"/>
        </w:rPr>
        <w:t xml:space="preserve">. </w:t>
      </w:r>
      <w:r w:rsidRPr="00707FC6">
        <w:rPr>
          <w:rFonts w:ascii="Arial" w:hAnsi="Arial" w:cs="Arial"/>
          <w:sz w:val="20"/>
          <w:szCs w:val="20"/>
          <w:lang w:val="en-GB"/>
        </w:rPr>
        <w:t xml:space="preserve">There were some variations in the correlates depending on </w:t>
      </w:r>
      <w:r w:rsidR="007F215B">
        <w:rPr>
          <w:rFonts w:ascii="Arial" w:hAnsi="Arial" w:cs="Arial"/>
          <w:sz w:val="20"/>
          <w:szCs w:val="20"/>
          <w:lang w:val="en-GB"/>
        </w:rPr>
        <w:t>country-income level</w:t>
      </w:r>
      <w:r w:rsidRPr="00707FC6">
        <w:rPr>
          <w:rFonts w:ascii="Arial" w:hAnsi="Arial" w:cs="Arial"/>
          <w:sz w:val="20"/>
          <w:szCs w:val="20"/>
          <w:lang w:val="en-GB"/>
        </w:rPr>
        <w:t>.</w:t>
      </w:r>
    </w:p>
    <w:p w14:paraId="66CDE3CD" w14:textId="77777777" w:rsidR="00707FC6" w:rsidRDefault="00707FC6" w:rsidP="00707FC6">
      <w:pPr>
        <w:spacing w:line="480" w:lineRule="auto"/>
        <w:rPr>
          <w:rFonts w:ascii="Arial" w:hAnsi="Arial" w:cs="Arial"/>
          <w:b/>
          <w:sz w:val="20"/>
          <w:szCs w:val="20"/>
        </w:rPr>
      </w:pPr>
      <w:r w:rsidRPr="00294DCE">
        <w:rPr>
          <w:rFonts w:ascii="Arial" w:hAnsi="Arial" w:cs="Arial"/>
          <w:b/>
          <w:sz w:val="20"/>
          <w:szCs w:val="20"/>
        </w:rPr>
        <w:t>Interpretation</w:t>
      </w:r>
    </w:p>
    <w:p w14:paraId="30950F48" w14:textId="20C4861C" w:rsidR="007E5714" w:rsidRPr="007E5714" w:rsidRDefault="007E5714" w:rsidP="007E5714">
      <w:pPr>
        <w:spacing w:line="480" w:lineRule="auto"/>
        <w:jc w:val="both"/>
        <w:rPr>
          <w:rFonts w:ascii="Arial" w:hAnsi="Arial" w:cs="Arial"/>
          <w:sz w:val="20"/>
          <w:szCs w:val="20"/>
        </w:rPr>
      </w:pPr>
      <w:r w:rsidRPr="007E5714">
        <w:rPr>
          <w:rFonts w:ascii="Arial" w:hAnsi="Arial" w:cs="Arial"/>
          <w:sz w:val="20"/>
          <w:szCs w:val="20"/>
        </w:rPr>
        <w:t xml:space="preserve">Our data indicate that in adolescents aged 12 to 15 years living in LMICs physical activity participation is </w:t>
      </w:r>
      <w:r w:rsidRPr="007E5714">
        <w:rPr>
          <w:rFonts w:ascii="Arial" w:hAnsi="Arial" w:cs="Arial"/>
          <w:color w:val="333333"/>
          <w:sz w:val="20"/>
          <w:szCs w:val="20"/>
          <w:shd w:val="clear" w:color="auto" w:fill="FFFFFF"/>
        </w:rPr>
        <w:t>a complex and multi-dimensional behavior determined by sociocultural, socio-economic, and policy-related factors</w:t>
      </w:r>
      <w:r w:rsidRPr="007E5714">
        <w:rPr>
          <w:rFonts w:ascii="Arial" w:hAnsi="Arial" w:cs="Arial"/>
          <w:sz w:val="20"/>
          <w:szCs w:val="20"/>
        </w:rPr>
        <w:t>. Future longitudinal data are required to confirm/refute the findings to inform public interventions which aim to increase physical activity levels in inactive adolescents living in LMICs.</w:t>
      </w:r>
    </w:p>
    <w:p w14:paraId="07302FBB" w14:textId="0C1584D1" w:rsidR="00707FC6" w:rsidRDefault="00707FC6" w:rsidP="00707FC6">
      <w:pPr>
        <w:spacing w:line="480" w:lineRule="auto"/>
        <w:rPr>
          <w:rFonts w:ascii="Arial" w:hAnsi="Arial" w:cs="Arial"/>
          <w:sz w:val="20"/>
          <w:szCs w:val="20"/>
        </w:rPr>
      </w:pPr>
      <w:r w:rsidRPr="00294DCE">
        <w:rPr>
          <w:rFonts w:ascii="Arial" w:hAnsi="Arial" w:cs="Arial"/>
          <w:b/>
          <w:sz w:val="20"/>
          <w:szCs w:val="20"/>
        </w:rPr>
        <w:t>Funding</w:t>
      </w:r>
      <w:r w:rsidRPr="00294DCE">
        <w:rPr>
          <w:rFonts w:ascii="Arial" w:hAnsi="Arial" w:cs="Arial"/>
          <w:sz w:val="20"/>
          <w:szCs w:val="20"/>
        </w:rPr>
        <w:t xml:space="preserve"> </w:t>
      </w:r>
    </w:p>
    <w:p w14:paraId="5EA3BF4C" w14:textId="77777777" w:rsidR="00707FC6" w:rsidRPr="00294DCE" w:rsidRDefault="00707FC6" w:rsidP="00707FC6">
      <w:pPr>
        <w:spacing w:line="480" w:lineRule="auto"/>
        <w:rPr>
          <w:rFonts w:ascii="Arial" w:hAnsi="Arial" w:cs="Arial"/>
          <w:sz w:val="20"/>
          <w:szCs w:val="20"/>
        </w:rPr>
      </w:pPr>
      <w:r w:rsidRPr="00294DCE">
        <w:rPr>
          <w:rFonts w:ascii="Arial" w:hAnsi="Arial" w:cs="Arial"/>
          <w:sz w:val="20"/>
          <w:szCs w:val="20"/>
        </w:rPr>
        <w:t>None</w:t>
      </w:r>
    </w:p>
    <w:p w14:paraId="4AEEA073" w14:textId="77777777" w:rsidR="00707FC6" w:rsidRPr="00294DCE" w:rsidRDefault="00707FC6" w:rsidP="00707FC6">
      <w:pPr>
        <w:spacing w:line="480" w:lineRule="auto"/>
        <w:rPr>
          <w:rFonts w:ascii="Arial" w:hAnsi="Arial" w:cs="Arial"/>
          <w:sz w:val="20"/>
          <w:szCs w:val="20"/>
        </w:rPr>
      </w:pPr>
    </w:p>
    <w:p w14:paraId="3F8E2D73" w14:textId="77777777" w:rsidR="00707FC6" w:rsidRPr="00294DCE" w:rsidRDefault="00707FC6" w:rsidP="00707FC6">
      <w:pPr>
        <w:spacing w:line="480" w:lineRule="auto"/>
        <w:rPr>
          <w:rFonts w:ascii="Arial" w:hAnsi="Arial" w:cs="Arial"/>
          <w:sz w:val="20"/>
          <w:szCs w:val="20"/>
        </w:rPr>
      </w:pPr>
    </w:p>
    <w:p w14:paraId="05C806B9" w14:textId="54A9F4BD" w:rsidR="00A16B28" w:rsidRDefault="00A16B28" w:rsidP="004030D2">
      <w:pPr>
        <w:spacing w:line="480" w:lineRule="auto"/>
        <w:rPr>
          <w:rFonts w:ascii="Arial" w:hAnsi="Arial" w:cs="Arial"/>
          <w:b/>
          <w:sz w:val="20"/>
          <w:szCs w:val="20"/>
        </w:rPr>
      </w:pPr>
    </w:p>
    <w:p w14:paraId="171ED260" w14:textId="77777777" w:rsidR="00037E9D" w:rsidRDefault="00037E9D" w:rsidP="004030D2">
      <w:pPr>
        <w:spacing w:line="480" w:lineRule="auto"/>
        <w:rPr>
          <w:rFonts w:ascii="Arial" w:hAnsi="Arial" w:cs="Arial"/>
          <w:b/>
          <w:sz w:val="20"/>
          <w:szCs w:val="20"/>
        </w:rPr>
      </w:pPr>
    </w:p>
    <w:p w14:paraId="51AADEF4" w14:textId="77777777" w:rsidR="00A16B28" w:rsidRDefault="00A16B28" w:rsidP="004030D2">
      <w:pPr>
        <w:spacing w:line="480" w:lineRule="auto"/>
        <w:rPr>
          <w:rFonts w:ascii="Arial" w:hAnsi="Arial" w:cs="Arial"/>
          <w:b/>
          <w:sz w:val="20"/>
          <w:szCs w:val="20"/>
        </w:rPr>
      </w:pPr>
    </w:p>
    <w:p w14:paraId="5DFDFDD4" w14:textId="77777777" w:rsidR="00A16B28" w:rsidRDefault="00A16B28" w:rsidP="004030D2">
      <w:pPr>
        <w:spacing w:line="480" w:lineRule="auto"/>
        <w:rPr>
          <w:rFonts w:ascii="Arial" w:hAnsi="Arial" w:cs="Arial"/>
          <w:b/>
          <w:sz w:val="20"/>
          <w:szCs w:val="20"/>
        </w:rPr>
      </w:pPr>
    </w:p>
    <w:p w14:paraId="7C19441F" w14:textId="1808A600" w:rsidR="004030D2" w:rsidRPr="004030D2" w:rsidRDefault="00F47B59" w:rsidP="004030D2">
      <w:pPr>
        <w:spacing w:line="480" w:lineRule="auto"/>
        <w:rPr>
          <w:rFonts w:ascii="Arial" w:hAnsi="Arial" w:cs="Arial"/>
          <w:b/>
          <w:sz w:val="20"/>
          <w:szCs w:val="20"/>
        </w:rPr>
      </w:pPr>
      <w:r>
        <w:rPr>
          <w:rFonts w:ascii="Arial" w:hAnsi="Arial" w:cs="Arial"/>
          <w:b/>
          <w:sz w:val="20"/>
          <w:szCs w:val="20"/>
        </w:rPr>
        <w:lastRenderedPageBreak/>
        <w:t>I</w:t>
      </w:r>
      <w:r w:rsidR="004030D2" w:rsidRPr="004030D2">
        <w:rPr>
          <w:rFonts w:ascii="Arial" w:hAnsi="Arial" w:cs="Arial"/>
          <w:b/>
          <w:sz w:val="20"/>
          <w:szCs w:val="20"/>
        </w:rPr>
        <w:t>ntroduction</w:t>
      </w:r>
    </w:p>
    <w:p w14:paraId="45D19ED0" w14:textId="251A4C4A" w:rsidR="00147963" w:rsidRDefault="004030D2" w:rsidP="004030D2">
      <w:pPr>
        <w:shd w:val="clear" w:color="auto" w:fill="FFFFFF" w:themeFill="background1"/>
        <w:spacing w:line="480" w:lineRule="auto"/>
        <w:jc w:val="both"/>
        <w:rPr>
          <w:rFonts w:ascii="Arial" w:hAnsi="Arial" w:cs="Arial"/>
          <w:sz w:val="20"/>
          <w:szCs w:val="20"/>
        </w:rPr>
      </w:pPr>
      <w:r w:rsidRPr="004030D2">
        <w:rPr>
          <w:rFonts w:ascii="Arial" w:hAnsi="Arial" w:cs="Arial"/>
          <w:color w:val="333333"/>
          <w:sz w:val="20"/>
          <w:szCs w:val="20"/>
          <w:shd w:val="clear" w:color="auto" w:fill="FFFFFF"/>
        </w:rPr>
        <w:t>In adolescents, the relationship between</w:t>
      </w:r>
      <w:r w:rsidR="00A44FAA">
        <w:rPr>
          <w:rFonts w:ascii="Arial" w:hAnsi="Arial" w:cs="Arial"/>
          <w:color w:val="333333"/>
          <w:sz w:val="20"/>
          <w:szCs w:val="20"/>
          <w:shd w:val="clear" w:color="auto" w:fill="FFFFFF"/>
        </w:rPr>
        <w:t xml:space="preserve"> low levels of</w:t>
      </w:r>
      <w:r w:rsidRPr="004030D2">
        <w:rPr>
          <w:rFonts w:ascii="Arial" w:hAnsi="Arial" w:cs="Arial"/>
          <w:color w:val="333333"/>
          <w:sz w:val="20"/>
          <w:szCs w:val="20"/>
          <w:shd w:val="clear" w:color="auto" w:fill="FFFFFF"/>
        </w:rPr>
        <w:t xml:space="preserve"> p</w:t>
      </w:r>
      <w:r w:rsidR="00A44FAA">
        <w:rPr>
          <w:rFonts w:ascii="Arial" w:hAnsi="Arial" w:cs="Arial"/>
          <w:color w:val="333333"/>
          <w:sz w:val="20"/>
          <w:szCs w:val="20"/>
          <w:shd w:val="clear" w:color="auto" w:fill="FFFFFF"/>
        </w:rPr>
        <w:t>h</w:t>
      </w:r>
      <w:bookmarkStart w:id="0" w:name="_GoBack"/>
      <w:bookmarkEnd w:id="0"/>
      <w:r w:rsidR="00A44FAA">
        <w:rPr>
          <w:rFonts w:ascii="Arial" w:hAnsi="Arial" w:cs="Arial"/>
          <w:color w:val="333333"/>
          <w:sz w:val="20"/>
          <w:szCs w:val="20"/>
          <w:shd w:val="clear" w:color="auto" w:fill="FFFFFF"/>
        </w:rPr>
        <w:t xml:space="preserve">ysical </w:t>
      </w:r>
      <w:r w:rsidRPr="004030D2">
        <w:rPr>
          <w:rFonts w:ascii="Arial" w:hAnsi="Arial" w:cs="Arial"/>
          <w:color w:val="333333"/>
          <w:sz w:val="20"/>
          <w:szCs w:val="20"/>
          <w:shd w:val="clear" w:color="auto" w:fill="FFFFFF"/>
        </w:rPr>
        <w:t xml:space="preserve">activity and the development of chronic physical and mental health conditions, mainly cardio-metabolic disorders and depression </w:t>
      </w:r>
      <w:r w:rsidRPr="004030D2">
        <w:rPr>
          <w:rFonts w:ascii="Arial" w:hAnsi="Arial" w:cs="Arial"/>
          <w:color w:val="000000"/>
          <w:sz w:val="20"/>
          <w:szCs w:val="20"/>
          <w:shd w:val="clear" w:color="auto" w:fill="FFFFFF"/>
        </w:rPr>
        <w:fldChar w:fldCharType="begin">
          <w:fldData xml:space="preserve">PEVuZE5vdGU+PENpdGU+PEF1dGhvcj5SYXVkc2VwcDwvQXV0aG9yPjxZZWFyPjIwMTk8L1llYXI+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</w:fldData>
        </w:fldChar>
      </w:r>
      <w:r w:rsidR="004D55E4">
        <w:rPr>
          <w:rFonts w:ascii="Arial" w:hAnsi="Arial" w:cs="Arial"/>
          <w:color w:val="000000"/>
          <w:sz w:val="20"/>
          <w:szCs w:val="20"/>
          <w:shd w:val="clear" w:color="auto" w:fill="FFFFFF"/>
        </w:rPr>
        <w:instrText xml:space="preserve"> ADDIN EN.CITE </w:instrText>
      </w:r>
      <w:r w:rsidR="004D55E4">
        <w:rPr>
          <w:rFonts w:ascii="Arial" w:hAnsi="Arial" w:cs="Arial"/>
          <w:color w:val="000000"/>
          <w:sz w:val="20"/>
          <w:szCs w:val="20"/>
          <w:shd w:val="clear" w:color="auto" w:fill="FFFFFF"/>
        </w:rPr>
        <w:fldChar w:fldCharType="begin">
          <w:fldData xml:space="preserve">PEVuZE5vdGU+PENpdGU+PEF1dGhvcj5SYXVkc2VwcDwvQXV0aG9yPjxZZWFyPjIwMTk8L1llYXI+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</w:fldData>
        </w:fldChar>
      </w:r>
      <w:r w:rsidR="004D55E4">
        <w:rPr>
          <w:rFonts w:ascii="Arial" w:hAnsi="Arial" w:cs="Arial"/>
          <w:color w:val="000000"/>
          <w:sz w:val="20"/>
          <w:szCs w:val="20"/>
          <w:shd w:val="clear" w:color="auto" w:fill="FFFFFF"/>
        </w:rPr>
        <w:instrText xml:space="preserve"> ADDIN EN.CITE.DATA </w:instrText>
      </w:r>
      <w:r w:rsidR="004D55E4">
        <w:rPr>
          <w:rFonts w:ascii="Arial" w:hAnsi="Arial" w:cs="Arial"/>
          <w:color w:val="000000"/>
          <w:sz w:val="20"/>
          <w:szCs w:val="20"/>
          <w:shd w:val="clear" w:color="auto" w:fill="FFFFFF"/>
        </w:rPr>
      </w:r>
      <w:r w:rsidR="004D55E4">
        <w:rPr>
          <w:rFonts w:ascii="Arial" w:hAnsi="Arial" w:cs="Arial"/>
          <w:color w:val="000000"/>
          <w:sz w:val="20"/>
          <w:szCs w:val="20"/>
          <w:shd w:val="clear" w:color="auto" w:fill="FFFFFF"/>
        </w:rPr>
        <w:fldChar w:fldCharType="end"/>
      </w:r>
      <w:r w:rsidRPr="004030D2">
        <w:rPr>
          <w:rFonts w:ascii="Arial" w:hAnsi="Arial" w:cs="Arial"/>
          <w:color w:val="000000"/>
          <w:sz w:val="20"/>
          <w:szCs w:val="20"/>
          <w:shd w:val="clear" w:color="auto" w:fill="FFFFFF"/>
        </w:rPr>
      </w:r>
      <w:r w:rsidRPr="004030D2">
        <w:rPr>
          <w:rFonts w:ascii="Arial" w:hAnsi="Arial" w:cs="Arial"/>
          <w:color w:val="000000"/>
          <w:sz w:val="20"/>
          <w:szCs w:val="20"/>
          <w:shd w:val="clear" w:color="auto" w:fill="FFFFFF"/>
        </w:rPr>
        <w:fldChar w:fldCharType="separate"/>
      </w:r>
      <w:r w:rsidR="004D55E4">
        <w:rPr>
          <w:rFonts w:ascii="Arial" w:hAnsi="Arial" w:cs="Arial"/>
          <w:noProof/>
          <w:color w:val="000000"/>
          <w:sz w:val="20"/>
          <w:szCs w:val="20"/>
          <w:shd w:val="clear" w:color="auto" w:fill="FFFFFF"/>
        </w:rPr>
        <w:t>(de Oliveira and Guedes, 2016; Farren et al., 2018; Raudsepp et al., 2019; Schuch et al., 2017; Wu et al., 2017)</w:t>
      </w:r>
      <w:r w:rsidRPr="004030D2">
        <w:rPr>
          <w:rFonts w:ascii="Arial" w:hAnsi="Arial" w:cs="Arial"/>
          <w:color w:val="000000"/>
          <w:sz w:val="20"/>
          <w:szCs w:val="20"/>
          <w:shd w:val="clear" w:color="auto" w:fill="FFFFFF"/>
        </w:rPr>
        <w:fldChar w:fldCharType="end"/>
      </w:r>
      <w:r w:rsidRPr="004030D2">
        <w:rPr>
          <w:rFonts w:ascii="Arial" w:hAnsi="Arial" w:cs="Arial"/>
          <w:color w:val="000000"/>
          <w:sz w:val="20"/>
          <w:szCs w:val="20"/>
          <w:shd w:val="clear" w:color="auto" w:fill="FFFFFF"/>
        </w:rPr>
        <w:t xml:space="preserve">, </w:t>
      </w:r>
      <w:r w:rsidRPr="004030D2">
        <w:rPr>
          <w:rFonts w:ascii="Arial" w:hAnsi="Arial" w:cs="Arial"/>
          <w:color w:val="333333"/>
          <w:sz w:val="20"/>
          <w:szCs w:val="20"/>
          <w:shd w:val="clear" w:color="auto" w:fill="FFFFFF"/>
        </w:rPr>
        <w:t>are ongoing topics of research</w:t>
      </w:r>
      <w:r w:rsidRPr="004030D2">
        <w:rPr>
          <w:rFonts w:ascii="Arial" w:hAnsi="Arial" w:cs="Arial"/>
          <w:color w:val="000000"/>
          <w:sz w:val="20"/>
          <w:szCs w:val="20"/>
          <w:shd w:val="clear" w:color="auto" w:fill="FFFFFF"/>
        </w:rPr>
        <w:t xml:space="preserve">. The burden of these chronic </w:t>
      </w:r>
      <w:r w:rsidRPr="004030D2">
        <w:rPr>
          <w:rFonts w:ascii="Arial" w:hAnsi="Arial" w:cs="Arial"/>
          <w:color w:val="333333"/>
          <w:sz w:val="20"/>
          <w:szCs w:val="20"/>
          <w:shd w:val="clear" w:color="auto" w:fill="FFFFFF"/>
        </w:rPr>
        <w:t>conditions</w:t>
      </w:r>
      <w:r w:rsidRPr="004030D2">
        <w:rPr>
          <w:rFonts w:ascii="Arial" w:hAnsi="Arial" w:cs="Arial"/>
          <w:color w:val="000000"/>
          <w:sz w:val="20"/>
          <w:szCs w:val="20"/>
          <w:shd w:val="clear" w:color="auto" w:fill="FFFFFF"/>
        </w:rPr>
        <w:t xml:space="preserve"> is </w:t>
      </w:r>
      <w:r w:rsidR="00352DDA">
        <w:rPr>
          <w:rFonts w:ascii="Arial" w:hAnsi="Arial" w:cs="Arial"/>
          <w:color w:val="000000"/>
          <w:sz w:val="20"/>
          <w:szCs w:val="20"/>
          <w:shd w:val="clear" w:color="auto" w:fill="FFFFFF"/>
        </w:rPr>
        <w:t xml:space="preserve">particularly </w:t>
      </w:r>
      <w:r w:rsidRPr="004030D2">
        <w:rPr>
          <w:rFonts w:ascii="Arial" w:hAnsi="Arial" w:cs="Arial"/>
          <w:color w:val="000000"/>
          <w:sz w:val="20"/>
          <w:szCs w:val="20"/>
          <w:shd w:val="clear" w:color="auto" w:fill="FFFFFF"/>
        </w:rPr>
        <w:t xml:space="preserve">high in low- and middle-income countries (LMICs). For example, prevalence rates of depression in adolescents in </w:t>
      </w:r>
      <w:r w:rsidR="00352DDA">
        <w:rPr>
          <w:rFonts w:ascii="Arial" w:hAnsi="Arial" w:cs="Arial"/>
          <w:color w:val="000000"/>
          <w:sz w:val="20"/>
          <w:szCs w:val="20"/>
          <w:shd w:val="clear" w:color="auto" w:fill="FFFFFF"/>
        </w:rPr>
        <w:t xml:space="preserve">LMICs </w:t>
      </w:r>
      <w:r w:rsidRPr="004030D2">
        <w:rPr>
          <w:rFonts w:ascii="Arial" w:hAnsi="Arial" w:cs="Arial"/>
          <w:color w:val="000000"/>
          <w:sz w:val="20"/>
          <w:szCs w:val="20"/>
          <w:shd w:val="clear" w:color="auto" w:fill="FFFFFF"/>
        </w:rPr>
        <w:t xml:space="preserve">are as high as 28% </w:t>
      </w:r>
      <w:r w:rsidRPr="004030D2">
        <w:rPr>
          <w:rFonts w:ascii="Arial" w:hAnsi="Arial" w:cs="Arial"/>
          <w:color w:val="000000"/>
          <w:sz w:val="20"/>
          <w:szCs w:val="20"/>
          <w:shd w:val="clear" w:color="auto" w:fill="FFFFFF"/>
        </w:rPr>
        <w:fldChar w:fldCharType="begin"/>
      </w:r>
      <w:r w:rsidR="004D55E4">
        <w:rPr>
          <w:rFonts w:ascii="Arial" w:hAnsi="Arial" w:cs="Arial"/>
          <w:color w:val="000000"/>
          <w:sz w:val="20"/>
          <w:szCs w:val="20"/>
          <w:shd w:val="clear" w:color="auto" w:fill="FFFFFF"/>
        </w:rPr>
        <w:instrText xml:space="preserve"> ADDIN EN.CITE &lt;EndNote&gt;&lt;Cite&gt;&lt;Author&gt;Yatham&lt;/Author&gt;&lt;Year&gt;2017&lt;/Year&gt;&lt;RecNum&gt;3149&lt;/RecNum&gt;&lt;DisplayText&gt;(Yatham et al., 2017)&lt;/DisplayText&gt;&lt;record&gt;&lt;rec-number&gt;3149&lt;/rec-number&gt;&lt;foreign-keys&gt;&lt;key app="EN" db-id="vztrr2pxoswezaedfpsvdxvvx0wff0paassr" timestamp="1523340671"&gt;3149&lt;/key&gt;&lt;/foreign-keys&gt;&lt;ref-type name="Journal Article"&gt;17&lt;/ref-type&gt;&lt;contributors&gt;&lt;authors&gt;&lt;author&gt;Yatham, Swetha&lt;/author&gt;&lt;author&gt;Sivathasan, Shalini&lt;/author&gt;&lt;author&gt;Yoon, Rosalia&lt;/author&gt;&lt;author&gt;da Silva, Tricia L&lt;/author&gt;&lt;author&gt;Ravindran, Arun V&lt;/author&gt;&lt;/authors&gt;&lt;/contributors&gt;&lt;titles&gt;&lt;title&gt;Depression, anxiety, and post-traumatic stress disorder among youth in low and middle income countries: A review of prevalence and treatment interventions&lt;/title&gt;&lt;secondary-title&gt;Asian journal of psychiatry&lt;/secondary-title&gt;&lt;/titles&gt;&lt;periodical&gt;&lt;full-title&gt;Asian journal of psychiatry&lt;/full-title&gt;&lt;/periodical&gt;&lt;dates&gt;&lt;year&gt;2017&lt;/year&gt;&lt;/dates&gt;&lt;isbn&gt;1876-2018&lt;/isbn&gt;&lt;urls&gt;&lt;/urls&gt;&lt;/record&gt;&lt;/Cite&gt;&lt;/EndNote&gt;</w:instrText>
      </w:r>
      <w:r w:rsidRPr="004030D2">
        <w:rPr>
          <w:rFonts w:ascii="Arial" w:hAnsi="Arial" w:cs="Arial"/>
          <w:color w:val="000000"/>
          <w:sz w:val="20"/>
          <w:szCs w:val="20"/>
          <w:shd w:val="clear" w:color="auto" w:fill="FFFFFF"/>
        </w:rPr>
        <w:fldChar w:fldCharType="separate"/>
      </w:r>
      <w:r w:rsidR="004D55E4">
        <w:rPr>
          <w:rFonts w:ascii="Arial" w:hAnsi="Arial" w:cs="Arial"/>
          <w:noProof/>
          <w:color w:val="000000"/>
          <w:sz w:val="20"/>
          <w:szCs w:val="20"/>
          <w:shd w:val="clear" w:color="auto" w:fill="FFFFFF"/>
        </w:rPr>
        <w:t>(Yatham et al., 2017)</w:t>
      </w:r>
      <w:r w:rsidRPr="004030D2">
        <w:rPr>
          <w:rFonts w:ascii="Arial" w:hAnsi="Arial" w:cs="Arial"/>
          <w:color w:val="000000"/>
          <w:sz w:val="20"/>
          <w:szCs w:val="20"/>
          <w:shd w:val="clear" w:color="auto" w:fill="FFFFFF"/>
        </w:rPr>
        <w:fldChar w:fldCharType="end"/>
      </w:r>
      <w:r w:rsidRPr="004030D2">
        <w:rPr>
          <w:rFonts w:ascii="Arial" w:hAnsi="Arial" w:cs="Arial"/>
          <w:color w:val="000000"/>
          <w:sz w:val="20"/>
          <w:szCs w:val="20"/>
          <w:shd w:val="clear" w:color="auto" w:fill="FFFFFF"/>
        </w:rPr>
        <w:t xml:space="preserve">. Next to an immense mental health burden, </w:t>
      </w:r>
      <w:r w:rsidRPr="004030D2">
        <w:rPr>
          <w:rFonts w:ascii="Arial" w:eastAsia="ScalaLancetPro" w:hAnsi="Arial" w:cs="Arial"/>
          <w:sz w:val="20"/>
          <w:szCs w:val="20"/>
        </w:rPr>
        <w:t>almost three-quarters of non-communicable related deaths occur in LMICs indicating a large potential for preventive interventi</w:t>
      </w:r>
      <w:r w:rsidR="008025EC">
        <w:rPr>
          <w:rFonts w:ascii="Arial" w:eastAsia="ScalaLancetPro" w:hAnsi="Arial" w:cs="Arial"/>
          <w:sz w:val="20"/>
          <w:szCs w:val="20"/>
        </w:rPr>
        <w:t>ons such as physical activity at</w:t>
      </w:r>
      <w:r w:rsidRPr="004030D2">
        <w:rPr>
          <w:rFonts w:ascii="Arial" w:eastAsia="ScalaLancetPro" w:hAnsi="Arial" w:cs="Arial"/>
          <w:sz w:val="20"/>
          <w:szCs w:val="20"/>
        </w:rPr>
        <w:t xml:space="preserve"> the early stages of life in this part of the world </w:t>
      </w:r>
      <w:r w:rsidRPr="004030D2">
        <w:rPr>
          <w:rFonts w:ascii="Arial" w:eastAsia="ScalaLancetPro" w:hAnsi="Arial" w:cs="Arial"/>
          <w:sz w:val="20"/>
          <w:szCs w:val="20"/>
        </w:rPr>
        <w:fldChar w:fldCharType="begin"/>
      </w:r>
      <w:r w:rsidR="002A7A66">
        <w:rPr>
          <w:rFonts w:ascii="Arial" w:eastAsia="ScalaLancetPro" w:hAnsi="Arial" w:cs="Arial"/>
          <w:sz w:val="20"/>
          <w:szCs w:val="20"/>
        </w:rPr>
        <w:instrText xml:space="preserve"> ADDIN EN.CITE &lt;EndNote&gt;&lt;Cite&gt;&lt;Author&gt;Organization&lt;/Author&gt;&lt;Year&gt;2014&lt;/Year&gt;&lt;RecNum&gt;2487&lt;/RecNum&gt;&lt;DisplayText&gt;(Organization, 2014)&lt;/DisplayText&gt;&lt;record&gt;&lt;rec-number&gt;2487&lt;/rec-number&gt;&lt;foreign-keys&gt;&lt;key app="EN" db-id="vztrr2pxoswezaedfpsvdxvvx0wff0paassr" timestamp="1489079349"&gt;2487&lt;/key&gt;&lt;/foreign-keys&gt;&lt;ref-type name="Book"&gt;6&lt;/ref-type&gt;&lt;contributors&gt;&lt;authors&gt;&lt;author&gt;World Health Organization&lt;/author&gt;&lt;/authors&gt;&lt;/contributors&gt;&lt;titles&gt;&lt;title&gt;Global status report on noncommunicable diseases 2014&lt;/title&gt;&lt;/titles&gt;&lt;dates&gt;&lt;year&gt;2014&lt;/year&gt;&lt;/dates&gt;&lt;publisher&gt;World Health Organization&lt;/publisher&gt;&lt;isbn&gt;9241564857&lt;/isbn&gt;&lt;urls&gt;&lt;/urls&gt;&lt;/record&gt;&lt;/Cite&gt;&lt;/EndNote&gt;</w:instrText>
      </w:r>
      <w:r w:rsidRPr="004030D2">
        <w:rPr>
          <w:rFonts w:ascii="Arial" w:eastAsia="ScalaLancetPro" w:hAnsi="Arial" w:cs="Arial"/>
          <w:sz w:val="20"/>
          <w:szCs w:val="20"/>
        </w:rPr>
        <w:fldChar w:fldCharType="separate"/>
      </w:r>
      <w:r w:rsidR="002A7A66">
        <w:rPr>
          <w:rFonts w:ascii="Arial" w:eastAsia="ScalaLancetPro" w:hAnsi="Arial" w:cs="Arial"/>
          <w:noProof/>
          <w:sz w:val="20"/>
          <w:szCs w:val="20"/>
        </w:rPr>
        <w:t>(Organization, 2014)</w:t>
      </w:r>
      <w:r w:rsidRPr="004030D2">
        <w:rPr>
          <w:rFonts w:ascii="Arial" w:eastAsia="ScalaLancetPro" w:hAnsi="Arial" w:cs="Arial"/>
          <w:sz w:val="20"/>
          <w:szCs w:val="20"/>
        </w:rPr>
        <w:fldChar w:fldCharType="end"/>
      </w:r>
      <w:r w:rsidRPr="004030D2">
        <w:rPr>
          <w:rFonts w:ascii="Arial" w:eastAsia="ScalaLancetPro" w:hAnsi="Arial" w:cs="Arial"/>
          <w:sz w:val="20"/>
          <w:szCs w:val="20"/>
        </w:rPr>
        <w:t>.</w:t>
      </w:r>
      <w:r w:rsidRPr="004030D2">
        <w:rPr>
          <w:rFonts w:ascii="Arial" w:hAnsi="Arial" w:cs="Arial"/>
          <w:sz w:val="20"/>
          <w:szCs w:val="20"/>
        </w:rPr>
        <w:t xml:space="preserve"> </w:t>
      </w:r>
    </w:p>
    <w:p w14:paraId="1D87599A" w14:textId="30AD4A88" w:rsidR="000E5E81" w:rsidRPr="000E5E81" w:rsidRDefault="00147963" w:rsidP="000E5E81">
      <w:pPr>
        <w:shd w:val="clear" w:color="auto" w:fill="FFFFFF" w:themeFill="background1"/>
        <w:spacing w:line="480" w:lineRule="auto"/>
        <w:jc w:val="both"/>
        <w:rPr>
          <w:rFonts w:ascii="Arial" w:hAnsi="Arial" w:cs="Arial"/>
          <w:sz w:val="20"/>
          <w:szCs w:val="20"/>
        </w:rPr>
      </w:pPr>
      <w:r>
        <w:rPr>
          <w:rFonts w:ascii="Arial" w:hAnsi="Arial" w:cs="Arial"/>
          <w:sz w:val="20"/>
          <w:szCs w:val="20"/>
        </w:rPr>
        <w:t xml:space="preserve">           </w:t>
      </w:r>
      <w:r w:rsidR="004030D2" w:rsidRPr="004030D2">
        <w:rPr>
          <w:rFonts w:ascii="Arial" w:hAnsi="Arial" w:cs="Arial"/>
          <w:sz w:val="20"/>
          <w:szCs w:val="20"/>
        </w:rPr>
        <w:t>T</w:t>
      </w:r>
      <w:r w:rsidR="000E5E81">
        <w:rPr>
          <w:rFonts w:ascii="Arial" w:hAnsi="Arial" w:cs="Arial"/>
          <w:sz w:val="20"/>
          <w:szCs w:val="20"/>
        </w:rPr>
        <w:t>o this end, t</w:t>
      </w:r>
      <w:r w:rsidR="004030D2" w:rsidRPr="004030D2">
        <w:rPr>
          <w:rFonts w:ascii="Arial" w:hAnsi="Arial" w:cs="Arial"/>
          <w:sz w:val="20"/>
          <w:szCs w:val="20"/>
        </w:rPr>
        <w:t>here is</w:t>
      </w:r>
      <w:r w:rsidR="000E5E81">
        <w:rPr>
          <w:rFonts w:ascii="Arial" w:hAnsi="Arial" w:cs="Arial"/>
          <w:sz w:val="20"/>
          <w:szCs w:val="20"/>
        </w:rPr>
        <w:t xml:space="preserve"> nowadays</w:t>
      </w:r>
      <w:r w:rsidR="004030D2" w:rsidRPr="004030D2">
        <w:rPr>
          <w:rFonts w:ascii="Arial" w:hAnsi="Arial" w:cs="Arial"/>
          <w:sz w:val="20"/>
          <w:szCs w:val="20"/>
        </w:rPr>
        <w:t xml:space="preserve"> an awareness in LMICs that adolescents should meet the international physical </w:t>
      </w:r>
      <w:r w:rsidR="002A7A66">
        <w:rPr>
          <w:rFonts w:ascii="Arial" w:hAnsi="Arial" w:cs="Arial"/>
          <w:sz w:val="20"/>
          <w:szCs w:val="20"/>
        </w:rPr>
        <w:t xml:space="preserve">activity recommendation </w:t>
      </w:r>
      <w:r w:rsidR="002A7A66" w:rsidRPr="004030D2">
        <w:rPr>
          <w:rFonts w:ascii="Arial" w:hAnsi="Arial" w:cs="Arial"/>
          <w:color w:val="333333"/>
          <w:sz w:val="20"/>
          <w:szCs w:val="20"/>
        </w:rPr>
        <w:t>of at least 60 minutes of moderate-to-vigorous physical activity daily</w:t>
      </w:r>
      <w:r w:rsidR="004030D2" w:rsidRPr="004030D2">
        <w:rPr>
          <w:rFonts w:ascii="Arial" w:hAnsi="Arial" w:cs="Arial"/>
          <w:sz w:val="20"/>
          <w:szCs w:val="20"/>
        </w:rPr>
        <w:t xml:space="preserve"> </w:t>
      </w:r>
      <w:r w:rsidR="004030D2" w:rsidRPr="004030D2">
        <w:rPr>
          <w:rFonts w:ascii="Arial" w:hAnsi="Arial" w:cs="Arial"/>
          <w:sz w:val="20"/>
          <w:szCs w:val="20"/>
        </w:rPr>
        <w:fldChar w:fldCharType="begin"/>
      </w:r>
      <w:r w:rsidR="004D55E4">
        <w:rPr>
          <w:rFonts w:ascii="Arial" w:hAnsi="Arial" w:cs="Arial"/>
          <w:sz w:val="20"/>
          <w:szCs w:val="20"/>
        </w:rPr>
        <w:instrText xml:space="preserve"> ADDIN EN.CITE &lt;EndNote&gt;&lt;Cite&gt;&lt;Author&gt;Barbosa Filho&lt;/Author&gt;&lt;Year&gt;2016&lt;/Year&gt;&lt;RecNum&gt;3160&lt;/RecNum&gt;&lt;DisplayText&gt;(Barbosa Filho et al., 2016)&lt;/DisplayText&gt;&lt;record&gt;&lt;rec-number&gt;3160&lt;/rec-number&gt;&lt;foreign-keys&gt;&lt;key app="EN" db-id="vztrr2pxoswezaedfpsvdxvvx0wff0paassr" timestamp="1523341390"&gt;3160&lt;/key&gt;&lt;/foreign-keys&gt;&lt;ref-type name="Journal Article"&gt;17&lt;/ref-type&gt;&lt;contributors&gt;&lt;authors&gt;&lt;author&gt;Barbosa Filho, Valter Cordeiro&lt;/author&gt;&lt;author&gt;Minatto, Giseli&lt;/author&gt;&lt;author&gt;Mota, Jorge&lt;/author&gt;&lt;author&gt;Silva, Kelly Samara&lt;/author&gt;&lt;author&gt;de Campos, Wagner&lt;/author&gt;&lt;author&gt;da Silva Lopes, Adair&lt;/author&gt;&lt;/authors&gt;&lt;/contributors&gt;&lt;titles&gt;&lt;title&gt;Promoting physical activity for children and adolescents in low-and middle-income countries: An umbrella systematic review: A review on promoting physical activity in LMIC&lt;/title&gt;&lt;secondary-title&gt;Preventive medicine&lt;/secondary-title&gt;&lt;/titles&gt;&lt;periodical&gt;&lt;full-title&gt;Preventive Medicine&lt;/full-title&gt;&lt;/periodical&gt;&lt;pages&gt;115-126&lt;/pages&gt;&lt;volume&gt;88&lt;/volume&gt;&lt;dates&gt;&lt;year&gt;2016&lt;/year&gt;&lt;/dates&gt;&lt;isbn&gt;0091-7435&lt;/isbn&gt;&lt;urls&gt;&lt;/urls&gt;&lt;/record&gt;&lt;/Cite&gt;&lt;/EndNote&gt;</w:instrText>
      </w:r>
      <w:r w:rsidR="004030D2" w:rsidRPr="004030D2">
        <w:rPr>
          <w:rFonts w:ascii="Arial" w:hAnsi="Arial" w:cs="Arial"/>
          <w:sz w:val="20"/>
          <w:szCs w:val="20"/>
        </w:rPr>
        <w:fldChar w:fldCharType="separate"/>
      </w:r>
      <w:r w:rsidR="004D55E4">
        <w:rPr>
          <w:rFonts w:ascii="Arial" w:hAnsi="Arial" w:cs="Arial"/>
          <w:noProof/>
          <w:sz w:val="20"/>
          <w:szCs w:val="20"/>
        </w:rPr>
        <w:t>(Barbosa Filho et al., 2016)</w:t>
      </w:r>
      <w:r w:rsidR="004030D2" w:rsidRPr="004030D2">
        <w:rPr>
          <w:rFonts w:ascii="Arial" w:hAnsi="Arial" w:cs="Arial"/>
          <w:sz w:val="20"/>
          <w:szCs w:val="20"/>
        </w:rPr>
        <w:fldChar w:fldCharType="end"/>
      </w:r>
      <w:r w:rsidR="004030D2" w:rsidRPr="004030D2">
        <w:rPr>
          <w:rFonts w:ascii="Arial" w:hAnsi="Arial" w:cs="Arial"/>
          <w:sz w:val="20"/>
          <w:szCs w:val="20"/>
        </w:rPr>
        <w:t xml:space="preserve">. However, implementation of these guidelines in low resource settings is challenging </w:t>
      </w:r>
      <w:r w:rsidR="004030D2" w:rsidRPr="004030D2">
        <w:rPr>
          <w:rFonts w:ascii="Arial" w:hAnsi="Arial" w:cs="Arial"/>
          <w:sz w:val="20"/>
          <w:szCs w:val="20"/>
        </w:rPr>
        <w:fldChar w:fldCharType="begin"/>
      </w:r>
      <w:r w:rsidR="004D55E4">
        <w:rPr>
          <w:rFonts w:ascii="Arial" w:hAnsi="Arial" w:cs="Arial"/>
          <w:sz w:val="20"/>
          <w:szCs w:val="20"/>
        </w:rPr>
        <w:instrText xml:space="preserve"> ADDIN EN.CITE &lt;EndNote&gt;&lt;Cite&gt;&lt;Author&gt;Barbosa Filho&lt;/Author&gt;&lt;Year&gt;2016&lt;/Year&gt;&lt;RecNum&gt;3160&lt;/RecNum&gt;&lt;DisplayText&gt;(Barbosa Filho et al., 2016)&lt;/DisplayText&gt;&lt;record&gt;&lt;rec-number&gt;3160&lt;/rec-number&gt;&lt;foreign-keys&gt;&lt;key app="EN" db-id="vztrr2pxoswezaedfpsvdxvvx0wff0paassr" timestamp="1523341390"&gt;3160&lt;/key&gt;&lt;/foreign-keys&gt;&lt;ref-type name="Journal Article"&gt;17&lt;/ref-type&gt;&lt;contributors&gt;&lt;authors&gt;&lt;author&gt;Barbosa Filho, Valter Cordeiro&lt;/author&gt;&lt;author&gt;Minatto, Giseli&lt;/author&gt;&lt;author&gt;Mota, Jorge&lt;/author&gt;&lt;author&gt;Silva, Kelly Samara&lt;/author&gt;&lt;author&gt;de Campos, Wagner&lt;/author&gt;&lt;author&gt;da Silva Lopes, Adair&lt;/author&gt;&lt;/authors&gt;&lt;/contributors&gt;&lt;titles&gt;&lt;title&gt;Promoting physical activity for children and adolescents in low-and middle-income countries: An umbrella systematic review: A review on promoting physical activity in LMIC&lt;/title&gt;&lt;secondary-title&gt;Preventive medicine&lt;/secondary-title&gt;&lt;/titles&gt;&lt;periodical&gt;&lt;full-title&gt;Preventive Medicine&lt;/full-title&gt;&lt;/periodical&gt;&lt;pages&gt;115-126&lt;/pages&gt;&lt;volume&gt;88&lt;/volume&gt;&lt;dates&gt;&lt;year&gt;2016&lt;/year&gt;&lt;/dates&gt;&lt;isbn&gt;0091-7435&lt;/isbn&gt;&lt;urls&gt;&lt;/urls&gt;&lt;/record&gt;&lt;/Cite&gt;&lt;/EndNote&gt;</w:instrText>
      </w:r>
      <w:r w:rsidR="004030D2" w:rsidRPr="004030D2">
        <w:rPr>
          <w:rFonts w:ascii="Arial" w:hAnsi="Arial" w:cs="Arial"/>
          <w:sz w:val="20"/>
          <w:szCs w:val="20"/>
        </w:rPr>
        <w:fldChar w:fldCharType="separate"/>
      </w:r>
      <w:r w:rsidR="004D55E4">
        <w:rPr>
          <w:rFonts w:ascii="Arial" w:hAnsi="Arial" w:cs="Arial"/>
          <w:noProof/>
          <w:sz w:val="20"/>
          <w:szCs w:val="20"/>
        </w:rPr>
        <w:t>(Barbosa Filho et al., 2016)</w:t>
      </w:r>
      <w:r w:rsidR="004030D2" w:rsidRPr="004030D2">
        <w:rPr>
          <w:rFonts w:ascii="Arial" w:hAnsi="Arial" w:cs="Arial"/>
          <w:sz w:val="20"/>
          <w:szCs w:val="20"/>
        </w:rPr>
        <w:fldChar w:fldCharType="end"/>
      </w:r>
      <w:r w:rsidR="004030D2" w:rsidRPr="004030D2">
        <w:rPr>
          <w:rFonts w:ascii="Arial" w:hAnsi="Arial" w:cs="Arial"/>
          <w:sz w:val="20"/>
          <w:szCs w:val="20"/>
        </w:rPr>
        <w:t>.</w:t>
      </w:r>
      <w:r w:rsidR="000E5E81">
        <w:rPr>
          <w:rFonts w:ascii="Arial" w:hAnsi="Arial" w:cs="Arial"/>
          <w:sz w:val="20"/>
          <w:szCs w:val="20"/>
        </w:rPr>
        <w:t xml:space="preserve"> </w:t>
      </w:r>
      <w:r w:rsidR="00A44FAA" w:rsidRPr="00273F23">
        <w:rPr>
          <w:rFonts w:ascii="Arial" w:hAnsi="Arial" w:cs="Arial"/>
          <w:sz w:val="20"/>
          <w:szCs w:val="20"/>
        </w:rPr>
        <w:t xml:space="preserve">Understanding barriers and facilitators of participation in physical activity in </w:t>
      </w:r>
      <w:r w:rsidR="00A44FAA">
        <w:rPr>
          <w:rFonts w:ascii="Arial" w:hAnsi="Arial" w:cs="Arial"/>
          <w:color w:val="000000"/>
          <w:sz w:val="20"/>
          <w:szCs w:val="20"/>
        </w:rPr>
        <w:t>adolescents living in LMICs</w:t>
      </w:r>
      <w:r w:rsidR="00A44FAA" w:rsidRPr="00273F23">
        <w:rPr>
          <w:rFonts w:ascii="Arial" w:hAnsi="Arial" w:cs="Arial"/>
          <w:sz w:val="20"/>
          <w:szCs w:val="20"/>
        </w:rPr>
        <w:t xml:space="preserve"> </w:t>
      </w:r>
      <w:r w:rsidR="007847B7">
        <w:rPr>
          <w:rFonts w:ascii="Arial" w:hAnsi="Arial" w:cs="Arial"/>
          <w:sz w:val="20"/>
          <w:szCs w:val="20"/>
        </w:rPr>
        <w:t>are</w:t>
      </w:r>
      <w:r w:rsidR="00A44FAA" w:rsidRPr="00273F23">
        <w:rPr>
          <w:rFonts w:ascii="Arial" w:hAnsi="Arial" w:cs="Arial"/>
          <w:sz w:val="20"/>
          <w:szCs w:val="20"/>
        </w:rPr>
        <w:t xml:space="preserve"> an essential first step in order to devise effective physical activity interventions.</w:t>
      </w:r>
      <w:r w:rsidR="007847B7">
        <w:rPr>
          <w:rFonts w:ascii="Arial" w:hAnsi="Arial" w:cs="Arial"/>
          <w:sz w:val="20"/>
          <w:szCs w:val="20"/>
        </w:rPr>
        <w:t xml:space="preserve"> Behavioral theories </w:t>
      </w:r>
      <w:r w:rsidR="00A44FAA" w:rsidRPr="00273F23">
        <w:rPr>
          <w:rFonts w:ascii="Arial" w:hAnsi="Arial" w:cs="Arial"/>
          <w:sz w:val="20"/>
          <w:szCs w:val="20"/>
        </w:rPr>
        <w:t xml:space="preserve">such as the socio-ecological model </w:t>
      </w:r>
      <w:r w:rsidR="00A44FAA" w:rsidRPr="00273F23">
        <w:rPr>
          <w:rFonts w:ascii="Arial" w:hAnsi="Arial" w:cs="Arial"/>
          <w:sz w:val="20"/>
          <w:szCs w:val="20"/>
        </w:rPr>
        <w:fldChar w:fldCharType="begin"/>
      </w:r>
      <w:r w:rsidR="00A44FAA">
        <w:rPr>
          <w:rFonts w:ascii="Arial" w:hAnsi="Arial" w:cs="Arial"/>
          <w:sz w:val="20"/>
          <w:szCs w:val="20"/>
        </w:rPr>
        <w:instrText xml:space="preserve"> ADDIN EN.CITE &lt;EndNote&gt;&lt;Cite&gt;&lt;Author&gt;Sallis&lt;/Author&gt;&lt;Year&gt;2006&lt;/Year&gt;&lt;RecNum&gt;2214&lt;/RecNum&gt;&lt;DisplayText&gt;(Sallis et al., 2006)&lt;/DisplayText&gt;&lt;record&gt;&lt;rec-number&gt;2214&lt;/rec-number&gt;&lt;foreign-keys&gt;&lt;key app="EN" db-id="vztrr2pxoswezaedfpsvdxvvx0wff0paassr" timestamp="1472555836"&gt;2214&lt;/key&gt;&lt;/foreign-keys&gt;&lt;ref-type name="Journal Article"&gt;17&lt;/ref-type&gt;&lt;contributors&gt;&lt;authors&gt;&lt;author&gt;Sallis, James F&lt;/author&gt;&lt;author&gt;Cervero, Robert B&lt;/author&gt;&lt;author&gt;Ascher, William&lt;/author&gt;&lt;author&gt;Henderson, Karla A&lt;/author&gt;&lt;author&gt;Kraft, M Katherine&lt;/author&gt;&lt;author&gt;Kerr, Jacqueline&lt;/author&gt;&lt;/authors&gt;&lt;/contributors&gt;&lt;titles&gt;&lt;title&gt;An ecological approach to creating active living communities&lt;/title&gt;&lt;secondary-title&gt;Annu. Rev. Public Health&lt;/secondary-title&gt;&lt;/titles&gt;&lt;periodical&gt;&lt;full-title&gt;Annu. Rev. Public Health&lt;/full-title&gt;&lt;/periodical&gt;&lt;pages&gt;297-322&lt;/pages&gt;&lt;volume&gt;27&lt;/volume&gt;&lt;dates&gt;&lt;year&gt;2006&lt;/year&gt;&lt;/dates&gt;&lt;isbn&gt;0163-7525&lt;/isbn&gt;&lt;urls&gt;&lt;/urls&gt;&lt;/record&gt;&lt;/Cite&gt;&lt;/EndNote&gt;</w:instrText>
      </w:r>
      <w:r w:rsidR="00A44FAA" w:rsidRPr="00273F23">
        <w:rPr>
          <w:rFonts w:ascii="Arial" w:hAnsi="Arial" w:cs="Arial"/>
          <w:sz w:val="20"/>
          <w:szCs w:val="20"/>
        </w:rPr>
        <w:fldChar w:fldCharType="separate"/>
      </w:r>
      <w:r w:rsidR="00A44FAA">
        <w:rPr>
          <w:rFonts w:ascii="Arial" w:hAnsi="Arial" w:cs="Arial"/>
          <w:noProof/>
          <w:sz w:val="20"/>
          <w:szCs w:val="20"/>
        </w:rPr>
        <w:t>(Sallis et al., 2006)</w:t>
      </w:r>
      <w:r w:rsidR="00A44FAA" w:rsidRPr="00273F23">
        <w:rPr>
          <w:rFonts w:ascii="Arial" w:hAnsi="Arial" w:cs="Arial"/>
          <w:sz w:val="20"/>
          <w:szCs w:val="20"/>
        </w:rPr>
        <w:fldChar w:fldCharType="end"/>
      </w:r>
      <w:r w:rsidR="00A44FAA" w:rsidRPr="00273F23">
        <w:rPr>
          <w:rFonts w:ascii="Arial" w:hAnsi="Arial" w:cs="Arial"/>
          <w:sz w:val="20"/>
          <w:szCs w:val="20"/>
        </w:rPr>
        <w:t xml:space="preserve"> have </w:t>
      </w:r>
      <w:r w:rsidR="00A44FAA">
        <w:rPr>
          <w:rFonts w:ascii="Arial" w:hAnsi="Arial" w:cs="Arial"/>
          <w:sz w:val="20"/>
          <w:szCs w:val="20"/>
        </w:rPr>
        <w:t xml:space="preserve">proven </w:t>
      </w:r>
      <w:r w:rsidR="00A44FAA" w:rsidRPr="00273F23">
        <w:rPr>
          <w:rFonts w:ascii="Arial" w:hAnsi="Arial" w:cs="Arial"/>
          <w:sz w:val="20"/>
          <w:szCs w:val="20"/>
        </w:rPr>
        <w:t xml:space="preserve">to be useful in attempting to understand the factors which influence physical activity behavior </w:t>
      </w:r>
      <w:r w:rsidR="00A44FAA" w:rsidRPr="00273F23">
        <w:rPr>
          <w:rFonts w:ascii="Arial" w:hAnsi="Arial" w:cs="Arial"/>
          <w:sz w:val="20"/>
          <w:szCs w:val="20"/>
        </w:rPr>
        <w:fldChar w:fldCharType="begin">
          <w:fldData xml:space="preserve">PEVuZE5vdGU+PENpdGU+PEF1dGhvcj5TdHViYnM8L0F1dGhvcj48WWVhcj4yMDE0PC9ZZWFyPjxS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</w:fldData>
        </w:fldChar>
      </w:r>
      <w:r w:rsidR="00A44FAA">
        <w:rPr>
          <w:rFonts w:ascii="Arial" w:hAnsi="Arial" w:cs="Arial"/>
          <w:sz w:val="20"/>
          <w:szCs w:val="20"/>
        </w:rPr>
        <w:instrText xml:space="preserve"> ADDIN EN.CITE </w:instrText>
      </w:r>
      <w:r w:rsidR="00A44FAA">
        <w:rPr>
          <w:rFonts w:ascii="Arial" w:hAnsi="Arial" w:cs="Arial"/>
          <w:sz w:val="20"/>
          <w:szCs w:val="20"/>
        </w:rPr>
        <w:fldChar w:fldCharType="begin">
          <w:fldData xml:space="preserve">PEVuZE5vdGU+PENpdGU+PEF1dGhvcj5TdHViYnM8L0F1dGhvcj48WWVhcj4yMDE0PC9ZZWFyPjxS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</w:fldData>
        </w:fldChar>
      </w:r>
      <w:r w:rsidR="00A44FAA">
        <w:rPr>
          <w:rFonts w:ascii="Arial" w:hAnsi="Arial" w:cs="Arial"/>
          <w:sz w:val="20"/>
          <w:szCs w:val="20"/>
        </w:rPr>
        <w:instrText xml:space="preserve"> ADDIN EN.CITE.DATA </w:instrText>
      </w:r>
      <w:r w:rsidR="00A44FAA">
        <w:rPr>
          <w:rFonts w:ascii="Arial" w:hAnsi="Arial" w:cs="Arial"/>
          <w:sz w:val="20"/>
          <w:szCs w:val="20"/>
        </w:rPr>
      </w:r>
      <w:r w:rsidR="00A44FAA">
        <w:rPr>
          <w:rFonts w:ascii="Arial" w:hAnsi="Arial" w:cs="Arial"/>
          <w:sz w:val="20"/>
          <w:szCs w:val="20"/>
        </w:rPr>
        <w:fldChar w:fldCharType="end"/>
      </w:r>
      <w:r w:rsidR="00A44FAA" w:rsidRPr="00273F23">
        <w:rPr>
          <w:rFonts w:ascii="Arial" w:hAnsi="Arial" w:cs="Arial"/>
          <w:sz w:val="20"/>
          <w:szCs w:val="20"/>
        </w:rPr>
      </w:r>
      <w:r w:rsidR="00A44FAA" w:rsidRPr="00273F23">
        <w:rPr>
          <w:rFonts w:ascii="Arial" w:hAnsi="Arial" w:cs="Arial"/>
          <w:sz w:val="20"/>
          <w:szCs w:val="20"/>
        </w:rPr>
        <w:fldChar w:fldCharType="separate"/>
      </w:r>
      <w:r w:rsidR="00A44FAA">
        <w:rPr>
          <w:rFonts w:ascii="Arial" w:hAnsi="Arial" w:cs="Arial"/>
          <w:noProof/>
          <w:sz w:val="20"/>
          <w:szCs w:val="20"/>
        </w:rPr>
        <w:t>(Stubbs et al., 2014; Stubbs et al., 2015; Vancampfort et al., 2015a; Vancampfort et al., 2012; Vancampfort et al., 2014)</w:t>
      </w:r>
      <w:r w:rsidR="00A44FAA" w:rsidRPr="00273F23">
        <w:rPr>
          <w:rFonts w:ascii="Arial" w:hAnsi="Arial" w:cs="Arial"/>
          <w:sz w:val="20"/>
          <w:szCs w:val="20"/>
        </w:rPr>
        <w:fldChar w:fldCharType="end"/>
      </w:r>
      <w:r w:rsidR="00A44FAA" w:rsidRPr="00273F23">
        <w:rPr>
          <w:rFonts w:ascii="Arial" w:hAnsi="Arial" w:cs="Arial"/>
          <w:sz w:val="20"/>
          <w:szCs w:val="20"/>
        </w:rPr>
        <w:t>. Socio-ecological models posit that multiple relevant attributes influence health behavior</w:t>
      </w:r>
      <w:r w:rsidR="000E5E81">
        <w:rPr>
          <w:rFonts w:ascii="Arial" w:hAnsi="Arial" w:cs="Arial"/>
          <w:sz w:val="20"/>
          <w:szCs w:val="20"/>
        </w:rPr>
        <w:t xml:space="preserve"> </w:t>
      </w:r>
      <w:r w:rsidR="000E5E81" w:rsidRPr="004030D2">
        <w:rPr>
          <w:rFonts w:ascii="Arial" w:eastAsia="ScalaLancetPro" w:hAnsi="Arial" w:cs="Arial"/>
          <w:sz w:val="20"/>
          <w:szCs w:val="20"/>
        </w:rPr>
        <w:fldChar w:fldCharType="begin"/>
      </w:r>
      <w:r w:rsidR="000E5E81">
        <w:rPr>
          <w:rFonts w:ascii="Arial" w:eastAsia="ScalaLancetPro" w:hAnsi="Arial" w:cs="Arial"/>
          <w:sz w:val="20"/>
          <w:szCs w:val="20"/>
        </w:rPr>
        <w:instrText xml:space="preserve"> ADDIN EN.CITE &lt;EndNote&gt;&lt;Cite&gt;&lt;Author&gt;Bauman&lt;/Author&gt;&lt;Year&gt;2012&lt;/Year&gt;&lt;RecNum&gt;2078&lt;/RecNum&gt;&lt;DisplayText&gt;(Bauman et al., 2012)&lt;/DisplayText&gt;&lt;record&gt;&lt;rec-number&gt;2078&lt;/rec-number&gt;&lt;foreign-keys&gt;&lt;key app="EN" db-id="vztrr2pxoswezaedfpsvdxvvx0wff0paassr" timestamp="1454225942"&gt;2078&lt;/key&gt;&lt;/foreign-keys&gt;&lt;ref-type name="Journal Article"&gt;17&lt;/ref-type&gt;&lt;contributors&gt;&lt;authors&gt;&lt;author&gt;Bauman, Adrian E&lt;/author&gt;&lt;author&gt;Reis, Rodrigo S&lt;/author&gt;&lt;author&gt;Sallis, James F&lt;/author&gt;&lt;author&gt;Wells, Jonathan C&lt;/author&gt;&lt;author&gt;Loos, Ruth JF&lt;/author&gt;&lt;author&gt;Martin, Brian W&lt;/author&gt;&lt;author&gt;Lancet Physical Activity Series Working Group&lt;/author&gt;&lt;/authors&gt;&lt;/contributors&gt;&lt;titles&gt;&lt;title&gt;Correlates of physical activity: why are some people physically active and others not?&lt;/title&gt;&lt;secondary-title&gt;The Lancet&lt;/secondary-title&gt;&lt;/titles&gt;&lt;periodical&gt;&lt;full-title&gt;The Lancet&lt;/full-title&gt;&lt;/periodical&gt;&lt;pages&gt;258-271&lt;/pages&gt;&lt;volume&gt;380&lt;/volume&gt;&lt;number&gt;9838&lt;/number&gt;&lt;dates&gt;&lt;year&gt;2012&lt;/year&gt;&lt;/dates&gt;&lt;isbn&gt;0140-6736&lt;/isbn&gt;&lt;urls&gt;&lt;/urls&gt;&lt;/record&gt;&lt;/Cite&gt;&lt;/EndNote&gt;</w:instrText>
      </w:r>
      <w:r w:rsidR="000E5E81" w:rsidRPr="004030D2">
        <w:rPr>
          <w:rFonts w:ascii="Arial" w:eastAsia="ScalaLancetPro" w:hAnsi="Arial" w:cs="Arial"/>
          <w:sz w:val="20"/>
          <w:szCs w:val="20"/>
        </w:rPr>
        <w:fldChar w:fldCharType="separate"/>
      </w:r>
      <w:r w:rsidR="000E5E81">
        <w:rPr>
          <w:rFonts w:ascii="Arial" w:eastAsia="ScalaLancetPro" w:hAnsi="Arial" w:cs="Arial"/>
          <w:noProof/>
          <w:sz w:val="20"/>
          <w:szCs w:val="20"/>
        </w:rPr>
        <w:t>(Bauman et al., 2012)</w:t>
      </w:r>
      <w:r w:rsidR="000E5E81" w:rsidRPr="004030D2">
        <w:rPr>
          <w:rFonts w:ascii="Arial" w:eastAsia="ScalaLancetPro" w:hAnsi="Arial" w:cs="Arial"/>
          <w:sz w:val="20"/>
          <w:szCs w:val="20"/>
        </w:rPr>
        <w:fldChar w:fldCharType="end"/>
      </w:r>
      <w:r w:rsidR="00A44FAA" w:rsidRPr="00273F23">
        <w:rPr>
          <w:rFonts w:ascii="Arial" w:hAnsi="Arial" w:cs="Arial"/>
          <w:sz w:val="20"/>
          <w:szCs w:val="20"/>
        </w:rPr>
        <w:t>. These include intrapersonal (demographic, biological, psychological, emotional and cognitive), interpersonal/cultural (e.g., social support), physical environment (e.g., distance to the facilities, financial costs, enjoyable scenery), and policy (laws, rules, regulations</w:t>
      </w:r>
      <w:r w:rsidR="00A44FAA" w:rsidRPr="007847B7">
        <w:rPr>
          <w:rFonts w:ascii="Arial" w:hAnsi="Arial" w:cs="Arial"/>
          <w:sz w:val="20"/>
          <w:szCs w:val="20"/>
        </w:rPr>
        <w:t xml:space="preserve">, codes) factors </w:t>
      </w:r>
      <w:r w:rsidR="00A44FAA" w:rsidRPr="007847B7">
        <w:rPr>
          <w:rFonts w:ascii="Arial" w:hAnsi="Arial" w:cs="Arial"/>
          <w:sz w:val="20"/>
          <w:szCs w:val="20"/>
        </w:rPr>
        <w:fldChar w:fldCharType="begin"/>
      </w:r>
      <w:r w:rsidR="00A44FAA" w:rsidRPr="007847B7">
        <w:rPr>
          <w:rFonts w:ascii="Arial" w:hAnsi="Arial" w:cs="Arial"/>
          <w:sz w:val="20"/>
          <w:szCs w:val="20"/>
        </w:rPr>
        <w:instrText xml:space="preserve"> ADDIN EN.CITE &lt;EndNote&gt;&lt;Cite&gt;&lt;Author&gt;Sallis&lt;/Author&gt;&lt;Year&gt;2006&lt;/Year&gt;&lt;RecNum&gt;2214&lt;/RecNum&gt;&lt;DisplayText&gt;(Sallis et al., 2006)&lt;/DisplayText&gt;&lt;record&gt;&lt;rec-number&gt;2214&lt;/rec-number&gt;&lt;foreign-keys&gt;&lt;key app="EN" db-id="vztrr2pxoswezaedfpsvdxvvx0wff0paassr" timestamp="1472555836"&gt;2214&lt;/key&gt;&lt;/foreign-keys&gt;&lt;ref-type name="Journal Article"&gt;17&lt;/ref-type&gt;&lt;contributors&gt;&lt;authors&gt;&lt;author&gt;Sallis, James F&lt;/author&gt;&lt;author&gt;Cervero, Robert B&lt;/author&gt;&lt;author&gt;Ascher, William&lt;/author&gt;&lt;author&gt;Henderson, Karla A&lt;/author&gt;&lt;author&gt;Kraft, M Katherine&lt;/author&gt;&lt;author&gt;Kerr, Jacqueline&lt;/author&gt;&lt;/authors&gt;&lt;/contributors&gt;&lt;titles&gt;&lt;title&gt;An ecological approach to creating active living communities&lt;/title&gt;&lt;secondary-title&gt;Annu. Rev. Public Health&lt;/secondary-title&gt;&lt;/titles&gt;&lt;periodical&gt;&lt;full-title&gt;Annu. Rev. Public Health&lt;/full-title&gt;&lt;/periodical&gt;&lt;pages&gt;297-322&lt;/pages&gt;&lt;volume&gt;27&lt;/volume&gt;&lt;dates&gt;&lt;year&gt;2006&lt;/year&gt;&lt;/dates&gt;&lt;isbn&gt;0163-7525&lt;/isbn&gt;&lt;urls&gt;&lt;/urls&gt;&lt;/record&gt;&lt;/Cite&gt;&lt;/EndNote&gt;</w:instrText>
      </w:r>
      <w:r w:rsidR="00A44FAA" w:rsidRPr="007847B7">
        <w:rPr>
          <w:rFonts w:ascii="Arial" w:hAnsi="Arial" w:cs="Arial"/>
          <w:sz w:val="20"/>
          <w:szCs w:val="20"/>
        </w:rPr>
        <w:fldChar w:fldCharType="separate"/>
      </w:r>
      <w:r w:rsidR="00A44FAA" w:rsidRPr="007847B7">
        <w:rPr>
          <w:rFonts w:ascii="Arial" w:hAnsi="Arial" w:cs="Arial"/>
          <w:noProof/>
          <w:sz w:val="20"/>
          <w:szCs w:val="20"/>
        </w:rPr>
        <w:t>(Sallis et al., 2006)</w:t>
      </w:r>
      <w:r w:rsidR="00A44FAA" w:rsidRPr="007847B7">
        <w:rPr>
          <w:rFonts w:ascii="Arial" w:hAnsi="Arial" w:cs="Arial"/>
          <w:sz w:val="20"/>
          <w:szCs w:val="20"/>
        </w:rPr>
        <w:fldChar w:fldCharType="end"/>
      </w:r>
      <w:r w:rsidR="00A44FAA" w:rsidRPr="007847B7">
        <w:rPr>
          <w:rFonts w:ascii="Arial" w:hAnsi="Arial" w:cs="Arial"/>
          <w:sz w:val="20"/>
          <w:szCs w:val="20"/>
        </w:rPr>
        <w:t>.</w:t>
      </w:r>
      <w:r w:rsidR="000E5E81" w:rsidRPr="007847B7">
        <w:rPr>
          <w:rFonts w:ascii="Arial" w:hAnsi="Arial" w:cs="Arial"/>
          <w:sz w:val="20"/>
          <w:szCs w:val="20"/>
        </w:rPr>
        <w:t xml:space="preserve"> </w:t>
      </w:r>
      <w:r w:rsidR="000E5E81" w:rsidRPr="007847B7">
        <w:rPr>
          <w:rFonts w:ascii="Arial" w:hAnsi="Arial" w:cs="Arial"/>
          <w:sz w:val="20"/>
          <w:szCs w:val="20"/>
          <w:shd w:val="clear" w:color="auto" w:fill="FFFFFF"/>
        </w:rPr>
        <w:t xml:space="preserve">Previous research in adolescents from high income countries demonstrated that sex, age, ethnicity, parental education, family income, socioeconomic status, perceived competence, self-efficacy, goal orientation/motivation, perceived barriers, participation in community sports, parental support, support from significant others, access to sport/recreational facilities are all consistent correlates of physical activity behavior </w:t>
      </w:r>
      <w:r w:rsidR="000E5E81" w:rsidRPr="007847B7">
        <w:rPr>
          <w:rFonts w:ascii="Arial" w:hAnsi="Arial" w:cs="Arial"/>
          <w:sz w:val="20"/>
          <w:szCs w:val="20"/>
          <w:shd w:val="clear" w:color="auto" w:fill="FFFFFF"/>
        </w:rPr>
        <w:fldChar w:fldCharType="begin"/>
      </w:r>
      <w:r w:rsidR="000E5E81" w:rsidRPr="007847B7">
        <w:rPr>
          <w:rFonts w:ascii="Arial" w:hAnsi="Arial" w:cs="Arial"/>
          <w:sz w:val="20"/>
          <w:szCs w:val="20"/>
          <w:shd w:val="clear" w:color="auto" w:fill="FFFFFF"/>
        </w:rPr>
        <w:instrText xml:space="preserve"> ADDIN EN.CITE &lt;EndNote&gt;&lt;Cite&gt;&lt;Author&gt;Sterdt&lt;/Author&gt;&lt;Year&gt;2014&lt;/Year&gt;&lt;RecNum&gt;3688&lt;/RecNum&gt;&lt;DisplayText&gt;(Biddle et al., 2011; Sterdt et al., 2014)&lt;/DisplayText&gt;&lt;record&gt;&lt;rec-number&gt;3688&lt;/rec-number&gt;&lt;foreign-keys&gt;&lt;key app="EN" db-id="vztrr2pxoswezaedfpsvdxvvx0wff0paassr" timestamp="1560322883"&gt;3688&lt;/key&gt;&lt;/foreign-keys&gt;&lt;ref-type name="Journal Article"&gt;17&lt;/ref-type&gt;&lt;contributors&gt;&lt;authors&gt;&lt;author&gt;Sterdt, Elena&lt;/author&gt;&lt;author&gt;Liersch, Sebastian&lt;/author&gt;&lt;author&gt;Walter, Ulla %J Health Education Journal&lt;/author&gt;&lt;/authors&gt;&lt;/contributors&gt;&lt;titles&gt;&lt;title&gt;Correlates of physical activity of children and adolescents: A systematic review of reviews&lt;/title&gt;&lt;/titles&gt;&lt;pages&gt;72-89&lt;/pages&gt;&lt;volume&gt;73&lt;/volume&gt;&lt;number&gt;1&lt;/number&gt;&lt;dates&gt;&lt;year&gt;2014&lt;/year&gt;&lt;/dates&gt;&lt;isbn&gt;0017-8969&lt;/isbn&gt;&lt;urls&gt;&lt;/urls&gt;&lt;/record&gt;&lt;/Cite&gt;&lt;Cite&gt;&lt;Author&gt;Biddle&lt;/Author&gt;&lt;Year&gt;2011&lt;/Year&gt;&lt;RecNum&gt;3689&lt;/RecNum&gt;&lt;record&gt;&lt;rec-number&gt;3689&lt;/rec-number&gt;&lt;foreign-keys&gt;&lt;key app="EN" db-id="vztrr2pxoswezaedfpsvdxvvx0wff0paassr" timestamp="1560322961"&gt;3689&lt;/key&gt;&lt;/foreign-keys&gt;&lt;ref-type name="Journal Article"&gt;17&lt;/ref-type&gt;&lt;contributors&gt;&lt;authors&gt;&lt;author&gt;Biddle, Stuart JH&lt;/author&gt;&lt;author&gt;Atkin, Andrew J&lt;/author&gt;&lt;author&gt;Cavill, Nick&lt;/author&gt;&lt;author&gt;Foster, Charlie %J International Review of Sport&lt;/author&gt;&lt;author&gt;Exercise Psychology&lt;/author&gt;&lt;/authors&gt;&lt;/contributors&gt;&lt;titles&gt;&lt;title&gt;Correlates of physical activity in youth: a review of quantitative systematic reviews&lt;/title&gt;&lt;/titles&gt;&lt;pages&gt;25-49&lt;/pages&gt;&lt;volume&gt;4&lt;/volume&gt;&lt;number&gt;1&lt;/number&gt;&lt;dates&gt;&lt;year&gt;2011&lt;/year&gt;&lt;/dates&gt;&lt;isbn&gt;1750-984X&lt;/isbn&gt;&lt;urls&gt;&lt;/urls&gt;&lt;/record&gt;&lt;/Cite&gt;&lt;/EndNote&gt;</w:instrText>
      </w:r>
      <w:r w:rsidR="000E5E81" w:rsidRPr="007847B7">
        <w:rPr>
          <w:rFonts w:ascii="Arial" w:hAnsi="Arial" w:cs="Arial"/>
          <w:sz w:val="20"/>
          <w:szCs w:val="20"/>
          <w:shd w:val="clear" w:color="auto" w:fill="FFFFFF"/>
        </w:rPr>
        <w:fldChar w:fldCharType="separate"/>
      </w:r>
      <w:r w:rsidR="000E5E81" w:rsidRPr="007847B7">
        <w:rPr>
          <w:rFonts w:ascii="Arial" w:hAnsi="Arial" w:cs="Arial"/>
          <w:noProof/>
          <w:sz w:val="20"/>
          <w:szCs w:val="20"/>
          <w:shd w:val="clear" w:color="auto" w:fill="FFFFFF"/>
        </w:rPr>
        <w:t>(Biddle et al., 2011; Sterdt et al., 2014)</w:t>
      </w:r>
      <w:r w:rsidR="000E5E81" w:rsidRPr="007847B7">
        <w:rPr>
          <w:rFonts w:ascii="Arial" w:hAnsi="Arial" w:cs="Arial"/>
          <w:sz w:val="20"/>
          <w:szCs w:val="20"/>
          <w:shd w:val="clear" w:color="auto" w:fill="FFFFFF"/>
        </w:rPr>
        <w:fldChar w:fldCharType="end"/>
      </w:r>
      <w:r w:rsidR="000E5E81" w:rsidRPr="007847B7">
        <w:rPr>
          <w:rFonts w:ascii="Arial" w:hAnsi="Arial" w:cs="Arial"/>
          <w:sz w:val="20"/>
          <w:szCs w:val="20"/>
          <w:shd w:val="clear" w:color="auto" w:fill="FFFFFF"/>
        </w:rPr>
        <w:t>.</w:t>
      </w:r>
    </w:p>
    <w:p w14:paraId="70574C33" w14:textId="63309870" w:rsidR="004030D2" w:rsidRPr="000E5E81" w:rsidRDefault="004030D2" w:rsidP="000E5E81">
      <w:pPr>
        <w:shd w:val="clear" w:color="auto" w:fill="FFFFFF" w:themeFill="background1"/>
        <w:spacing w:line="480" w:lineRule="auto"/>
        <w:ind w:firstLine="720"/>
        <w:jc w:val="both"/>
        <w:rPr>
          <w:rFonts w:ascii="Arial" w:hAnsi="Arial" w:cs="Arial"/>
          <w:sz w:val="20"/>
          <w:szCs w:val="20"/>
        </w:rPr>
      </w:pPr>
      <w:r w:rsidRPr="004030D2">
        <w:rPr>
          <w:rFonts w:ascii="Arial" w:hAnsi="Arial" w:cs="Arial"/>
          <w:sz w:val="20"/>
          <w:szCs w:val="20"/>
          <w:lang w:val="en-GB"/>
        </w:rPr>
        <w:t>Exploring physical activity correl</w:t>
      </w:r>
      <w:r w:rsidR="000E5E81">
        <w:rPr>
          <w:rFonts w:ascii="Arial" w:hAnsi="Arial" w:cs="Arial"/>
          <w:sz w:val="20"/>
          <w:szCs w:val="20"/>
          <w:lang w:val="en-GB"/>
        </w:rPr>
        <w:t>ates in adolescents in LMICs separately is however also</w:t>
      </w:r>
      <w:r w:rsidRPr="004030D2">
        <w:rPr>
          <w:rFonts w:ascii="Arial" w:hAnsi="Arial" w:cs="Arial"/>
          <w:sz w:val="20"/>
          <w:szCs w:val="20"/>
          <w:lang w:val="en-GB"/>
        </w:rPr>
        <w:t xml:space="preserve"> important </w:t>
      </w:r>
      <w:r w:rsidRPr="004030D2">
        <w:rPr>
          <w:rFonts w:ascii="Arial" w:hAnsi="Arial" w:cs="Arial"/>
          <w:sz w:val="20"/>
          <w:szCs w:val="20"/>
        </w:rPr>
        <w:t xml:space="preserve">given different sociocultural attitudes towards physical inactivity (e.g., using motorized </w:t>
      </w:r>
      <w:r w:rsidRPr="004030D2">
        <w:rPr>
          <w:rFonts w:ascii="Arial" w:hAnsi="Arial" w:cs="Arial"/>
          <w:sz w:val="20"/>
          <w:szCs w:val="20"/>
        </w:rPr>
        <w:lastRenderedPageBreak/>
        <w:t xml:space="preserve">transport as a sign of wealth), different access to devices (e.g., access to television and computers which might stimulate more sedentary behaviors) and different environmental factors (e.g., safety and climate issues that prevent children from being physically active) in comparison with high-income countries </w:t>
      </w:r>
      <w:r w:rsidRPr="004030D2">
        <w:rPr>
          <w:rFonts w:ascii="Arial" w:hAnsi="Arial" w:cs="Arial"/>
          <w:sz w:val="20"/>
          <w:szCs w:val="20"/>
        </w:rPr>
        <w:fldChar w:fldCharType="begin"/>
      </w:r>
      <w:r w:rsidR="004D55E4">
        <w:rPr>
          <w:rFonts w:ascii="Arial" w:hAnsi="Arial" w:cs="Arial"/>
          <w:sz w:val="20"/>
          <w:szCs w:val="20"/>
        </w:rPr>
        <w:instrText xml:space="preserve"> ADDIN EN.CITE &lt;EndNote&gt;&lt;Cite&gt;&lt;Author&gt;Arat&lt;/Author&gt;&lt;Year&gt;2017&lt;/Year&gt;&lt;RecNum&gt;2588&lt;/RecNum&gt;&lt;DisplayText&gt;(Arat and Wong, 2017)&lt;/DisplayText&gt;&lt;record&gt;&lt;rec-number&gt;2588&lt;/rec-number&gt;&lt;foreign-keys&gt;&lt;key app="EN" db-id="vztrr2pxoswezaedfpsvdxvvx0wff0paassr" timestamp="1494932133"&gt;2588&lt;/key&gt;&lt;/foreign-keys&gt;&lt;ref-type name="Journal Article"&gt;17&lt;/ref-type&gt;&lt;contributors&gt;&lt;authors&gt;&lt;author&gt;Arat, Gizem&lt;/author&gt;&lt;author&gt;Wong, Paul Wai-Ching&lt;/author&gt;&lt;/authors&gt;&lt;/contributors&gt;&lt;titles&gt;&lt;title&gt;The relationship between physical activity and mental health among adolescents in six middle-income countries: A cross-sectional study&lt;/title&gt;&lt;secondary-title&gt;Child &amp;amp; Youth Services&lt;/secondary-title&gt;&lt;/titles&gt;&lt;periodical&gt;&lt;full-title&gt;Child &amp;amp; Youth Services&lt;/full-title&gt;&lt;/periodical&gt;&lt;pages&gt;1-16&lt;/pages&gt;&lt;dates&gt;&lt;year&gt;2017&lt;/year&gt;&lt;/dates&gt;&lt;isbn&gt;0145-935X&lt;/isbn&gt;&lt;urls&gt;&lt;/urls&gt;&lt;/record&gt;&lt;/Cite&gt;&lt;/EndNote&gt;</w:instrText>
      </w:r>
      <w:r w:rsidRPr="004030D2">
        <w:rPr>
          <w:rFonts w:ascii="Arial" w:hAnsi="Arial" w:cs="Arial"/>
          <w:sz w:val="20"/>
          <w:szCs w:val="20"/>
        </w:rPr>
        <w:fldChar w:fldCharType="separate"/>
      </w:r>
      <w:r w:rsidR="004D55E4">
        <w:rPr>
          <w:rFonts w:ascii="Arial" w:hAnsi="Arial" w:cs="Arial"/>
          <w:noProof/>
          <w:sz w:val="20"/>
          <w:szCs w:val="20"/>
        </w:rPr>
        <w:t>(Arat and Wong, 2017)</w:t>
      </w:r>
      <w:r w:rsidRPr="004030D2">
        <w:rPr>
          <w:rFonts w:ascii="Arial" w:hAnsi="Arial" w:cs="Arial"/>
          <w:sz w:val="20"/>
          <w:szCs w:val="20"/>
        </w:rPr>
        <w:fldChar w:fldCharType="end"/>
      </w:r>
      <w:r w:rsidRPr="004030D2">
        <w:rPr>
          <w:rFonts w:ascii="Arial" w:hAnsi="Arial" w:cs="Arial"/>
          <w:sz w:val="20"/>
          <w:szCs w:val="20"/>
        </w:rPr>
        <w:t xml:space="preserve">. </w:t>
      </w:r>
      <w:r w:rsidRPr="004030D2">
        <w:rPr>
          <w:rFonts w:ascii="Arial" w:eastAsia="ScalaLancetPro" w:hAnsi="Arial" w:cs="Arial"/>
          <w:sz w:val="20"/>
          <w:szCs w:val="20"/>
        </w:rPr>
        <w:t xml:space="preserve">To date, multinational studies exploring physical activity correlates in adolescents aged </w:t>
      </w:r>
      <w:r w:rsidRPr="004030D2">
        <w:rPr>
          <w:rFonts w:ascii="Arial" w:hAnsi="Arial" w:cs="Arial"/>
          <w:color w:val="000000"/>
          <w:sz w:val="20"/>
          <w:szCs w:val="20"/>
          <w:shd w:val="clear" w:color="auto" w:fill="FFFFFF"/>
        </w:rPr>
        <w:t xml:space="preserve">12-15 years in LMICs are absent. Multinational studies allow exploration of </w:t>
      </w:r>
      <w:r w:rsidRPr="004030D2">
        <w:rPr>
          <w:rFonts w:ascii="Arial" w:eastAsia="ScalaLancetPro" w:hAnsi="Arial" w:cs="Arial"/>
          <w:sz w:val="20"/>
          <w:szCs w:val="20"/>
        </w:rPr>
        <w:t>physical activity</w:t>
      </w:r>
      <w:r w:rsidRPr="004030D2">
        <w:rPr>
          <w:rFonts w:ascii="Arial" w:hAnsi="Arial" w:cs="Arial"/>
          <w:color w:val="000000"/>
          <w:sz w:val="20"/>
          <w:szCs w:val="20"/>
          <w:shd w:val="clear" w:color="auto" w:fill="FFFFFF"/>
        </w:rPr>
        <w:t xml:space="preserve"> correlates irrespective of national policies and available facilities, and at the same time allow comparison between countries in order to investigate the role of these policies and available facilities in different countries. </w:t>
      </w:r>
    </w:p>
    <w:p w14:paraId="601332F1" w14:textId="20054D9F" w:rsidR="004030D2" w:rsidRPr="004030D2" w:rsidRDefault="004030D2" w:rsidP="004030D2">
      <w:pPr>
        <w:shd w:val="clear" w:color="auto" w:fill="FFFFFF" w:themeFill="background1"/>
        <w:spacing w:line="480" w:lineRule="auto"/>
        <w:ind w:firstLine="720"/>
        <w:jc w:val="both"/>
        <w:rPr>
          <w:rFonts w:ascii="Arial" w:hAnsi="Arial" w:cs="Arial"/>
          <w:sz w:val="20"/>
          <w:szCs w:val="20"/>
          <w:lang w:val="en-GB"/>
        </w:rPr>
      </w:pPr>
      <w:r w:rsidRPr="004030D2">
        <w:rPr>
          <w:rFonts w:ascii="Arial" w:hAnsi="Arial" w:cs="Arial"/>
          <w:sz w:val="20"/>
          <w:szCs w:val="20"/>
          <w:lang w:val="en-GB"/>
        </w:rPr>
        <w:t>We assess</w:t>
      </w:r>
      <w:r w:rsidR="00147963">
        <w:rPr>
          <w:rFonts w:ascii="Arial" w:hAnsi="Arial" w:cs="Arial"/>
          <w:sz w:val="20"/>
          <w:szCs w:val="20"/>
          <w:lang w:val="en-GB"/>
        </w:rPr>
        <w:t>ed</w:t>
      </w:r>
      <w:r w:rsidRPr="004030D2">
        <w:rPr>
          <w:rFonts w:ascii="Arial" w:hAnsi="Arial" w:cs="Arial"/>
          <w:sz w:val="20"/>
          <w:szCs w:val="20"/>
          <w:lang w:val="en-GB"/>
        </w:rPr>
        <w:t xml:space="preserve"> </w:t>
      </w:r>
      <w:r w:rsidRPr="004030D2">
        <w:rPr>
          <w:rFonts w:ascii="Arial" w:eastAsia="ScalaLancetPro" w:hAnsi="Arial" w:cs="Arial"/>
          <w:sz w:val="20"/>
          <w:szCs w:val="20"/>
        </w:rPr>
        <w:t>physical activity</w:t>
      </w:r>
      <w:r w:rsidRPr="004030D2">
        <w:rPr>
          <w:rFonts w:ascii="Arial" w:hAnsi="Arial" w:cs="Arial"/>
          <w:sz w:val="20"/>
          <w:szCs w:val="20"/>
          <w:lang w:val="en-GB"/>
        </w:rPr>
        <w:t xml:space="preserve"> correlates including demographic variables (age, gender), </w:t>
      </w:r>
      <w:r w:rsidR="00095DAA">
        <w:rPr>
          <w:rFonts w:ascii="Arial" w:hAnsi="Arial" w:cs="Arial"/>
          <w:sz w:val="20"/>
          <w:szCs w:val="20"/>
          <w:lang w:val="en-GB"/>
        </w:rPr>
        <w:t xml:space="preserve">policy related variables (e.g. provision of physical education classes), </w:t>
      </w:r>
      <w:r w:rsidRPr="004030D2">
        <w:rPr>
          <w:rFonts w:ascii="Arial" w:hAnsi="Arial" w:cs="Arial"/>
          <w:sz w:val="20"/>
          <w:szCs w:val="20"/>
          <w:lang w:val="en-GB"/>
        </w:rPr>
        <w:t>socio-environmental factors (e.g., food insecurity as a measure of proxy for socio-economic status, parental support,  bull</w:t>
      </w:r>
      <w:r w:rsidR="00147963">
        <w:rPr>
          <w:rFonts w:ascii="Arial" w:hAnsi="Arial" w:cs="Arial"/>
          <w:sz w:val="20"/>
          <w:szCs w:val="20"/>
          <w:lang w:val="en-GB"/>
        </w:rPr>
        <w:t>ying</w:t>
      </w:r>
      <w:r w:rsidRPr="004030D2">
        <w:rPr>
          <w:rFonts w:ascii="Arial" w:hAnsi="Arial" w:cs="Arial"/>
          <w:sz w:val="20"/>
          <w:szCs w:val="20"/>
          <w:lang w:val="en-GB"/>
        </w:rPr>
        <w:t xml:space="preserve">, health behaviour related variables (e.g., smoking, alcohol use, diet pattern) and </w:t>
      </w:r>
      <w:r w:rsidR="00037E9D">
        <w:rPr>
          <w:rFonts w:ascii="Arial" w:hAnsi="Arial" w:cs="Arial"/>
          <w:sz w:val="20"/>
          <w:szCs w:val="20"/>
          <w:lang w:val="en-GB"/>
        </w:rPr>
        <w:t xml:space="preserve">a </w:t>
      </w:r>
      <w:r w:rsidRPr="004030D2">
        <w:rPr>
          <w:rFonts w:ascii="Arial" w:hAnsi="Arial" w:cs="Arial"/>
          <w:sz w:val="20"/>
          <w:szCs w:val="20"/>
          <w:lang w:val="en-GB"/>
        </w:rPr>
        <w:t>health-related va</w:t>
      </w:r>
      <w:r w:rsidR="00037E9D">
        <w:rPr>
          <w:rFonts w:ascii="Arial" w:hAnsi="Arial" w:cs="Arial"/>
          <w:sz w:val="20"/>
          <w:szCs w:val="20"/>
          <w:lang w:val="en-GB"/>
        </w:rPr>
        <w:t>riable</w:t>
      </w:r>
      <w:r w:rsidRPr="004030D2">
        <w:rPr>
          <w:rFonts w:ascii="Arial" w:hAnsi="Arial" w:cs="Arial"/>
          <w:sz w:val="20"/>
          <w:szCs w:val="20"/>
          <w:lang w:val="en-GB"/>
        </w:rPr>
        <w:t xml:space="preserve"> (the presence of obesity) among adolescents aged 12-15 years who participated in the </w:t>
      </w:r>
      <w:r w:rsidRPr="004030D2">
        <w:rPr>
          <w:rFonts w:ascii="Arial" w:hAnsi="Arial" w:cs="Arial"/>
          <w:sz w:val="20"/>
          <w:szCs w:val="20"/>
        </w:rPr>
        <w:t xml:space="preserve">Global school-based Student Health Survey (GSHS). </w:t>
      </w:r>
      <w:r w:rsidR="006917FF">
        <w:rPr>
          <w:rFonts w:ascii="Arial" w:hAnsi="Arial" w:cs="Arial"/>
          <w:color w:val="141413"/>
          <w:sz w:val="20"/>
          <w:szCs w:val="20"/>
        </w:rPr>
        <w:t>Correlates of physical activity</w:t>
      </w:r>
      <w:r w:rsidR="006917FF" w:rsidRPr="004030D2">
        <w:rPr>
          <w:rFonts w:ascii="Arial" w:hAnsi="Arial" w:cs="Arial"/>
          <w:color w:val="141413"/>
          <w:sz w:val="20"/>
          <w:szCs w:val="20"/>
        </w:rPr>
        <w:t xml:space="preserve"> </w:t>
      </w:r>
      <w:r w:rsidR="00037E9D">
        <w:rPr>
          <w:rFonts w:ascii="Arial" w:hAnsi="Arial" w:cs="Arial"/>
          <w:color w:val="141413"/>
          <w:sz w:val="20"/>
          <w:szCs w:val="20"/>
        </w:rPr>
        <w:t>available in th</w:t>
      </w:r>
      <w:r w:rsidR="007847B7">
        <w:rPr>
          <w:rFonts w:ascii="Arial" w:hAnsi="Arial" w:cs="Arial"/>
          <w:color w:val="141413"/>
          <w:sz w:val="20"/>
          <w:szCs w:val="20"/>
        </w:rPr>
        <w:t>e</w:t>
      </w:r>
      <w:r w:rsidR="00037E9D">
        <w:rPr>
          <w:rFonts w:ascii="Arial" w:hAnsi="Arial" w:cs="Arial"/>
          <w:color w:val="141413"/>
          <w:sz w:val="20"/>
          <w:szCs w:val="20"/>
        </w:rPr>
        <w:t xml:space="preserve"> GSHS dataset </w:t>
      </w:r>
      <w:r w:rsidR="006917FF" w:rsidRPr="004030D2">
        <w:rPr>
          <w:rFonts w:ascii="Arial" w:hAnsi="Arial" w:cs="Arial"/>
          <w:color w:val="141413"/>
          <w:sz w:val="20"/>
          <w:szCs w:val="20"/>
        </w:rPr>
        <w:t>were sel</w:t>
      </w:r>
      <w:r w:rsidR="006917FF">
        <w:rPr>
          <w:rFonts w:ascii="Arial" w:hAnsi="Arial" w:cs="Arial"/>
          <w:color w:val="141413"/>
          <w:sz w:val="20"/>
          <w:szCs w:val="20"/>
        </w:rPr>
        <w:t xml:space="preserve">ected based on past literature </w:t>
      </w:r>
      <w:r w:rsidR="006917FF">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Pr>
          <w:rFonts w:ascii="Arial" w:hAnsi="Arial" w:cs="Arial"/>
          <w:color w:val="141413"/>
          <w:sz w:val="20"/>
          <w:szCs w:val="20"/>
        </w:rPr>
        <w:instrText xml:space="preserve"> ADDIN EN.CITE </w:instrText>
      </w:r>
      <w:r w:rsidR="004D55E4">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Pr>
          <w:rFonts w:ascii="Arial" w:hAnsi="Arial" w:cs="Arial"/>
          <w:color w:val="141413"/>
          <w:sz w:val="20"/>
          <w:szCs w:val="20"/>
        </w:rPr>
        <w:instrText xml:space="preserve"> ADDIN EN.CITE.DATA </w:instrText>
      </w:r>
      <w:r w:rsidR="004D55E4">
        <w:rPr>
          <w:rFonts w:ascii="Arial" w:hAnsi="Arial" w:cs="Arial"/>
          <w:color w:val="141413"/>
          <w:sz w:val="20"/>
          <w:szCs w:val="20"/>
        </w:rPr>
      </w:r>
      <w:r w:rsidR="004D55E4">
        <w:rPr>
          <w:rFonts w:ascii="Arial" w:hAnsi="Arial" w:cs="Arial"/>
          <w:color w:val="141413"/>
          <w:sz w:val="20"/>
          <w:szCs w:val="20"/>
        </w:rPr>
        <w:fldChar w:fldCharType="end"/>
      </w:r>
      <w:r w:rsidR="006917FF">
        <w:rPr>
          <w:rFonts w:ascii="Arial" w:hAnsi="Arial" w:cs="Arial"/>
          <w:color w:val="141413"/>
          <w:sz w:val="20"/>
          <w:szCs w:val="20"/>
        </w:rPr>
      </w:r>
      <w:r w:rsidR="006917FF">
        <w:rPr>
          <w:rFonts w:ascii="Arial" w:hAnsi="Arial" w:cs="Arial"/>
          <w:color w:val="141413"/>
          <w:sz w:val="20"/>
          <w:szCs w:val="20"/>
        </w:rPr>
        <w:fldChar w:fldCharType="separate"/>
      </w:r>
      <w:r w:rsidR="004D55E4">
        <w:rPr>
          <w:rFonts w:ascii="Arial" w:hAnsi="Arial" w:cs="Arial"/>
          <w:noProof/>
          <w:color w:val="141413"/>
          <w:sz w:val="20"/>
          <w:szCs w:val="20"/>
        </w:rPr>
        <w:t>(Jabeen et al., 2018; Khan et al., 2017; Peltzer et al., 2016; Sallis et al., 2000; Shokrvash et al., 2013)</w:t>
      </w:r>
      <w:r w:rsidR="006917FF">
        <w:rPr>
          <w:rFonts w:ascii="Arial" w:hAnsi="Arial" w:cs="Arial"/>
          <w:color w:val="141413"/>
          <w:sz w:val="20"/>
          <w:szCs w:val="20"/>
        </w:rPr>
        <w:fldChar w:fldCharType="end"/>
      </w:r>
      <w:r w:rsidR="00647B75">
        <w:rPr>
          <w:rFonts w:ascii="Arial" w:hAnsi="Arial" w:cs="Arial"/>
          <w:color w:val="141413"/>
          <w:sz w:val="20"/>
          <w:szCs w:val="20"/>
        </w:rPr>
        <w:t>.</w:t>
      </w:r>
    </w:p>
    <w:p w14:paraId="5B962F7A" w14:textId="77777777" w:rsidR="004030D2" w:rsidRPr="004030D2" w:rsidRDefault="004030D2" w:rsidP="004030D2">
      <w:pPr>
        <w:spacing w:line="480" w:lineRule="auto"/>
        <w:rPr>
          <w:rFonts w:ascii="Arial" w:hAnsi="Arial" w:cs="Arial"/>
          <w:b/>
          <w:sz w:val="20"/>
          <w:szCs w:val="20"/>
          <w:lang w:val="en-GB"/>
        </w:rPr>
      </w:pPr>
    </w:p>
    <w:p w14:paraId="2BA832B0" w14:textId="77777777" w:rsidR="004030D2" w:rsidRPr="004030D2" w:rsidRDefault="004030D2" w:rsidP="004030D2">
      <w:pPr>
        <w:spacing w:line="480" w:lineRule="auto"/>
        <w:rPr>
          <w:rFonts w:ascii="Arial" w:hAnsi="Arial" w:cs="Arial"/>
          <w:b/>
          <w:sz w:val="20"/>
          <w:szCs w:val="20"/>
          <w:lang w:val="en-GB"/>
        </w:rPr>
      </w:pPr>
    </w:p>
    <w:p w14:paraId="6EAD5BD5" w14:textId="77777777" w:rsidR="004030D2" w:rsidRPr="004030D2" w:rsidRDefault="004030D2" w:rsidP="004030D2">
      <w:pPr>
        <w:spacing w:line="480" w:lineRule="auto"/>
        <w:rPr>
          <w:rFonts w:ascii="Arial" w:hAnsi="Arial" w:cs="Arial"/>
          <w:b/>
          <w:sz w:val="20"/>
          <w:szCs w:val="20"/>
          <w:lang w:val="en-GB"/>
        </w:rPr>
      </w:pPr>
    </w:p>
    <w:p w14:paraId="0BA8E8AD" w14:textId="77777777" w:rsidR="004030D2" w:rsidRPr="004030D2" w:rsidRDefault="004030D2" w:rsidP="004030D2">
      <w:pPr>
        <w:spacing w:line="480" w:lineRule="auto"/>
        <w:rPr>
          <w:rFonts w:ascii="Arial" w:hAnsi="Arial" w:cs="Arial"/>
          <w:b/>
          <w:sz w:val="20"/>
          <w:szCs w:val="20"/>
          <w:lang w:val="en-GB"/>
        </w:rPr>
      </w:pPr>
    </w:p>
    <w:p w14:paraId="69F2F6B5" w14:textId="77777777" w:rsidR="004030D2" w:rsidRPr="004030D2" w:rsidRDefault="004030D2" w:rsidP="004030D2">
      <w:pPr>
        <w:spacing w:line="480" w:lineRule="auto"/>
        <w:rPr>
          <w:rFonts w:ascii="Arial" w:hAnsi="Arial" w:cs="Arial"/>
          <w:b/>
          <w:sz w:val="20"/>
          <w:szCs w:val="20"/>
          <w:lang w:val="en-GB"/>
        </w:rPr>
      </w:pPr>
    </w:p>
    <w:p w14:paraId="28EF70FF" w14:textId="77777777" w:rsidR="004030D2" w:rsidRPr="004030D2" w:rsidRDefault="004030D2" w:rsidP="004030D2">
      <w:pPr>
        <w:spacing w:line="480" w:lineRule="auto"/>
        <w:rPr>
          <w:rFonts w:ascii="Arial" w:hAnsi="Arial" w:cs="Arial"/>
          <w:b/>
          <w:sz w:val="20"/>
          <w:szCs w:val="20"/>
          <w:lang w:val="en-GB"/>
        </w:rPr>
      </w:pPr>
    </w:p>
    <w:p w14:paraId="04CEA80E" w14:textId="77777777" w:rsidR="004030D2" w:rsidRPr="004030D2" w:rsidRDefault="004030D2" w:rsidP="004030D2">
      <w:pPr>
        <w:spacing w:line="480" w:lineRule="auto"/>
        <w:rPr>
          <w:rFonts w:ascii="Arial" w:hAnsi="Arial" w:cs="Arial"/>
          <w:b/>
          <w:sz w:val="20"/>
          <w:szCs w:val="20"/>
          <w:lang w:val="en-GB"/>
        </w:rPr>
      </w:pPr>
    </w:p>
    <w:p w14:paraId="0711C428" w14:textId="77777777" w:rsidR="004030D2" w:rsidRPr="004030D2" w:rsidRDefault="004030D2" w:rsidP="004030D2">
      <w:pPr>
        <w:spacing w:line="480" w:lineRule="auto"/>
        <w:rPr>
          <w:rFonts w:ascii="Arial" w:hAnsi="Arial" w:cs="Arial"/>
          <w:b/>
          <w:sz w:val="20"/>
          <w:szCs w:val="20"/>
          <w:lang w:val="en-GB"/>
        </w:rPr>
      </w:pPr>
    </w:p>
    <w:p w14:paraId="4F9EE64E" w14:textId="77777777" w:rsidR="004030D2" w:rsidRPr="004030D2" w:rsidRDefault="004030D2" w:rsidP="004030D2">
      <w:pPr>
        <w:spacing w:line="480" w:lineRule="auto"/>
        <w:rPr>
          <w:rFonts w:ascii="Arial" w:hAnsi="Arial" w:cs="Arial"/>
          <w:b/>
          <w:sz w:val="20"/>
          <w:szCs w:val="20"/>
          <w:lang w:val="en-GB"/>
        </w:rPr>
      </w:pPr>
    </w:p>
    <w:p w14:paraId="1DF62BE2" w14:textId="77777777" w:rsidR="004030D2" w:rsidRPr="004030D2" w:rsidRDefault="004030D2" w:rsidP="004030D2">
      <w:pPr>
        <w:spacing w:line="480" w:lineRule="auto"/>
        <w:rPr>
          <w:rFonts w:ascii="Arial" w:hAnsi="Arial" w:cs="Arial"/>
          <w:b/>
          <w:sz w:val="20"/>
          <w:szCs w:val="20"/>
          <w:lang w:val="en-GB"/>
        </w:rPr>
      </w:pPr>
    </w:p>
    <w:p w14:paraId="07FE4603" w14:textId="77777777" w:rsidR="004030D2" w:rsidRPr="004030D2" w:rsidRDefault="004030D2" w:rsidP="004030D2">
      <w:pPr>
        <w:spacing w:line="480" w:lineRule="auto"/>
        <w:rPr>
          <w:rFonts w:ascii="Arial" w:hAnsi="Arial" w:cs="Arial"/>
          <w:b/>
          <w:sz w:val="20"/>
          <w:szCs w:val="20"/>
          <w:lang w:val="en-GB"/>
        </w:rPr>
      </w:pPr>
    </w:p>
    <w:p w14:paraId="40D08A73" w14:textId="77777777" w:rsidR="004030D2" w:rsidRPr="004030D2" w:rsidRDefault="004030D2" w:rsidP="004030D2">
      <w:pPr>
        <w:spacing w:line="480" w:lineRule="auto"/>
        <w:rPr>
          <w:rFonts w:ascii="Arial" w:hAnsi="Arial" w:cs="Arial"/>
          <w:b/>
          <w:sz w:val="20"/>
          <w:szCs w:val="20"/>
          <w:lang w:val="en-GB"/>
        </w:rPr>
      </w:pPr>
    </w:p>
    <w:p w14:paraId="1B5C41CF" w14:textId="77777777" w:rsidR="004030D2" w:rsidRPr="004030D2" w:rsidRDefault="004030D2" w:rsidP="004030D2">
      <w:pPr>
        <w:spacing w:line="480" w:lineRule="auto"/>
        <w:rPr>
          <w:rFonts w:ascii="Arial" w:hAnsi="Arial" w:cs="Arial"/>
          <w:b/>
          <w:sz w:val="20"/>
          <w:szCs w:val="20"/>
          <w:lang w:val="en-GB"/>
        </w:rPr>
      </w:pPr>
    </w:p>
    <w:p w14:paraId="3D55687C" w14:textId="77777777" w:rsidR="004030D2" w:rsidRPr="004030D2" w:rsidRDefault="004030D2" w:rsidP="004030D2">
      <w:pPr>
        <w:spacing w:line="480" w:lineRule="auto"/>
        <w:rPr>
          <w:rFonts w:ascii="Arial" w:hAnsi="Arial" w:cs="Arial"/>
          <w:b/>
          <w:sz w:val="20"/>
          <w:szCs w:val="20"/>
          <w:lang w:val="en-GB"/>
        </w:rPr>
      </w:pPr>
    </w:p>
    <w:p w14:paraId="5F3DEA64" w14:textId="382B4760" w:rsidR="000963B0" w:rsidRPr="004030D2" w:rsidRDefault="00717E77" w:rsidP="00794355">
      <w:pPr>
        <w:spacing w:line="480" w:lineRule="auto"/>
        <w:rPr>
          <w:rFonts w:ascii="Arial" w:hAnsi="Arial" w:cs="Arial"/>
          <w:b/>
          <w:sz w:val="20"/>
          <w:szCs w:val="20"/>
        </w:rPr>
      </w:pPr>
      <w:r>
        <w:rPr>
          <w:rFonts w:ascii="Arial" w:hAnsi="Arial" w:cs="Arial"/>
          <w:b/>
          <w:sz w:val="20"/>
          <w:szCs w:val="20"/>
        </w:rPr>
        <w:lastRenderedPageBreak/>
        <w:t>M</w:t>
      </w:r>
      <w:r w:rsidR="00EA0E8C">
        <w:rPr>
          <w:rFonts w:ascii="Arial" w:hAnsi="Arial" w:cs="Arial"/>
          <w:b/>
          <w:sz w:val="20"/>
          <w:szCs w:val="20"/>
        </w:rPr>
        <w:t>ethods</w:t>
      </w:r>
    </w:p>
    <w:p w14:paraId="11C99824" w14:textId="3F3E8E58" w:rsidR="00794355" w:rsidRPr="004030D2" w:rsidRDefault="003F6112" w:rsidP="00794355">
      <w:pPr>
        <w:spacing w:line="480" w:lineRule="auto"/>
        <w:rPr>
          <w:rFonts w:ascii="Arial" w:hAnsi="Arial" w:cs="Arial"/>
          <w:b/>
          <w:i/>
          <w:sz w:val="20"/>
          <w:szCs w:val="20"/>
        </w:rPr>
      </w:pPr>
      <w:r>
        <w:rPr>
          <w:rFonts w:ascii="Arial" w:hAnsi="Arial" w:cs="Arial"/>
          <w:b/>
          <w:i/>
          <w:sz w:val="20"/>
          <w:szCs w:val="20"/>
        </w:rPr>
        <w:t>The s</w:t>
      </w:r>
      <w:r w:rsidR="000963B0" w:rsidRPr="004030D2">
        <w:rPr>
          <w:rFonts w:ascii="Arial" w:hAnsi="Arial" w:cs="Arial"/>
          <w:b/>
          <w:i/>
          <w:sz w:val="20"/>
          <w:szCs w:val="20"/>
        </w:rPr>
        <w:t>urvey</w:t>
      </w:r>
    </w:p>
    <w:p w14:paraId="2B246658" w14:textId="2CB67401" w:rsidR="000963B0" w:rsidRPr="004030D2" w:rsidRDefault="000963B0" w:rsidP="003F6112">
      <w:pPr>
        <w:spacing w:line="480" w:lineRule="auto"/>
        <w:jc w:val="both"/>
        <w:rPr>
          <w:rFonts w:ascii="Arial" w:hAnsi="Arial" w:cs="Arial"/>
          <w:b/>
          <w:sz w:val="20"/>
          <w:szCs w:val="20"/>
        </w:rPr>
      </w:pPr>
      <w:r w:rsidRPr="004030D2">
        <w:rPr>
          <w:rFonts w:ascii="Arial" w:hAnsi="Arial" w:cs="Arial"/>
          <w:sz w:val="20"/>
          <w:szCs w:val="20"/>
        </w:rPr>
        <w:t xml:space="preserve">Publically available data from the Global school-based Student Health Survey (GSHS) were analyzed. Details on this survey can be found at </w:t>
      </w:r>
      <w:hyperlink r:id="rId7" w:history="1">
        <w:r w:rsidRPr="004030D2">
          <w:rPr>
            <w:rStyle w:val="Hyperlink"/>
            <w:rFonts w:ascii="Arial" w:hAnsi="Arial" w:cs="Arial"/>
            <w:sz w:val="20"/>
            <w:szCs w:val="20"/>
          </w:rPr>
          <w:t>http://www.who.int/chp/gshs</w:t>
        </w:r>
      </w:hyperlink>
      <w:r w:rsidRPr="004030D2">
        <w:rPr>
          <w:rFonts w:ascii="Arial" w:hAnsi="Arial" w:cs="Arial"/>
          <w:color w:val="141413"/>
          <w:sz w:val="20"/>
          <w:szCs w:val="20"/>
        </w:rPr>
        <w:t xml:space="preserve"> and </w:t>
      </w:r>
      <w:hyperlink r:id="rId8" w:history="1">
        <w:r w:rsidRPr="004030D2">
          <w:rPr>
            <w:rStyle w:val="Hyperlink"/>
            <w:rFonts w:ascii="Arial" w:hAnsi="Arial" w:cs="Arial"/>
            <w:sz w:val="20"/>
            <w:szCs w:val="20"/>
          </w:rPr>
          <w:t>http://www.cdc.gov/gshs</w:t>
        </w:r>
      </w:hyperlink>
      <w:r w:rsidRPr="004030D2">
        <w:rPr>
          <w:rFonts w:ascii="Arial" w:hAnsi="Arial" w:cs="Arial"/>
          <w:color w:val="141413"/>
          <w:sz w:val="20"/>
          <w:szCs w:val="20"/>
        </w:rPr>
        <w:t xml:space="preserve">. Briefly, the GSHS was jointly developed by the World Health Organization and the United States Centers for Disease Control and Prevention and other United Nations allies. </w:t>
      </w:r>
      <w:r w:rsidRPr="004030D2">
        <w:rPr>
          <w:rFonts w:ascii="Arial" w:hAnsi="Arial" w:cs="Arial"/>
          <w:sz w:val="20"/>
          <w:szCs w:val="20"/>
        </w:rPr>
        <w:t>The core aim of this survey was to assess and quantify risk and protective factors of major non-communicable</w:t>
      </w:r>
      <w:r w:rsidRPr="004030D2">
        <w:rPr>
          <w:rFonts w:ascii="Arial" w:hAnsi="Arial" w:cs="Arial"/>
          <w:sz w:val="20"/>
          <w:szCs w:val="20"/>
          <w:lang w:eastAsia="ja-JP"/>
        </w:rPr>
        <w:t xml:space="preserve"> </w:t>
      </w:r>
      <w:r w:rsidRPr="004030D2">
        <w:rPr>
          <w:rFonts w:ascii="Arial" w:hAnsi="Arial" w:cs="Arial"/>
          <w:sz w:val="20"/>
          <w:szCs w:val="20"/>
        </w:rPr>
        <w:t>disease</w:t>
      </w:r>
      <w:r w:rsidRPr="004030D2">
        <w:rPr>
          <w:rFonts w:ascii="Arial" w:hAnsi="Arial" w:cs="Arial"/>
          <w:sz w:val="20"/>
          <w:szCs w:val="20"/>
          <w:lang w:eastAsia="ja-JP"/>
        </w:rPr>
        <w:t xml:space="preserve">s. The </w:t>
      </w:r>
      <w:r w:rsidRPr="004030D2">
        <w:rPr>
          <w:rFonts w:ascii="Arial" w:hAnsi="Arial" w:cs="Arial"/>
          <w:color w:val="141413"/>
          <w:sz w:val="20"/>
          <w:szCs w:val="20"/>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into the local language in each country, and consisted of multiple choice response options. Students recorded their response on computer scannable sheets. </w:t>
      </w:r>
      <w:r w:rsidRPr="004030D2">
        <w:rPr>
          <w:rFonts w:ascii="Arial" w:hAnsi="Arial" w:cs="Arial"/>
          <w:color w:val="000000"/>
          <w:sz w:val="20"/>
          <w:szCs w:val="20"/>
        </w:rPr>
        <w:t xml:space="preserve">All GSHS surveys were approved, in each country, by both a national government administration (most often the Ministry of Health or Education) and an institutional review board or ethics committee. </w:t>
      </w:r>
      <w:r w:rsidRPr="004030D2">
        <w:rPr>
          <w:rFonts w:ascii="Arial" w:hAnsi="Arial" w:cs="Arial"/>
          <w:color w:val="141413"/>
          <w:sz w:val="20"/>
          <w:szCs w:val="20"/>
        </w:rPr>
        <w:t>Student privacy was protected through anonymous and voluntary participation, and informed consent was obtained from the students, parents and/or school officials. Data were weighted for non-response and probability selection.</w:t>
      </w:r>
    </w:p>
    <w:p w14:paraId="2E7707ED" w14:textId="04E4E3C7" w:rsidR="000963B0" w:rsidRPr="004030D2" w:rsidRDefault="000963B0" w:rsidP="003F6112">
      <w:pPr>
        <w:spacing w:line="480" w:lineRule="auto"/>
        <w:jc w:val="both"/>
        <w:rPr>
          <w:rFonts w:ascii="Arial" w:hAnsi="Arial" w:cs="Arial"/>
          <w:color w:val="141413"/>
          <w:sz w:val="20"/>
          <w:szCs w:val="20"/>
        </w:rPr>
      </w:pPr>
      <w:r w:rsidRPr="004030D2">
        <w:rPr>
          <w:rFonts w:ascii="Arial" w:hAnsi="Arial" w:cs="Arial"/>
          <w:color w:val="141413"/>
          <w:sz w:val="20"/>
          <w:szCs w:val="20"/>
        </w:rPr>
        <w:tab/>
        <w:t>From all publicly available data, we selected all nationally representative datasets from LMICs that included the variables used in the current analysis. If there were more than two datasets from the same country, we chose the mo</w:t>
      </w:r>
      <w:r w:rsidR="006B4520" w:rsidRPr="004030D2">
        <w:rPr>
          <w:rFonts w:ascii="Arial" w:hAnsi="Arial" w:cs="Arial"/>
          <w:color w:val="141413"/>
          <w:sz w:val="20"/>
          <w:szCs w:val="20"/>
        </w:rPr>
        <w:t>st recent dataset. A total of 48</w:t>
      </w:r>
      <w:r w:rsidRPr="004030D2">
        <w:rPr>
          <w:rFonts w:ascii="Arial" w:hAnsi="Arial" w:cs="Arial"/>
          <w:color w:val="141413"/>
          <w:sz w:val="20"/>
          <w:szCs w:val="20"/>
        </w:rPr>
        <w:t xml:space="preserve"> countries were included in the current study. The characteristics of each country or survey are provided in Table 1. For the included countries, the survey was conducted between 2009 and 2016, and consisted of 6 low-income</w:t>
      </w:r>
      <w:r w:rsidR="00CD7AA3" w:rsidRPr="004030D2">
        <w:rPr>
          <w:rFonts w:ascii="Arial" w:hAnsi="Arial" w:cs="Arial"/>
          <w:color w:val="141413"/>
          <w:sz w:val="20"/>
          <w:szCs w:val="20"/>
        </w:rPr>
        <w:t>, 27 lower middle-income, and 15</w:t>
      </w:r>
      <w:r w:rsidRPr="004030D2">
        <w:rPr>
          <w:rFonts w:ascii="Arial" w:hAnsi="Arial" w:cs="Arial"/>
          <w:color w:val="141413"/>
          <w:sz w:val="20"/>
          <w:szCs w:val="20"/>
        </w:rPr>
        <w:t xml:space="preserve"> upper middle-income countries based on the World Bank classification at the time of the survey. Although data on physical activity were also available from surveys conducted before 2009, we did not include data from these surveys to ensure comparability as the question on physical activity was different.</w:t>
      </w:r>
    </w:p>
    <w:p w14:paraId="2777CD4A" w14:textId="3586A343" w:rsidR="000963B0" w:rsidRDefault="000963B0" w:rsidP="003F6112">
      <w:pPr>
        <w:spacing w:line="480" w:lineRule="auto"/>
        <w:jc w:val="both"/>
        <w:rPr>
          <w:rFonts w:ascii="Arial" w:hAnsi="Arial" w:cs="Arial"/>
          <w:color w:val="141413"/>
          <w:sz w:val="20"/>
          <w:szCs w:val="20"/>
        </w:rPr>
      </w:pPr>
    </w:p>
    <w:p w14:paraId="093201DB" w14:textId="77777777" w:rsidR="003F6112" w:rsidRPr="004030D2" w:rsidRDefault="003F6112" w:rsidP="003F6112">
      <w:pPr>
        <w:spacing w:line="480" w:lineRule="auto"/>
        <w:jc w:val="both"/>
        <w:rPr>
          <w:rFonts w:ascii="Arial" w:hAnsi="Arial" w:cs="Arial"/>
          <w:color w:val="141413"/>
          <w:sz w:val="20"/>
          <w:szCs w:val="20"/>
        </w:rPr>
      </w:pPr>
    </w:p>
    <w:p w14:paraId="4CE26326" w14:textId="77777777" w:rsidR="00CD7AA3" w:rsidRPr="004030D2" w:rsidRDefault="000963B0" w:rsidP="00CD7AA3">
      <w:pPr>
        <w:spacing w:line="480" w:lineRule="auto"/>
        <w:rPr>
          <w:rFonts w:ascii="Arial" w:hAnsi="Arial" w:cs="Arial"/>
          <w:b/>
          <w:i/>
          <w:color w:val="141413"/>
          <w:sz w:val="20"/>
          <w:szCs w:val="20"/>
        </w:rPr>
      </w:pPr>
      <w:r w:rsidRPr="004030D2">
        <w:rPr>
          <w:rFonts w:ascii="Arial" w:hAnsi="Arial" w:cs="Arial"/>
          <w:b/>
          <w:i/>
          <w:color w:val="141413"/>
          <w:sz w:val="20"/>
          <w:szCs w:val="20"/>
        </w:rPr>
        <w:lastRenderedPageBreak/>
        <w:t xml:space="preserve">Physical activity </w:t>
      </w:r>
    </w:p>
    <w:p w14:paraId="5E286AB7" w14:textId="6CEE1B18" w:rsidR="000963B0" w:rsidRPr="004030D2" w:rsidRDefault="000963B0" w:rsidP="00A16B28">
      <w:pPr>
        <w:spacing w:line="480" w:lineRule="auto"/>
        <w:jc w:val="both"/>
        <w:rPr>
          <w:rFonts w:ascii="Arial" w:hAnsi="Arial" w:cs="Arial"/>
          <w:b/>
          <w:i/>
          <w:color w:val="141413"/>
          <w:sz w:val="20"/>
          <w:szCs w:val="20"/>
        </w:rPr>
      </w:pPr>
      <w:r w:rsidRPr="004030D2">
        <w:rPr>
          <w:rFonts w:ascii="Arial" w:hAnsi="Arial" w:cs="Arial"/>
          <w:color w:val="141413"/>
          <w:sz w:val="20"/>
          <w:szCs w:val="20"/>
        </w:rPr>
        <w:t xml:space="preserve">The PACE+ Adolescent Physical Activity Measure </w:t>
      </w:r>
      <w:r w:rsidRPr="004030D2">
        <w:rPr>
          <w:rFonts w:ascii="Arial" w:hAnsi="Arial" w:cs="Arial"/>
          <w:color w:val="141413"/>
          <w:sz w:val="20"/>
          <w:szCs w:val="20"/>
        </w:rPr>
        <w:fldChar w:fldCharType="begin"/>
      </w:r>
      <w:r w:rsidR="004D55E4">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Pr="004030D2">
        <w:rPr>
          <w:rFonts w:ascii="Arial" w:hAnsi="Arial" w:cs="Arial"/>
          <w:color w:val="141413"/>
          <w:sz w:val="20"/>
          <w:szCs w:val="20"/>
        </w:rPr>
        <w:fldChar w:fldCharType="separate"/>
      </w:r>
      <w:r w:rsidR="004D55E4">
        <w:rPr>
          <w:rFonts w:ascii="Arial" w:hAnsi="Arial" w:cs="Arial"/>
          <w:noProof/>
          <w:color w:val="141413"/>
          <w:sz w:val="20"/>
          <w:szCs w:val="20"/>
        </w:rPr>
        <w:t>(Prochaska et al., 2001)</w:t>
      </w:r>
      <w:r w:rsidRPr="004030D2">
        <w:rPr>
          <w:rFonts w:ascii="Arial" w:hAnsi="Arial" w:cs="Arial"/>
          <w:color w:val="141413"/>
          <w:sz w:val="20"/>
          <w:szCs w:val="20"/>
        </w:rPr>
        <w:fldChar w:fldCharType="end"/>
      </w:r>
      <w:r w:rsidRPr="004030D2">
        <w:rPr>
          <w:rFonts w:ascii="Arial" w:hAnsi="Arial" w:cs="Arial"/>
          <w:color w:val="141413"/>
          <w:sz w:val="20"/>
          <w:szCs w:val="20"/>
        </w:rPr>
        <w:t xml:space="preserve"> was used to assess physical activity levels. This measure has been tested for validity and reliability </w:t>
      </w:r>
      <w:r w:rsidRPr="004030D2">
        <w:rPr>
          <w:rFonts w:ascii="Arial" w:hAnsi="Arial" w:cs="Arial"/>
          <w:color w:val="141413"/>
          <w:sz w:val="20"/>
          <w:szCs w:val="20"/>
        </w:rPr>
        <w:fldChar w:fldCharType="begin"/>
      </w:r>
      <w:r w:rsidR="004D55E4">
        <w:rPr>
          <w:rFonts w:ascii="Arial" w:hAnsi="Arial" w:cs="Arial"/>
          <w:color w:val="141413"/>
          <w:sz w:val="20"/>
          <w:szCs w:val="20"/>
        </w:rPr>
        <w:instrText xml:space="preserve"> ADDIN EN.CITE &lt;EndNote&gt;&lt;Cite&gt;&lt;Author&gt;Prochaska&lt;/Author&gt;&lt;Year&gt;2001&lt;/Year&gt;&lt;RecNum&gt;7657&lt;/RecNum&gt;&lt;DisplayText&gt;(Prochaska et al., 2001)&lt;/DisplayText&gt;&lt;record&gt;&lt;rec-number&gt;7657&lt;/rec-number&gt;&lt;foreign-keys&gt;&lt;key app="EN" db-id="f2z5xwrr4s255jexte2pwr2czrta9p02zs9t" timestamp="1522927169"&gt;7657&lt;/key&gt;&lt;/foreign-keys&gt;&lt;ref-type name="Journal Article"&gt;17&lt;/ref-type&gt;&lt;contributors&gt;&lt;authors&gt;&lt;author&gt;Prochaska, J. J.&lt;/author&gt;&lt;author&gt;Sallis, J. F.&lt;/author&gt;&lt;author&gt;Long, B.&lt;/author&gt;&lt;/authors&gt;&lt;/contributors&gt;&lt;auth-address&gt;San Diego State University, 6363 Alvarado Ct, Suite 250, San Diego, CA 92120, USA. prochask@sunstroke.sdsu.edu&lt;/auth-address&gt;&lt;titles&gt;&lt;title&gt;A physical activity screening measure for use with adolescents in primary care&lt;/title&gt;&lt;secondary-title&gt;Arch Pediatr Adolesc Med&lt;/secondary-title&gt;&lt;alt-title&gt;Archives of pediatrics &amp;amp; adolescent medicine&lt;/alt-title&gt;&lt;/titles&gt;&lt;periodical&gt;&lt;full-title&gt;Arch Pediatr Adolesc Med&lt;/full-title&gt;&lt;abbr-1&gt;Archives of pediatrics &amp;amp; adolescent medicine&lt;/abbr-1&gt;&lt;/periodical&gt;&lt;alt-periodical&gt;&lt;full-title&gt;Arch Pediatr Adolesc Med&lt;/full-title&gt;&lt;abbr-1&gt;Archives of pediatrics &amp;amp; adolescent medicine&lt;/abbr-1&gt;&lt;/alt-periodical&gt;&lt;pages&gt;554-9&lt;/pages&gt;&lt;volume&gt;155&lt;/volume&gt;&lt;number&gt;5&lt;/number&gt;&lt;edition&gt;2001/05/18&lt;/edition&gt;&lt;keywords&gt;&lt;keyword&gt;Adolescent&lt;/keyword&gt;&lt;keyword&gt;*Adolescent Health Services&lt;/keyword&gt;&lt;keyword&gt;California&lt;/keyword&gt;&lt;keyword&gt;*Exercise&lt;/keyword&gt;&lt;keyword&gt;Female&lt;/keyword&gt;&lt;keyword&gt;Humans&lt;/keyword&gt;&lt;keyword&gt;Male&lt;/keyword&gt;&lt;keyword&gt;Mass Screening/*methods&lt;/keyword&gt;&lt;keyword&gt;Monitoring, Physiologic&lt;/keyword&gt;&lt;keyword&gt;Pennsylvania&lt;/keyword&gt;&lt;keyword&gt;Pilot Projects&lt;/keyword&gt;&lt;keyword&gt;Reproducibility of Results&lt;/keyword&gt;&lt;keyword&gt;*Surveys and Questionnaires&lt;/keyword&gt;&lt;/keywords&gt;&lt;dates&gt;&lt;year&gt;2001&lt;/year&gt;&lt;pub-dates&gt;&lt;date&gt;May&lt;/date&gt;&lt;/pub-dates&gt;&lt;/dates&gt;&lt;isbn&gt;1072-4710 (Print)&amp;#xD;1072-4710&lt;/isbn&gt;&lt;accession-num&gt;11343497&lt;/accession-num&gt;&lt;urls&gt;&lt;/urls&gt;&lt;remote-database-provider&gt;NLM&lt;/remote-database-provider&gt;&lt;language&gt;eng&lt;/language&gt;&lt;/record&gt;&lt;/Cite&gt;&lt;/EndNote&gt;</w:instrText>
      </w:r>
      <w:r w:rsidRPr="004030D2">
        <w:rPr>
          <w:rFonts w:ascii="Arial" w:hAnsi="Arial" w:cs="Arial"/>
          <w:color w:val="141413"/>
          <w:sz w:val="20"/>
          <w:szCs w:val="20"/>
        </w:rPr>
        <w:fldChar w:fldCharType="separate"/>
      </w:r>
      <w:r w:rsidR="004D55E4">
        <w:rPr>
          <w:rFonts w:ascii="Arial" w:hAnsi="Arial" w:cs="Arial"/>
          <w:noProof/>
          <w:color w:val="141413"/>
          <w:sz w:val="20"/>
          <w:szCs w:val="20"/>
        </w:rPr>
        <w:t>(Prochaska et al., 2001)</w:t>
      </w:r>
      <w:r w:rsidRPr="004030D2">
        <w:rPr>
          <w:rFonts w:ascii="Arial" w:hAnsi="Arial" w:cs="Arial"/>
          <w:color w:val="141413"/>
          <w:sz w:val="20"/>
          <w:szCs w:val="20"/>
        </w:rPr>
        <w:fldChar w:fldCharType="end"/>
      </w:r>
      <w:r w:rsidRPr="004030D2">
        <w:rPr>
          <w:rFonts w:ascii="Arial" w:hAnsi="Arial" w:cs="Arial"/>
          <w:color w:val="141413"/>
          <w:sz w:val="20"/>
          <w:szCs w:val="20"/>
        </w:rPr>
        <w:t>. The student was first provided with a definition of phys</w:t>
      </w:r>
      <w:r w:rsidR="007F4A86">
        <w:rPr>
          <w:rFonts w:ascii="Arial" w:hAnsi="Arial" w:cs="Arial"/>
          <w:color w:val="141413"/>
          <w:sz w:val="20"/>
          <w:szCs w:val="20"/>
        </w:rPr>
        <w:t>ical activity as follows: “Physi</w:t>
      </w:r>
      <w:r w:rsidRPr="004030D2">
        <w:rPr>
          <w:rFonts w:ascii="Arial" w:hAnsi="Arial" w:cs="Arial"/>
          <w:color w:val="141413"/>
          <w:sz w:val="20"/>
          <w:szCs w:val="20"/>
        </w:rPr>
        <w:t xml:space="preserve">cal activity is any activity </w:t>
      </w:r>
      <w:r w:rsidRPr="004030D2">
        <w:rPr>
          <w:rFonts w:ascii="Arial" w:hAnsi="Arial" w:cs="Arial"/>
          <w:bCs/>
          <w:sz w:val="20"/>
          <w:szCs w:val="20"/>
        </w:rPr>
        <w:t xml:space="preserve">that increases your heart rate and makes you breathe hard. Physical activity can be done in sports, playing with friends, or walking to school. Some examples of physical activity are running, fast walking, biking, dancing, football, and (country-specific examples). Subsequently, the student was asked about </w:t>
      </w:r>
      <w:r w:rsidRPr="004030D2">
        <w:rPr>
          <w:rFonts w:ascii="Arial" w:hAnsi="Arial" w:cs="Arial"/>
          <w:color w:val="141413"/>
          <w:sz w:val="20"/>
          <w:szCs w:val="20"/>
        </w:rPr>
        <w:t>the number of days with any kind of physical activity of at least 60 minutes during the past 7 days. For the current study, responses were dichotomized as 0-6 days (inadequate physical activity</w:t>
      </w:r>
      <w:r w:rsidR="00F716D2" w:rsidRPr="004030D2">
        <w:rPr>
          <w:rFonts w:ascii="Arial" w:hAnsi="Arial" w:cs="Arial"/>
          <w:color w:val="141413"/>
          <w:sz w:val="20"/>
          <w:szCs w:val="20"/>
        </w:rPr>
        <w:t>; coded 0</w:t>
      </w:r>
      <w:r w:rsidRPr="004030D2">
        <w:rPr>
          <w:rFonts w:ascii="Arial" w:hAnsi="Arial" w:cs="Arial"/>
          <w:color w:val="141413"/>
          <w:sz w:val="20"/>
          <w:szCs w:val="20"/>
        </w:rPr>
        <w:t>) and all 7 days (adequate physical activity</w:t>
      </w:r>
      <w:r w:rsidR="00F716D2" w:rsidRPr="004030D2">
        <w:rPr>
          <w:rFonts w:ascii="Arial" w:hAnsi="Arial" w:cs="Arial"/>
          <w:color w:val="141413"/>
          <w:sz w:val="20"/>
          <w:szCs w:val="20"/>
        </w:rPr>
        <w:t>; coded 1</w:t>
      </w:r>
      <w:r w:rsidRPr="004030D2">
        <w:rPr>
          <w:rFonts w:ascii="Arial" w:hAnsi="Arial" w:cs="Arial"/>
          <w:color w:val="141413"/>
          <w:sz w:val="20"/>
          <w:szCs w:val="20"/>
        </w:rPr>
        <w:t xml:space="preserve">) to reflect the WHO’s recommendations on physical activity for children and young adults </w:t>
      </w:r>
      <w:r w:rsidR="00224DF3" w:rsidRPr="004030D2">
        <w:rPr>
          <w:rFonts w:ascii="Arial" w:hAnsi="Arial" w:cs="Arial"/>
          <w:color w:val="141413"/>
          <w:sz w:val="20"/>
          <w:szCs w:val="20"/>
        </w:rPr>
        <w:fldChar w:fldCharType="begin"/>
      </w:r>
      <w:r w:rsidR="004D55E4">
        <w:rPr>
          <w:rFonts w:ascii="Arial" w:hAnsi="Arial" w:cs="Arial"/>
          <w:color w:val="141413"/>
          <w:sz w:val="20"/>
          <w:szCs w:val="20"/>
        </w:rPr>
        <w:instrText xml:space="preserve"> ADDIN EN.CITE &lt;EndNote&gt;&lt;Cite&gt;&lt;Author&gt;World Health Organization&lt;/Author&gt;&lt;Year&gt;2010&lt;/Year&gt;&lt;RecNum&gt;5690&lt;/RecNum&gt;&lt;DisplayText&gt;(World Health Organization, 2010)&lt;/DisplayText&gt;&lt;record&gt;&lt;rec-number&gt;5690&lt;/rec-number&gt;&lt;foreign-keys&gt;&lt;key app="EN" db-id="f2z5xwrr4s255jexte2pwr2czrta9p02zs9t" timestamp="1514404858"&gt;5690&lt;/key&gt;&lt;/foreign-keys&gt;&lt;ref-type name="Report"&gt;27&lt;/ref-type&gt;&lt;contributors&gt;&lt;authors&gt;&lt;author&gt;World Health Organization,&lt;/author&gt;&lt;/authors&gt;&lt;/contributors&gt;&lt;titles&gt;&lt;title&gt;Global recommendations on Physical Activity for health&lt;/title&gt;&lt;/titles&gt;&lt;dates&gt;&lt;year&gt;2010&lt;/year&gt;&lt;/dates&gt;&lt;pub-location&gt;Geneva&lt;/pub-location&gt;&lt;urls&gt;&lt;/urls&gt;&lt;/record&gt;&lt;/Cite&gt;&lt;/EndNote&gt;</w:instrText>
      </w:r>
      <w:r w:rsidR="00224DF3" w:rsidRPr="004030D2">
        <w:rPr>
          <w:rFonts w:ascii="Arial" w:hAnsi="Arial" w:cs="Arial"/>
          <w:color w:val="141413"/>
          <w:sz w:val="20"/>
          <w:szCs w:val="20"/>
        </w:rPr>
        <w:fldChar w:fldCharType="separate"/>
      </w:r>
      <w:r w:rsidR="004D55E4">
        <w:rPr>
          <w:rFonts w:ascii="Arial" w:hAnsi="Arial" w:cs="Arial"/>
          <w:noProof/>
          <w:color w:val="141413"/>
          <w:sz w:val="20"/>
          <w:szCs w:val="20"/>
        </w:rPr>
        <w:t>(World Health Organization, 2010)</w:t>
      </w:r>
      <w:r w:rsidR="00224DF3" w:rsidRPr="004030D2">
        <w:rPr>
          <w:rFonts w:ascii="Arial" w:hAnsi="Arial" w:cs="Arial"/>
          <w:color w:val="141413"/>
          <w:sz w:val="20"/>
          <w:szCs w:val="20"/>
        </w:rPr>
        <w:fldChar w:fldCharType="end"/>
      </w:r>
      <w:r w:rsidR="00CD7AA3" w:rsidRPr="004030D2">
        <w:rPr>
          <w:rFonts w:ascii="Arial" w:hAnsi="Arial" w:cs="Arial"/>
          <w:color w:val="141413"/>
          <w:sz w:val="20"/>
          <w:szCs w:val="20"/>
        </w:rPr>
        <w:t>.</w:t>
      </w:r>
    </w:p>
    <w:p w14:paraId="4F92CEB0" w14:textId="77777777" w:rsidR="000963B0" w:rsidRPr="004030D2" w:rsidRDefault="000963B0" w:rsidP="00A16B28">
      <w:pPr>
        <w:spacing w:line="480" w:lineRule="auto"/>
        <w:jc w:val="both"/>
        <w:rPr>
          <w:rFonts w:ascii="Arial" w:hAnsi="Arial" w:cs="Arial"/>
          <w:color w:val="141413"/>
          <w:sz w:val="20"/>
          <w:szCs w:val="20"/>
        </w:rPr>
      </w:pPr>
    </w:p>
    <w:p w14:paraId="11BF06FC" w14:textId="692EF798" w:rsidR="00CD7AA3" w:rsidRPr="004030D2" w:rsidRDefault="00CD7AA3" w:rsidP="00CD7AA3">
      <w:pPr>
        <w:spacing w:line="480" w:lineRule="auto"/>
        <w:rPr>
          <w:rFonts w:ascii="Arial" w:hAnsi="Arial" w:cs="Arial"/>
          <w:b/>
          <w:i/>
          <w:color w:val="141413"/>
          <w:sz w:val="20"/>
          <w:szCs w:val="20"/>
        </w:rPr>
      </w:pPr>
      <w:r w:rsidRPr="004030D2">
        <w:rPr>
          <w:rFonts w:ascii="Arial" w:hAnsi="Arial" w:cs="Arial"/>
          <w:b/>
          <w:i/>
          <w:color w:val="141413"/>
          <w:sz w:val="20"/>
          <w:szCs w:val="20"/>
        </w:rPr>
        <w:t>Correlates</w:t>
      </w:r>
    </w:p>
    <w:p w14:paraId="0861B4F2" w14:textId="5B4AB6C9" w:rsidR="00C6647B" w:rsidRPr="00A1631B" w:rsidRDefault="008173F6" w:rsidP="00A1631B">
      <w:pPr>
        <w:spacing w:line="480" w:lineRule="auto"/>
        <w:jc w:val="both"/>
        <w:rPr>
          <w:rFonts w:ascii="Arial" w:hAnsi="Arial" w:cs="Arial"/>
          <w:color w:val="141413"/>
          <w:sz w:val="20"/>
          <w:szCs w:val="20"/>
        </w:rPr>
      </w:pPr>
      <w:r w:rsidRPr="004030D2">
        <w:rPr>
          <w:rFonts w:ascii="Arial" w:hAnsi="Arial" w:cs="Arial"/>
          <w:color w:val="141413"/>
          <w:sz w:val="20"/>
          <w:szCs w:val="20"/>
        </w:rPr>
        <w:t>A total of 13 potential correlates of PA were sel</w:t>
      </w:r>
      <w:r w:rsidR="00717E77">
        <w:rPr>
          <w:rFonts w:ascii="Arial" w:hAnsi="Arial" w:cs="Arial"/>
          <w:color w:val="141413"/>
          <w:sz w:val="20"/>
          <w:szCs w:val="20"/>
        </w:rPr>
        <w:t xml:space="preserve">ected based on past literature </w:t>
      </w:r>
      <w:r w:rsidR="009A1210">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Pr>
          <w:rFonts w:ascii="Arial" w:hAnsi="Arial" w:cs="Arial"/>
          <w:color w:val="141413"/>
          <w:sz w:val="20"/>
          <w:szCs w:val="20"/>
        </w:rPr>
        <w:instrText xml:space="preserve"> ADDIN EN.CITE </w:instrText>
      </w:r>
      <w:r w:rsidR="004D55E4">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Pr>
          <w:rFonts w:ascii="Arial" w:hAnsi="Arial" w:cs="Arial"/>
          <w:color w:val="141413"/>
          <w:sz w:val="20"/>
          <w:szCs w:val="20"/>
        </w:rPr>
        <w:instrText xml:space="preserve"> ADDIN EN.CITE.DATA </w:instrText>
      </w:r>
      <w:r w:rsidR="004D55E4">
        <w:rPr>
          <w:rFonts w:ascii="Arial" w:hAnsi="Arial" w:cs="Arial"/>
          <w:color w:val="141413"/>
          <w:sz w:val="20"/>
          <w:szCs w:val="20"/>
        </w:rPr>
      </w:r>
      <w:r w:rsidR="004D55E4">
        <w:rPr>
          <w:rFonts w:ascii="Arial" w:hAnsi="Arial" w:cs="Arial"/>
          <w:color w:val="141413"/>
          <w:sz w:val="20"/>
          <w:szCs w:val="20"/>
        </w:rPr>
        <w:fldChar w:fldCharType="end"/>
      </w:r>
      <w:r w:rsidR="009A1210">
        <w:rPr>
          <w:rFonts w:ascii="Arial" w:hAnsi="Arial" w:cs="Arial"/>
          <w:color w:val="141413"/>
          <w:sz w:val="20"/>
          <w:szCs w:val="20"/>
        </w:rPr>
      </w:r>
      <w:r w:rsidR="009A1210">
        <w:rPr>
          <w:rFonts w:ascii="Arial" w:hAnsi="Arial" w:cs="Arial"/>
          <w:color w:val="141413"/>
          <w:sz w:val="20"/>
          <w:szCs w:val="20"/>
        </w:rPr>
        <w:fldChar w:fldCharType="separate"/>
      </w:r>
      <w:r w:rsidR="004D55E4">
        <w:rPr>
          <w:rFonts w:ascii="Arial" w:hAnsi="Arial" w:cs="Arial"/>
          <w:noProof/>
          <w:color w:val="141413"/>
          <w:sz w:val="20"/>
          <w:szCs w:val="20"/>
        </w:rPr>
        <w:t>(Jabeen et al., 2018; Khan et al., 2017; Peltzer et al., 2016; Sallis et al., 2000; Shokrvash et al., 2013)</w:t>
      </w:r>
      <w:r w:rsidR="009A1210">
        <w:rPr>
          <w:rFonts w:ascii="Arial" w:hAnsi="Arial" w:cs="Arial"/>
          <w:color w:val="141413"/>
          <w:sz w:val="20"/>
          <w:szCs w:val="20"/>
        </w:rPr>
        <w:fldChar w:fldCharType="end"/>
      </w:r>
      <w:r w:rsidRPr="004030D2">
        <w:rPr>
          <w:rFonts w:ascii="Arial" w:hAnsi="Arial" w:cs="Arial"/>
          <w:color w:val="141413"/>
          <w:sz w:val="20"/>
          <w:szCs w:val="20"/>
        </w:rPr>
        <w:t xml:space="preserve">. </w:t>
      </w:r>
      <w:r w:rsidR="00734C56" w:rsidRPr="004030D2">
        <w:rPr>
          <w:rFonts w:ascii="Arial" w:hAnsi="Arial" w:cs="Arial"/>
          <w:color w:val="141413"/>
          <w:sz w:val="20"/>
          <w:szCs w:val="20"/>
        </w:rPr>
        <w:t>The demograp</w:t>
      </w:r>
      <w:r w:rsidR="006975CE">
        <w:rPr>
          <w:rFonts w:ascii="Arial" w:hAnsi="Arial" w:cs="Arial"/>
          <w:color w:val="141413"/>
          <w:sz w:val="20"/>
          <w:szCs w:val="20"/>
        </w:rPr>
        <w:t>hic variables included age and</w:t>
      </w:r>
      <w:r w:rsidR="00A1631B">
        <w:rPr>
          <w:rFonts w:ascii="Arial" w:hAnsi="Arial" w:cs="Arial"/>
          <w:color w:val="141413"/>
          <w:sz w:val="20"/>
          <w:szCs w:val="20"/>
        </w:rPr>
        <w:t xml:space="preserve"> sex. </w:t>
      </w:r>
      <w:r w:rsidR="000963B0" w:rsidRPr="004030D2">
        <w:rPr>
          <w:rFonts w:ascii="Arial" w:hAnsi="Arial" w:cs="Arial"/>
          <w:color w:val="141413"/>
          <w:sz w:val="20"/>
          <w:szCs w:val="20"/>
        </w:rPr>
        <w:t>Food insecurity was used as a proxy for socioeconomic status as there were no variables on socioeconomic status in the GSHS, and this was assessed by the question “During the past 30 days, how often did you go hungry because there was not enough food in your home?” Answer opti</w:t>
      </w:r>
      <w:r w:rsidR="00734C56" w:rsidRPr="004030D2">
        <w:rPr>
          <w:rFonts w:ascii="Arial" w:hAnsi="Arial" w:cs="Arial"/>
          <w:color w:val="141413"/>
          <w:sz w:val="20"/>
          <w:szCs w:val="20"/>
        </w:rPr>
        <w:t xml:space="preserve">ons were categorized as ‘never’ </w:t>
      </w:r>
      <w:r w:rsidR="007C7106" w:rsidRPr="004030D2">
        <w:rPr>
          <w:rFonts w:ascii="Arial" w:hAnsi="Arial" w:cs="Arial"/>
          <w:color w:val="141413"/>
          <w:sz w:val="20"/>
          <w:szCs w:val="20"/>
        </w:rPr>
        <w:t>(coded 0) and ‘rarely/sometimes/</w:t>
      </w:r>
      <w:r w:rsidR="000963B0" w:rsidRPr="004030D2">
        <w:rPr>
          <w:rFonts w:ascii="Arial" w:hAnsi="Arial" w:cs="Arial"/>
          <w:color w:val="141413"/>
          <w:sz w:val="20"/>
          <w:szCs w:val="20"/>
        </w:rPr>
        <w:t xml:space="preserve">most of the time/always’ </w:t>
      </w:r>
      <w:r w:rsidR="00734C56" w:rsidRPr="004030D2">
        <w:rPr>
          <w:rFonts w:ascii="Arial" w:hAnsi="Arial" w:cs="Arial"/>
          <w:color w:val="141413"/>
          <w:sz w:val="20"/>
          <w:szCs w:val="20"/>
        </w:rPr>
        <w:t xml:space="preserve">(coded 1). </w:t>
      </w:r>
      <w:r w:rsidR="006975CE">
        <w:rPr>
          <w:rFonts w:ascii="Arial" w:hAnsi="Arial" w:cs="Arial"/>
          <w:color w:val="141413"/>
          <w:sz w:val="20"/>
          <w:szCs w:val="20"/>
        </w:rPr>
        <w:t>Smoking</w:t>
      </w:r>
      <w:r w:rsidR="00495856" w:rsidRPr="00A1631B">
        <w:rPr>
          <w:rFonts w:ascii="Arial" w:hAnsi="Arial" w:cs="Arial"/>
          <w:color w:val="141413"/>
          <w:sz w:val="20"/>
          <w:szCs w:val="20"/>
        </w:rPr>
        <w:t xml:space="preserve"> </w:t>
      </w:r>
      <w:r w:rsidR="009E0C3B" w:rsidRPr="00A1631B">
        <w:rPr>
          <w:rFonts w:ascii="Arial" w:hAnsi="Arial" w:cs="Arial"/>
          <w:color w:val="141413"/>
          <w:sz w:val="20"/>
          <w:szCs w:val="20"/>
        </w:rPr>
        <w:t>referred to the use of any form of tobacco on at lea</w:t>
      </w:r>
      <w:r w:rsidR="006917FF">
        <w:rPr>
          <w:rFonts w:ascii="Arial" w:hAnsi="Arial" w:cs="Arial"/>
          <w:color w:val="141413"/>
          <w:sz w:val="20"/>
          <w:szCs w:val="20"/>
        </w:rPr>
        <w:t xml:space="preserve">st one day in the past 30 days. </w:t>
      </w:r>
      <w:r w:rsidR="006975CE">
        <w:rPr>
          <w:rFonts w:ascii="Arial" w:hAnsi="Arial" w:cs="Arial"/>
          <w:color w:val="141413"/>
          <w:sz w:val="20"/>
          <w:szCs w:val="20"/>
        </w:rPr>
        <w:t>Alcohol consumption</w:t>
      </w:r>
      <w:r w:rsidR="009E0C3B" w:rsidRPr="00A1631B">
        <w:rPr>
          <w:rFonts w:ascii="Arial" w:hAnsi="Arial" w:cs="Arial"/>
          <w:color w:val="141413"/>
          <w:sz w:val="20"/>
          <w:szCs w:val="20"/>
        </w:rPr>
        <w:t xml:space="preserve"> was defined as having had at least one drink containing alcohol in the </w:t>
      </w:r>
      <w:r w:rsidR="006975CE">
        <w:rPr>
          <w:rFonts w:ascii="Arial" w:hAnsi="Arial" w:cs="Arial"/>
          <w:color w:val="141413"/>
          <w:sz w:val="20"/>
          <w:szCs w:val="20"/>
        </w:rPr>
        <w:t xml:space="preserve">past 30 days. </w:t>
      </w:r>
      <w:r w:rsidR="00320FA7" w:rsidRPr="00A1631B">
        <w:rPr>
          <w:rFonts w:ascii="Arial" w:hAnsi="Arial" w:cs="Arial"/>
          <w:color w:val="000000"/>
          <w:sz w:val="20"/>
          <w:szCs w:val="20"/>
        </w:rPr>
        <w:t>Those who consumed fast food on at least one day in the past 7 days were considered to be consumers of fast food.</w:t>
      </w:r>
      <w:r w:rsidR="0091236E">
        <w:rPr>
          <w:rFonts w:ascii="Arial" w:hAnsi="Arial" w:cs="Arial"/>
          <w:color w:val="000000"/>
          <w:sz w:val="20"/>
          <w:szCs w:val="20"/>
        </w:rPr>
        <w:t xml:space="preserve"> </w:t>
      </w:r>
      <w:r w:rsidR="00613C2F" w:rsidRPr="00A1631B">
        <w:rPr>
          <w:rFonts w:ascii="Arial" w:hAnsi="Arial" w:cs="Arial"/>
          <w:color w:val="141413"/>
          <w:sz w:val="20"/>
          <w:szCs w:val="20"/>
        </w:rPr>
        <w:t>Those who consumed carbonated soft drinks in the past 30 days (excluding diet soft drinks) were considered to be consumers of carbonated soft drink.</w:t>
      </w:r>
      <w:r w:rsidR="006975CE">
        <w:rPr>
          <w:rFonts w:ascii="Arial" w:hAnsi="Arial" w:cs="Arial"/>
          <w:color w:val="141413"/>
          <w:sz w:val="20"/>
          <w:szCs w:val="20"/>
        </w:rPr>
        <w:t xml:space="preserve"> </w:t>
      </w:r>
      <w:r w:rsidR="00613C2F" w:rsidRPr="00A1631B">
        <w:rPr>
          <w:rFonts w:ascii="Arial" w:hAnsi="Arial" w:cs="Arial"/>
          <w:color w:val="141413"/>
          <w:sz w:val="20"/>
          <w:szCs w:val="20"/>
        </w:rPr>
        <w:t xml:space="preserve">Low fruit and vegetable consumption </w:t>
      </w:r>
      <w:r w:rsidR="007129D9" w:rsidRPr="00A1631B">
        <w:rPr>
          <w:rFonts w:ascii="Arial" w:hAnsi="Arial" w:cs="Arial"/>
          <w:color w:val="000000"/>
          <w:sz w:val="20"/>
          <w:szCs w:val="20"/>
        </w:rPr>
        <w:t xml:space="preserve">was defined as intake of fruit and vegetables less than five times per day (&lt; 400g of fruits and vegetables/day) during the past 30 days </w:t>
      </w:r>
      <w:r w:rsidR="007129D9" w:rsidRPr="00A1631B">
        <w:rPr>
          <w:rFonts w:ascii="Arial" w:hAnsi="Arial" w:cs="Arial"/>
          <w:color w:val="000000"/>
          <w:sz w:val="20"/>
          <w:szCs w:val="20"/>
        </w:rPr>
        <w:fldChar w:fldCharType="begin"/>
      </w:r>
      <w:r w:rsidR="007129D9" w:rsidRPr="00A1631B">
        <w:rPr>
          <w:rFonts w:ascii="Arial" w:hAnsi="Arial" w:cs="Arial"/>
          <w:color w:val="000000"/>
          <w:sz w:val="20"/>
          <w:szCs w:val="20"/>
        </w:rPr>
        <w:instrText xml:space="preserve"> ADDIN ZOTERO_ITEM CSL_CITATION {"citationID":"G4S5oAq2","properties":{"formattedCitation":"[20]","plainCitation":"[20]","noteIndex":0},"citationItems":[{"id":1361,"uris":["http://zotero.org/users/local/hhPVnw6l/items/777NHWY7"],"uri":["http://zotero.org/users/local/hhPVnw6l/items/777NHWY7"],"itemData":{"id":1361,"type":"article-journal","title":"Prevalence of behavioural risk factors for cardiovascular disease in adolescents in low-income and middle-income countries: an individual participant data meta-analysis","container-title":"The Lancet. Diabetes &amp; Endocrinology","page":"535-544","volume":"3","issue":"7","source":"PubMed","abstract":"BACKGROUND: Although overt manifestations of cardiovascular disease (CVD) rarely emerge before adulthood, CVD risk factors are often present in adolescents. However, the prevalence and magnitude of behavioural CVD risk factors in adolescents in low-income and middle-income countries remains unclear. We estimated the magnitude and co-occurrence of behavioural CVD risk factors in adolescents aged 12-15 years for 65 low-income and middle-income countries between 2003 and 2011.\nMETHODS: We extracted Global School-Based Student Health Surveys (GSHS) datasets from the Centers for Disease Control and Prevention (CDC) website. Pooled prevalence estimates of current tobacco use, alcohol use, low fruit and vegetable intake, low physical activity, obesity and co-occurrence of CVD risk factors for WHO regions and overall, was calculated with random-effects meta-analysis. We explored potential sources of heterogeneity for each CVD risk factor through random-effects meta-regression analysis.\nFINDINGS: Between 2003 and 2011, of 169 369 adolescents, 12·1% (95% CI 10·2-14·1) used tobacco, 15·7% (12·3-19·5) used alcohol, 74·3% (71·9 -76·5) had low fruit and vegetable intake, 71·4% (69·5-73·3) reported low physical activity and 7·1% (5·6-8·7) were obese. The pooled regional prevalence of exposure to three or more CVD risk factors was lowest in the southeast Asian region (3·8%, 95% CI 1·2-7·5) and highest in the western Pacific region (18·6%, 12·8-25·3). Substantial heterogeneities within and across regions were not fully explained by major study characteristics.\nINTERPRETATION: In low-income and middle-income countries, adolescents carry a substantial burden of behavioural CVD risk factors, which tend to co-occur. Surveillance, prevention, detection, and control initiatives are a global health priority.\nFUNDING: None.","DOI":"10.1016/S2213-8587(15)00076-5","ISSN":"2213-8595","note":"PMID: 25957731","title-short":"Prevalence of behavioural risk factors for cardiovascular disease in adolescents in low-income and middle-income countries","journalAbbreviation":"Lancet Diabetes Endocrinol","language":"eng","author":[{"family":"Caleyachetty","given":"Rishi"},{"family":"Echouffo-Tcheugui","given":"Justin B."},{"family":"Tait","given":"Christopher A."},{"family":"Schilsky","given":"Sam"},{"family":"Forrester","given":"Terrence"},{"family":"Kengne","given":"Andre P."}],"issued":{"date-parts":[["2015",7]]}}}],"schema":"https://github.com/citation-style-language/schema/raw/master/csl-citation.json"} </w:instrText>
      </w:r>
      <w:r w:rsidR="007129D9" w:rsidRPr="00A1631B">
        <w:rPr>
          <w:rFonts w:ascii="Arial" w:hAnsi="Arial" w:cs="Arial"/>
          <w:color w:val="000000"/>
          <w:sz w:val="20"/>
          <w:szCs w:val="20"/>
        </w:rPr>
        <w:fldChar w:fldCharType="separate"/>
      </w:r>
      <w:r w:rsidR="007129D9" w:rsidRPr="00A1631B">
        <w:rPr>
          <w:rFonts w:ascii="Arial" w:hAnsi="Arial" w:cs="Arial"/>
          <w:noProof/>
          <w:color w:val="000000"/>
          <w:sz w:val="20"/>
          <w:szCs w:val="20"/>
        </w:rPr>
        <w:t>[20]</w:t>
      </w:r>
      <w:r w:rsidR="007129D9" w:rsidRPr="00A1631B">
        <w:rPr>
          <w:rFonts w:ascii="Arial" w:hAnsi="Arial" w:cs="Arial"/>
          <w:color w:val="000000"/>
          <w:sz w:val="20"/>
          <w:szCs w:val="20"/>
        </w:rPr>
        <w:fldChar w:fldCharType="end"/>
      </w:r>
      <w:r w:rsidR="007129D9" w:rsidRPr="00A1631B">
        <w:rPr>
          <w:rFonts w:ascii="Arial" w:hAnsi="Arial" w:cs="Arial"/>
          <w:color w:val="000000"/>
          <w:sz w:val="20"/>
          <w:szCs w:val="20"/>
        </w:rPr>
        <w:t>.</w:t>
      </w:r>
      <w:r w:rsidR="006975CE">
        <w:rPr>
          <w:rFonts w:ascii="Arial" w:hAnsi="Arial" w:cs="Arial"/>
          <w:color w:val="141413"/>
          <w:sz w:val="20"/>
          <w:szCs w:val="20"/>
        </w:rPr>
        <w:t xml:space="preserve"> </w:t>
      </w:r>
      <w:r w:rsidR="00DF161F" w:rsidRPr="00A1631B">
        <w:rPr>
          <w:rFonts w:ascii="Arial" w:hAnsi="Arial" w:cs="Arial"/>
          <w:color w:val="141413"/>
          <w:sz w:val="20"/>
          <w:szCs w:val="20"/>
        </w:rPr>
        <w:t>Trained survey staff conducted measur</w:t>
      </w:r>
      <w:r w:rsidR="00613C2F" w:rsidRPr="00A1631B">
        <w:rPr>
          <w:rFonts w:ascii="Arial" w:hAnsi="Arial" w:cs="Arial"/>
          <w:color w:val="141413"/>
          <w:sz w:val="20"/>
          <w:szCs w:val="20"/>
        </w:rPr>
        <w:t xml:space="preserve">ement of weight and height. Body mass index </w:t>
      </w:r>
      <w:r w:rsidR="00DF161F" w:rsidRPr="00A1631B">
        <w:rPr>
          <w:rFonts w:ascii="Arial" w:hAnsi="Arial" w:cs="Arial"/>
          <w:color w:val="141413"/>
          <w:sz w:val="20"/>
          <w:szCs w:val="20"/>
        </w:rPr>
        <w:t xml:space="preserve">was calculated as weight in kilograms divided by height in meters squared. Obesity was defined as &gt;2 SDs above the median for age and sex based on the 2007 WHO Child Growth reference </w:t>
      </w:r>
      <w:r w:rsidR="00DF161F" w:rsidRPr="00A1631B">
        <w:rPr>
          <w:rFonts w:ascii="Arial" w:hAnsi="Arial" w:cs="Arial"/>
          <w:color w:val="141413"/>
          <w:sz w:val="20"/>
          <w:szCs w:val="20"/>
        </w:rPr>
        <w:fldChar w:fldCharType="begin"/>
      </w:r>
      <w:r w:rsidR="00DF161F" w:rsidRPr="00A1631B">
        <w:rPr>
          <w:rFonts w:ascii="Arial" w:hAnsi="Arial" w:cs="Arial"/>
          <w:color w:val="141413"/>
          <w:sz w:val="20"/>
          <w:szCs w:val="20"/>
        </w:rPr>
        <w:instrText xml:space="preserve"> ADDIN ZOTERO_ITEM CSL_CITATION {"citationID":"XGGodbCU","properties":{"formattedCitation":"[15]","plainCitation":"[15]","noteIndex":0},"citationItems":[{"id":1662,"uris":["http://zotero.org/users/local/hhPVnw6l/items/JEN4BDCT"],"uri":["http://zotero.org/users/local/hhPVnw6l/items/JEN4BDCT"],"itemData":{"id":1662,"type":"article-journal","title":"The double burden of malnutrition among adolescents: analysis of data from the Global School-Based Student Health and Health Behavior in School-Aged Children surveys in 57 low- and middle-income countries","container-title":"The American Journal of Clinical Nutrition","page":"414-424","volume":"108","issue":"2","source":"PubMed","abstract":"Background: Adults and young children in countries experiencing the nutrition transition are known to be affected simultaneously by undernutrition and overnutrition. Adolescence is a critical period for growth and development. Yet, it is unknown to what extent this double burden of malnutrition affects adolescents in low- and middle-income countries (LMICs) and the macrolevel contextual factors associated with the double burden of malnutrition.\nObjective: The aim was to quantify the magnitude of the double burden of malnutrition among adolescents and to examine the potential sources of heterogeneity in prevalence estimates across LMICs.\nDesign: We used individual-participant data from the Global School-Based Student Health and Health Behavior in School-Aged Children surveys conducted in 57 LMICs between 2003 and 2013, comprising 129,276 adolescents aged 12-15 y. Pooled estimates of stunting, thinness, or both; overweight or obesity; and concurrent stunting and overweight or obesity were calculated overall, by regions, and stratified by sex, with random-effects meta-analysis. Guided by UNICEF's conceptual framework for child malnutrition, we used ecological linear regression models to examine the association between macrolevel contextual factors (internal conflict, lack of democracy, gross domestic product, food insecurity, urbanization, and survey year) and stunting, thinness, and overweight and obesity prevalence, respectively.\nResults: The prevalence of stunting was 10.2% (95% CI: 8.3%, 12.2%) and of thinness was 5.5% (95% CI: 4.3%, 6.9%). The prevalence of overweight or obesity was 21.4% (95% CI: 18.6%, 24.2%). Between 38.4% and 58.7% of the variance in adolescent malnutrition was explained by macrolevel contextual factors. The prevalence of concurrent stunting and overweight or obesity was 2.0% (95% CI: 1.7%, 2.5%).\nConclusions: The double burden of malnutrition among adolescents in LMICs is common. Context-sensitive implementation and scale-up of interventions and policies for the double burden of malnutrition are needed to achieve the Sustainable Development Goal to end malnutrition in all of its forms by 2030. This trial was registered at clinicaltrials.gov as NCT03346473.","DOI":"10.1093/ajcn/nqy105","ISSN":"1938-3207","note":"PMID: 29947727","title-short":"The double burden of malnutrition among adolescents","journalAbbreviation":"Am. J. Clin. Nutr.","language":"eng","author":[{"family":"Caleyachetty","given":"Rishi"},{"family":"Thomas","given":"G. N."},{"family":"Kengne","given":"Andre P."},{"family":"Echouffo-Tcheugui","given":"Justin B."},{"family":"Schilsky","given":"Samantha"},{"family":"Khodabocus","given":"Juneida"},{"family":"Uauy","given":"Ricardo"}],"issued":{"date-parts":[["2018",8,1]]}}}],"schema":"https://github.com/citation-style-language/schema/raw/master/csl-citation.json"} </w:instrText>
      </w:r>
      <w:r w:rsidR="00DF161F" w:rsidRPr="00A1631B">
        <w:rPr>
          <w:rFonts w:ascii="Arial" w:hAnsi="Arial" w:cs="Arial"/>
          <w:color w:val="141413"/>
          <w:sz w:val="20"/>
          <w:szCs w:val="20"/>
        </w:rPr>
        <w:fldChar w:fldCharType="separate"/>
      </w:r>
      <w:r w:rsidR="00DF161F" w:rsidRPr="00A1631B">
        <w:rPr>
          <w:rFonts w:ascii="Arial" w:hAnsi="Arial" w:cs="Arial"/>
          <w:noProof/>
          <w:color w:val="141413"/>
          <w:sz w:val="20"/>
          <w:szCs w:val="20"/>
        </w:rPr>
        <w:t>[15]</w:t>
      </w:r>
      <w:r w:rsidR="00DF161F" w:rsidRPr="00A1631B">
        <w:rPr>
          <w:rFonts w:ascii="Arial" w:hAnsi="Arial" w:cs="Arial"/>
          <w:color w:val="141413"/>
          <w:sz w:val="20"/>
          <w:szCs w:val="20"/>
        </w:rPr>
        <w:fldChar w:fldCharType="end"/>
      </w:r>
      <w:r w:rsidR="00DF161F" w:rsidRPr="00A1631B">
        <w:rPr>
          <w:rFonts w:ascii="Arial" w:hAnsi="Arial" w:cs="Arial"/>
          <w:color w:val="141413"/>
          <w:sz w:val="20"/>
          <w:szCs w:val="20"/>
        </w:rPr>
        <w:t>.</w:t>
      </w:r>
      <w:r w:rsidR="006975CE">
        <w:rPr>
          <w:rFonts w:ascii="Arial" w:hAnsi="Arial" w:cs="Arial"/>
          <w:color w:val="141413"/>
          <w:sz w:val="20"/>
          <w:szCs w:val="20"/>
        </w:rPr>
        <w:t xml:space="preserve"> Physical education</w:t>
      </w:r>
      <w:r w:rsidR="00DF161F" w:rsidRPr="00A1631B">
        <w:rPr>
          <w:rFonts w:ascii="Arial" w:hAnsi="Arial" w:cs="Arial"/>
          <w:color w:val="141413"/>
          <w:sz w:val="20"/>
          <w:szCs w:val="20"/>
        </w:rPr>
        <w:t xml:space="preserve"> </w:t>
      </w:r>
      <w:r w:rsidR="00467ADF" w:rsidRPr="00A1631B">
        <w:rPr>
          <w:rFonts w:ascii="Arial" w:hAnsi="Arial" w:cs="Arial"/>
          <w:color w:val="141413"/>
          <w:sz w:val="20"/>
          <w:szCs w:val="20"/>
        </w:rPr>
        <w:t>referred to the number of days the student went to physical education class each week</w:t>
      </w:r>
      <w:r w:rsidR="00A732D7" w:rsidRPr="00A1631B">
        <w:rPr>
          <w:rFonts w:ascii="Arial" w:hAnsi="Arial" w:cs="Arial"/>
          <w:color w:val="141413"/>
          <w:sz w:val="20"/>
          <w:szCs w:val="20"/>
        </w:rPr>
        <w:t xml:space="preserve"> during</w:t>
      </w:r>
      <w:r w:rsidR="00467ADF" w:rsidRPr="00A1631B">
        <w:rPr>
          <w:rFonts w:ascii="Arial" w:hAnsi="Arial" w:cs="Arial"/>
          <w:color w:val="141413"/>
          <w:sz w:val="20"/>
          <w:szCs w:val="20"/>
        </w:rPr>
        <w:t xml:space="preserve"> the current school year. </w:t>
      </w:r>
      <w:r w:rsidR="008212EB" w:rsidRPr="00A1631B">
        <w:rPr>
          <w:rFonts w:ascii="Arial" w:hAnsi="Arial" w:cs="Arial"/>
          <w:color w:val="141413"/>
          <w:sz w:val="20"/>
          <w:szCs w:val="20"/>
        </w:rPr>
        <w:t xml:space="preserve">This variable was dichotomized into &lt;5 </w:t>
      </w:r>
      <w:r w:rsidR="008212EB" w:rsidRPr="00A1631B">
        <w:rPr>
          <w:rFonts w:ascii="Arial" w:hAnsi="Arial" w:cs="Arial"/>
          <w:color w:val="141413"/>
          <w:sz w:val="20"/>
          <w:szCs w:val="20"/>
        </w:rPr>
        <w:lastRenderedPageBreak/>
        <w:t>(coded 0) and ≥5 days (coded 1)</w:t>
      </w:r>
      <w:r w:rsidR="00E24171" w:rsidRPr="00A1631B">
        <w:rPr>
          <w:rFonts w:ascii="Arial" w:hAnsi="Arial" w:cs="Arial"/>
          <w:color w:val="141413"/>
          <w:sz w:val="20"/>
          <w:szCs w:val="20"/>
        </w:rPr>
        <w:t xml:space="preserve"> </w:t>
      </w:r>
      <w:r w:rsidR="00224DF3" w:rsidRPr="00A1631B">
        <w:rPr>
          <w:rFonts w:ascii="Arial" w:hAnsi="Arial" w:cs="Arial"/>
          <w:color w:val="141413"/>
          <w:sz w:val="20"/>
          <w:szCs w:val="20"/>
        </w:rPr>
        <w:fldChar w:fldCharType="begin"/>
      </w:r>
      <w:r w:rsidR="004D55E4">
        <w:rPr>
          <w:rFonts w:ascii="Arial" w:hAnsi="Arial" w:cs="Arial"/>
          <w:color w:val="141413"/>
          <w:sz w:val="20"/>
          <w:szCs w:val="20"/>
        </w:rPr>
        <w:instrText xml:space="preserve"> ADDIN EN.CITE &lt;EndNote&gt;&lt;Cite&gt;&lt;Author&gt;Sharma&lt;/Author&gt;&lt;Year&gt;2018&lt;/Year&gt;&lt;RecNum&gt;8195&lt;/RecNum&gt;&lt;DisplayText&gt;(Sharma et al., 2018)&lt;/DisplayText&gt;&lt;record&gt;&lt;rec-number&gt;8195&lt;/rec-number&gt;&lt;foreign-keys&gt;&lt;key app="EN" db-id="f2z5xwrr4s255jexte2pwr2czrta9p02zs9t" timestamp="1531203634"&gt;8195&lt;/key&gt;&lt;key app="ENWeb" db-id=""&gt;0&lt;/key&gt;&lt;/foreign-keys&gt;&lt;ref-type name="Journal Article"&gt;17&lt;/ref-type&gt;&lt;contributors&gt;&lt;authors&gt;&lt;author&gt;Sharma, B.&lt;/author&gt;&lt;author&gt;Chavez, R. C.&lt;/author&gt;&lt;author&gt;Nam, E. W.&lt;/author&gt;&lt;/authors&gt;&lt;/contributors&gt;&lt;auth-address&gt;Yonsei Global Health Center, Yonsei University, Wonju City, Republic of Korea.&lt;/auth-address&gt;&lt;titles&gt;&lt;title&gt;Prevalence and correlates of insufficient physical activity in school adolescents in Peru&lt;/title&gt;&lt;secondary-title&gt;Rev Saude Publica&lt;/secondary-title&gt;&lt;/titles&gt;&lt;periodical&gt;&lt;full-title&gt;Rev Saude Publica&lt;/full-title&gt;&lt;abbr-1&gt;Revista de saude publica&lt;/abbr-1&gt;&lt;/periodical&gt;&lt;pages&gt;51&lt;/pages&gt;&lt;volume&gt;52&lt;/volume&gt;&lt;keywords&gt;&lt;keyword&gt;Adolescent&lt;/keyword&gt;&lt;keyword&gt;Adolescent Behavior&lt;/keyword&gt;&lt;keyword&gt;Adult&lt;/keyword&gt;&lt;keyword&gt;Child&lt;/keyword&gt;&lt;keyword&gt;Cross-Sectional Studies&lt;/keyword&gt;&lt;keyword&gt;Exercise/*physiology&lt;/keyword&gt;&lt;keyword&gt;Feeding Behavior&lt;/keyword&gt;&lt;keyword&gt;Female&lt;/keyword&gt;&lt;keyword&gt;Health Surveys&lt;/keyword&gt;&lt;keyword&gt;Humans&lt;/keyword&gt;&lt;keyword&gt;Life Style&lt;/keyword&gt;&lt;keyword&gt;Male&lt;/keyword&gt;&lt;keyword&gt;Motor Activity/*physiology&lt;/keyword&gt;&lt;keyword&gt;Overweight/*epidemiology&lt;/keyword&gt;&lt;keyword&gt;Peru/epidemiology&lt;/keyword&gt;&lt;keyword&gt;Risk Factors&lt;/keyword&gt;&lt;keyword&gt;Schools&lt;/keyword&gt;&lt;keyword&gt;*Sedentary Lifestyle&lt;/keyword&gt;&lt;keyword&gt;Sex Factors&lt;/keyword&gt;&lt;keyword&gt;Socioeconomic Factors&lt;/keyword&gt;&lt;keyword&gt;Students&lt;/keyword&gt;&lt;keyword&gt;Young Adult&lt;/keyword&gt;&lt;/keywords&gt;&lt;dates&gt;&lt;year&gt;2018&lt;/year&gt;&lt;/dates&gt;&lt;isbn&gt;1518-8787 (Electronic)&amp;#xD;0034-8910 (Linking)&lt;/isbn&gt;&lt;accession-num&gt;29791529&lt;/accession-num&gt;&lt;urls&gt;&lt;related-urls&gt;&lt;url&gt;https://www.ncbi.nlm.nih.gov/pubmed/29791529&lt;/url&gt;&lt;/related-urls&gt;&lt;/urls&gt;&lt;custom2&gt;PMC5953549&lt;/custom2&gt;&lt;electronic-resource-num&gt;10.11606/s1518-8787.2018052000202&lt;/electronic-resource-num&gt;&lt;/record&gt;&lt;/Cite&gt;&lt;/EndNote&gt;</w:instrText>
      </w:r>
      <w:r w:rsidR="00224DF3" w:rsidRPr="00A1631B">
        <w:rPr>
          <w:rFonts w:ascii="Arial" w:hAnsi="Arial" w:cs="Arial"/>
          <w:color w:val="141413"/>
          <w:sz w:val="20"/>
          <w:szCs w:val="20"/>
        </w:rPr>
        <w:fldChar w:fldCharType="separate"/>
      </w:r>
      <w:r w:rsidR="004D55E4">
        <w:rPr>
          <w:rFonts w:ascii="Arial" w:hAnsi="Arial" w:cs="Arial"/>
          <w:noProof/>
          <w:color w:val="141413"/>
          <w:sz w:val="20"/>
          <w:szCs w:val="20"/>
        </w:rPr>
        <w:t>(Sharma et al., 2018)</w:t>
      </w:r>
      <w:r w:rsidR="00224DF3" w:rsidRPr="00A1631B">
        <w:rPr>
          <w:rFonts w:ascii="Arial" w:hAnsi="Arial" w:cs="Arial"/>
          <w:color w:val="141413"/>
          <w:sz w:val="20"/>
          <w:szCs w:val="20"/>
        </w:rPr>
        <w:fldChar w:fldCharType="end"/>
      </w:r>
      <w:r w:rsidR="008212EB" w:rsidRPr="00A1631B">
        <w:rPr>
          <w:rFonts w:ascii="Arial" w:hAnsi="Arial" w:cs="Arial"/>
          <w:color w:val="141413"/>
          <w:sz w:val="20"/>
          <w:szCs w:val="20"/>
        </w:rPr>
        <w:t xml:space="preserve">. </w:t>
      </w:r>
      <w:r w:rsidR="00B54A82" w:rsidRPr="00A1631B">
        <w:rPr>
          <w:rFonts w:ascii="Arial" w:hAnsi="Arial" w:cs="Arial"/>
          <w:color w:val="141413"/>
          <w:sz w:val="20"/>
          <w:szCs w:val="20"/>
        </w:rPr>
        <w:t xml:space="preserve">Low parental involvement was defined as answering ‘rarely’ or ‘never’ to all of the following three questions: (a) </w:t>
      </w:r>
      <w:r w:rsidR="00B54A82" w:rsidRPr="00A1631B">
        <w:rPr>
          <w:rFonts w:ascii="Arial" w:hAnsi="Arial" w:cs="Arial"/>
          <w:color w:val="000000"/>
          <w:sz w:val="20"/>
          <w:szCs w:val="20"/>
        </w:rPr>
        <w:t>‘during the past 30 days, how often did your parents or guardians check to see if your homework was done?’; (b) ‘during the past 30 days, how often did your parents or guardians understand your problems and worries?’; and (c) ‘during the past 30 days, how often did your parents or guardians really know what you were doing with your free time?’</w:t>
      </w:r>
      <w:r w:rsidR="005000A8" w:rsidRPr="00A1631B">
        <w:rPr>
          <w:rFonts w:ascii="Arial" w:hAnsi="Arial" w:cs="Arial"/>
          <w:color w:val="000000"/>
          <w:sz w:val="20"/>
          <w:szCs w:val="20"/>
        </w:rPr>
        <w:t xml:space="preserve"> </w:t>
      </w:r>
      <w:r w:rsidR="00B54A82" w:rsidRPr="00A1631B">
        <w:rPr>
          <w:rFonts w:ascii="Arial" w:hAnsi="Arial" w:cs="Arial"/>
          <w:color w:val="141413"/>
          <w:sz w:val="20"/>
          <w:szCs w:val="20"/>
        </w:rPr>
        <w:fldChar w:fldCharType="begin">
          <w:fldData xml:space="preserve">PEVuZE5vdGU+PENpdGU+PEF1dGhvcj5Sb21vPC9BdXRob3I+PFllYXI+MjAxNjwvWWVhcj48UmVj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=
</w:fldData>
        </w:fldChar>
      </w:r>
      <w:r w:rsidR="004D55E4">
        <w:rPr>
          <w:rFonts w:ascii="Arial" w:hAnsi="Arial" w:cs="Arial"/>
          <w:color w:val="141413"/>
          <w:sz w:val="20"/>
          <w:szCs w:val="20"/>
        </w:rPr>
        <w:instrText xml:space="preserve"> ADDIN EN.CITE </w:instrText>
      </w:r>
      <w:r w:rsidR="004D55E4">
        <w:rPr>
          <w:rFonts w:ascii="Arial" w:hAnsi="Arial" w:cs="Arial"/>
          <w:color w:val="141413"/>
          <w:sz w:val="20"/>
          <w:szCs w:val="20"/>
        </w:rPr>
        <w:fldChar w:fldCharType="begin">
          <w:fldData xml:space="preserve">PEVuZE5vdGU+PENpdGU+PEF1dGhvcj5Sb21vPC9BdXRob3I+PFllYXI+MjAxNjwvWWVhcj48UmVj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=
</w:fldData>
        </w:fldChar>
      </w:r>
      <w:r w:rsidR="004D55E4">
        <w:rPr>
          <w:rFonts w:ascii="Arial" w:hAnsi="Arial" w:cs="Arial"/>
          <w:color w:val="141413"/>
          <w:sz w:val="20"/>
          <w:szCs w:val="20"/>
        </w:rPr>
        <w:instrText xml:space="preserve"> ADDIN EN.CITE.DATA </w:instrText>
      </w:r>
      <w:r w:rsidR="004D55E4">
        <w:rPr>
          <w:rFonts w:ascii="Arial" w:hAnsi="Arial" w:cs="Arial"/>
          <w:color w:val="141413"/>
          <w:sz w:val="20"/>
          <w:szCs w:val="20"/>
        </w:rPr>
      </w:r>
      <w:r w:rsidR="004D55E4">
        <w:rPr>
          <w:rFonts w:ascii="Arial" w:hAnsi="Arial" w:cs="Arial"/>
          <w:color w:val="141413"/>
          <w:sz w:val="20"/>
          <w:szCs w:val="20"/>
        </w:rPr>
        <w:fldChar w:fldCharType="end"/>
      </w:r>
      <w:r w:rsidR="00B54A82" w:rsidRPr="00A1631B">
        <w:rPr>
          <w:rFonts w:ascii="Arial" w:hAnsi="Arial" w:cs="Arial"/>
          <w:color w:val="141413"/>
          <w:sz w:val="20"/>
          <w:szCs w:val="20"/>
        </w:rPr>
      </w:r>
      <w:r w:rsidR="00B54A82" w:rsidRPr="00A1631B">
        <w:rPr>
          <w:rFonts w:ascii="Arial" w:hAnsi="Arial" w:cs="Arial"/>
          <w:color w:val="141413"/>
          <w:sz w:val="20"/>
          <w:szCs w:val="20"/>
        </w:rPr>
        <w:fldChar w:fldCharType="separate"/>
      </w:r>
      <w:r w:rsidR="004D55E4">
        <w:rPr>
          <w:rFonts w:ascii="Arial" w:hAnsi="Arial" w:cs="Arial"/>
          <w:noProof/>
          <w:color w:val="141413"/>
          <w:sz w:val="20"/>
          <w:szCs w:val="20"/>
        </w:rPr>
        <w:t>(Romo et al., 2016)</w:t>
      </w:r>
      <w:r w:rsidR="00B54A82" w:rsidRPr="00A1631B">
        <w:rPr>
          <w:rFonts w:ascii="Arial" w:hAnsi="Arial" w:cs="Arial"/>
          <w:color w:val="141413"/>
          <w:sz w:val="20"/>
          <w:szCs w:val="20"/>
        </w:rPr>
        <w:fldChar w:fldCharType="end"/>
      </w:r>
      <w:r w:rsidR="005000A8" w:rsidRPr="00A1631B">
        <w:rPr>
          <w:rFonts w:ascii="Arial" w:hAnsi="Arial" w:cs="Arial"/>
          <w:color w:val="141413"/>
          <w:sz w:val="20"/>
          <w:szCs w:val="20"/>
        </w:rPr>
        <w:t>.</w:t>
      </w:r>
      <w:r w:rsidR="006975CE">
        <w:rPr>
          <w:rFonts w:ascii="Arial" w:hAnsi="Arial" w:cs="Arial"/>
          <w:color w:val="141413"/>
          <w:sz w:val="20"/>
          <w:szCs w:val="20"/>
        </w:rPr>
        <w:t xml:space="preserve"> Close friends</w:t>
      </w:r>
      <w:r w:rsidR="00325F24" w:rsidRPr="00A1631B">
        <w:rPr>
          <w:rFonts w:ascii="Arial" w:hAnsi="Arial" w:cs="Arial"/>
          <w:color w:val="141413"/>
          <w:sz w:val="20"/>
          <w:szCs w:val="20"/>
        </w:rPr>
        <w:t xml:space="preserve"> </w:t>
      </w:r>
      <w:r w:rsidR="00FC7CE9" w:rsidRPr="00A1631B">
        <w:rPr>
          <w:rFonts w:ascii="Arial" w:hAnsi="Arial" w:cs="Arial"/>
          <w:color w:val="141413"/>
          <w:sz w:val="20"/>
          <w:szCs w:val="20"/>
        </w:rPr>
        <w:t xml:space="preserve">referred to the number of close friends a student has. This variable was dichotomized into at least one (coded 0) and none (coded 1). </w:t>
      </w:r>
      <w:r w:rsidR="006975CE">
        <w:rPr>
          <w:rFonts w:ascii="Arial" w:hAnsi="Arial" w:cs="Arial"/>
          <w:color w:val="141413"/>
          <w:sz w:val="20"/>
          <w:szCs w:val="20"/>
        </w:rPr>
        <w:t>Finally, bullying victimization</w:t>
      </w:r>
      <w:r w:rsidR="007F441C" w:rsidRPr="00A1631B">
        <w:rPr>
          <w:rFonts w:ascii="Arial" w:hAnsi="Arial" w:cs="Arial"/>
          <w:color w:val="141413"/>
          <w:sz w:val="20"/>
          <w:szCs w:val="20"/>
        </w:rPr>
        <w:t xml:space="preserve"> </w:t>
      </w:r>
      <w:r w:rsidR="005A087A" w:rsidRPr="00A1631B">
        <w:rPr>
          <w:rFonts w:ascii="Arial" w:hAnsi="Arial" w:cs="Arial"/>
          <w:color w:val="141413"/>
          <w:sz w:val="20"/>
          <w:szCs w:val="20"/>
        </w:rPr>
        <w:t>was defined as being bullied on at least one day in the past 30 days.</w:t>
      </w:r>
    </w:p>
    <w:p w14:paraId="1CA4F3AD" w14:textId="77777777" w:rsidR="005A087A" w:rsidRPr="004030D2" w:rsidRDefault="005A087A" w:rsidP="00794355">
      <w:pPr>
        <w:spacing w:line="480" w:lineRule="auto"/>
        <w:rPr>
          <w:rFonts w:ascii="Arial" w:hAnsi="Arial" w:cs="Arial"/>
          <w:color w:val="141413"/>
          <w:sz w:val="20"/>
          <w:szCs w:val="20"/>
        </w:rPr>
      </w:pPr>
    </w:p>
    <w:p w14:paraId="567A97F4" w14:textId="77777777" w:rsidR="00806525" w:rsidRPr="004030D2" w:rsidRDefault="000963B0" w:rsidP="00806525">
      <w:pPr>
        <w:spacing w:line="480" w:lineRule="auto"/>
        <w:rPr>
          <w:rFonts w:ascii="Arial" w:hAnsi="Arial" w:cs="Arial"/>
          <w:b/>
          <w:i/>
          <w:color w:val="141413"/>
          <w:sz w:val="20"/>
          <w:szCs w:val="20"/>
        </w:rPr>
      </w:pPr>
      <w:r w:rsidRPr="004030D2">
        <w:rPr>
          <w:rFonts w:ascii="Arial" w:hAnsi="Arial" w:cs="Arial"/>
          <w:b/>
          <w:i/>
          <w:color w:val="141413"/>
          <w:sz w:val="20"/>
          <w:szCs w:val="20"/>
        </w:rPr>
        <w:t>Statistical analysis</w:t>
      </w:r>
    </w:p>
    <w:p w14:paraId="570BD7F7" w14:textId="63A4623B" w:rsidR="000963B0" w:rsidRPr="004030D2" w:rsidRDefault="000963B0" w:rsidP="006975CE">
      <w:pPr>
        <w:spacing w:line="480" w:lineRule="auto"/>
        <w:jc w:val="both"/>
        <w:rPr>
          <w:rFonts w:ascii="Arial" w:hAnsi="Arial" w:cs="Arial"/>
          <w:sz w:val="20"/>
          <w:szCs w:val="20"/>
        </w:rPr>
      </w:pPr>
      <w:r w:rsidRPr="004030D2">
        <w:rPr>
          <w:rFonts w:ascii="Arial" w:hAnsi="Arial" w:cs="Arial"/>
          <w:sz w:val="20"/>
          <w:szCs w:val="20"/>
        </w:rPr>
        <w:t>Statistical analyses were performed with Stata 14.1 (Stata Corp LP, College station, Texas). The analysis was restricted to those aged 12-15 years as most students were within this age range and data on the exact age outside of this age range was not provided</w:t>
      </w:r>
      <w:r w:rsidR="00806525" w:rsidRPr="004030D2">
        <w:rPr>
          <w:rFonts w:ascii="Arial" w:hAnsi="Arial" w:cs="Arial"/>
          <w:sz w:val="20"/>
          <w:szCs w:val="20"/>
        </w:rPr>
        <w:t xml:space="preserve">. </w:t>
      </w:r>
      <w:r w:rsidRPr="004030D2">
        <w:rPr>
          <w:rFonts w:ascii="Arial" w:hAnsi="Arial" w:cs="Arial"/>
          <w:sz w:val="20"/>
          <w:szCs w:val="20"/>
        </w:rPr>
        <w:t xml:space="preserve">Multivariable logistic regression analysis was conducted to assess the association </w:t>
      </w:r>
      <w:r w:rsidR="008C1080" w:rsidRPr="004030D2">
        <w:rPr>
          <w:rFonts w:ascii="Arial" w:hAnsi="Arial" w:cs="Arial"/>
          <w:sz w:val="20"/>
          <w:szCs w:val="20"/>
        </w:rPr>
        <w:t xml:space="preserve">each correlate (exposure) and adequate physical activity (outcome) </w:t>
      </w:r>
      <w:r w:rsidRPr="004030D2">
        <w:rPr>
          <w:rFonts w:ascii="Arial" w:hAnsi="Arial" w:cs="Arial"/>
          <w:sz w:val="20"/>
          <w:szCs w:val="20"/>
        </w:rPr>
        <w:t xml:space="preserve">based on data from each country. </w:t>
      </w:r>
      <w:r w:rsidR="00767F5B" w:rsidRPr="004030D2">
        <w:rPr>
          <w:rFonts w:ascii="Arial" w:hAnsi="Arial" w:cs="Arial"/>
          <w:sz w:val="20"/>
          <w:szCs w:val="20"/>
        </w:rPr>
        <w:t>The analysis was adjusted for age, sex, and food insecurity</w:t>
      </w:r>
      <w:r w:rsidR="00520D94">
        <w:rPr>
          <w:rFonts w:ascii="Arial" w:hAnsi="Arial" w:cs="Arial"/>
          <w:sz w:val="20"/>
          <w:szCs w:val="20"/>
        </w:rPr>
        <w:t xml:space="preserve"> (proxy of </w:t>
      </w:r>
      <w:r w:rsidR="006069B7">
        <w:rPr>
          <w:rFonts w:ascii="Arial" w:hAnsi="Arial" w:cs="Arial"/>
          <w:sz w:val="20"/>
          <w:szCs w:val="20"/>
        </w:rPr>
        <w:t xml:space="preserve">low </w:t>
      </w:r>
      <w:r w:rsidR="00520D94">
        <w:rPr>
          <w:rFonts w:ascii="Arial" w:hAnsi="Arial" w:cs="Arial"/>
          <w:sz w:val="20"/>
          <w:szCs w:val="20"/>
        </w:rPr>
        <w:t>socioeconomic status)</w:t>
      </w:r>
      <w:r w:rsidR="00767F5B" w:rsidRPr="004030D2">
        <w:rPr>
          <w:rFonts w:ascii="Arial" w:hAnsi="Arial" w:cs="Arial"/>
          <w:sz w:val="20"/>
          <w:szCs w:val="20"/>
        </w:rPr>
        <w:t xml:space="preserve">. </w:t>
      </w:r>
      <w:r w:rsidR="00A57574" w:rsidRPr="004030D2">
        <w:rPr>
          <w:rFonts w:ascii="Arial" w:hAnsi="Arial" w:cs="Arial"/>
          <w:sz w:val="20"/>
          <w:szCs w:val="20"/>
        </w:rPr>
        <w:t xml:space="preserve">The association of age, sex, and food security with adequate physical activity was assessed with a model that mutually adjusted for these three variables. </w:t>
      </w:r>
      <w:r w:rsidR="00767F5B" w:rsidRPr="004030D2">
        <w:rPr>
          <w:rFonts w:ascii="Arial" w:hAnsi="Arial" w:cs="Arial"/>
          <w:sz w:val="20"/>
          <w:szCs w:val="20"/>
        </w:rPr>
        <w:t xml:space="preserve">Only countries with less than 20% of data on obesity </w:t>
      </w:r>
      <w:r w:rsidR="00815813" w:rsidRPr="004030D2">
        <w:rPr>
          <w:rFonts w:ascii="Arial" w:hAnsi="Arial" w:cs="Arial"/>
          <w:sz w:val="20"/>
          <w:szCs w:val="20"/>
        </w:rPr>
        <w:t xml:space="preserve">missing </w:t>
      </w:r>
      <w:r w:rsidR="00767F5B" w:rsidRPr="004030D2">
        <w:rPr>
          <w:rFonts w:ascii="Arial" w:hAnsi="Arial" w:cs="Arial"/>
          <w:sz w:val="20"/>
          <w:szCs w:val="20"/>
        </w:rPr>
        <w:t xml:space="preserve">were included in the analysis on obesity as many countries had a high proportion of missing values for this variable. </w:t>
      </w:r>
      <w:r w:rsidR="006E3287" w:rsidRPr="004030D2">
        <w:rPr>
          <w:rFonts w:ascii="Arial" w:hAnsi="Arial" w:cs="Arial"/>
          <w:sz w:val="20"/>
          <w:szCs w:val="20"/>
        </w:rPr>
        <w:t xml:space="preserve">Furthermore, not all countries could be included in the analysis for some analyses </w:t>
      </w:r>
      <w:r w:rsidR="008222B8" w:rsidRPr="004030D2">
        <w:rPr>
          <w:rFonts w:ascii="Arial" w:hAnsi="Arial" w:cs="Arial"/>
          <w:sz w:val="20"/>
          <w:szCs w:val="20"/>
        </w:rPr>
        <w:t xml:space="preserve">since </w:t>
      </w:r>
      <w:r w:rsidR="006E3287" w:rsidRPr="004030D2">
        <w:rPr>
          <w:rFonts w:ascii="Arial" w:hAnsi="Arial" w:cs="Arial"/>
          <w:sz w:val="20"/>
          <w:szCs w:val="20"/>
        </w:rPr>
        <w:t xml:space="preserve">data on some variables were not collected from certain countries (See Table 2 for availability of data for each country). </w:t>
      </w:r>
      <w:r w:rsidRPr="004030D2">
        <w:rPr>
          <w:rFonts w:ascii="Arial" w:hAnsi="Arial" w:cs="Arial"/>
          <w:sz w:val="20"/>
          <w:szCs w:val="20"/>
        </w:rPr>
        <w:t xml:space="preserve">To assess the level of between-country heterogeneity, the Higgins’s </w:t>
      </w:r>
      <w:r w:rsidRPr="004030D2">
        <w:rPr>
          <w:rFonts w:ascii="Arial" w:hAnsi="Arial" w:cs="Arial"/>
          <w:i/>
          <w:sz w:val="20"/>
          <w:szCs w:val="20"/>
        </w:rPr>
        <w:t>I</w:t>
      </w:r>
      <w:r w:rsidRPr="004030D2">
        <w:rPr>
          <w:rFonts w:ascii="Arial" w:hAnsi="Arial" w:cs="Arial"/>
          <w:i/>
          <w:sz w:val="20"/>
          <w:szCs w:val="20"/>
          <w:vertAlign w:val="superscript"/>
        </w:rPr>
        <w:t>2</w:t>
      </w:r>
      <w:r w:rsidRPr="004030D2">
        <w:rPr>
          <w:rFonts w:ascii="Arial" w:hAnsi="Arial" w:cs="Arial"/>
          <w:sz w:val="20"/>
          <w:szCs w:val="20"/>
          <w:vertAlign w:val="superscript"/>
        </w:rPr>
        <w:t xml:space="preserve"> </w:t>
      </w:r>
      <w:r w:rsidRPr="004030D2">
        <w:rPr>
          <w:rFonts w:ascii="Arial" w:hAnsi="Arial" w:cs="Arial"/>
          <w:sz w:val="20"/>
          <w:szCs w:val="20"/>
        </w:rPr>
        <w:t xml:space="preserve">statistic was calculated. This represents the degree of heterogeneity that is not explained by sampling error with a value of &lt;40% often considered as negligible and 40-60% as moderate heterogeneity </w:t>
      </w:r>
      <w:r w:rsidRPr="004030D2">
        <w:rPr>
          <w:rFonts w:ascii="Arial" w:hAnsi="Arial" w:cs="Arial"/>
          <w:sz w:val="20"/>
          <w:szCs w:val="20"/>
        </w:rPr>
        <w:fldChar w:fldCharType="begin"/>
      </w:r>
      <w:r w:rsidR="004D55E4">
        <w:rPr>
          <w:rFonts w:ascii="Arial" w:hAnsi="Arial" w:cs="Arial"/>
          <w:sz w:val="20"/>
          <w:szCs w:val="20"/>
        </w:rPr>
        <w:instrText xml:space="preserve"> ADDIN EN.CITE &lt;EndNote&gt;&lt;Cite&gt;&lt;Author&gt;Higgins&lt;/Author&gt;&lt;Year&gt;2002&lt;/Year&gt;&lt;RecNum&gt;2413&lt;/RecNum&gt;&lt;DisplayText&gt;(Higgins and Thompson, 2002)&lt;/DisplayText&gt;&lt;record&gt;&lt;rec-number&gt;2413&lt;/rec-number&gt;&lt;foreign-keys&gt;&lt;key app="EN" db-id="f2z5xwrr4s255jexte2pwr2czrta9p02zs9t" timestamp="1514373716"&gt;2413&lt;/key&gt;&lt;/foreign-keys&gt;&lt;ref-type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Med&lt;/secondary-title&gt;&lt;alt-title&gt;Statistics in medicine&lt;/alt-title&gt;&lt;/titles&gt;&lt;periodical&gt;&lt;full-title&gt;Stat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Topic/*methods&lt;/keyword&gt;&lt;/keywords&gt;&lt;dates&gt;&lt;year&gt;2002&lt;/year&gt;&lt;pub-dates&gt;&lt;date&gt;Jun 15&lt;/date&gt;&lt;/pub-dates&gt;&lt;/dates&gt;&lt;isbn&gt;0277-6715 (Print)&amp;#xD;0277-6715 (Linking)&lt;/isbn&gt;&lt;accession-num&gt;12111919&lt;/accession-num&gt;&lt;urls&gt;&lt;related-urls&gt;&lt;url&gt;https://www.ncbi.nlm.nih.gov/pubmed/12111919&lt;/url&gt;&lt;/related-urls&gt;&lt;/urls&gt;&lt;electronic-resource-num&gt;10.1002/sim.1186&lt;/electronic-resource-num&gt;&lt;remote-database-provider&gt;NLM&lt;/remote-database-provider&gt;&lt;language&gt;eng&lt;/language&gt;&lt;/record&gt;&lt;/Cite&gt;&lt;/EndNote&gt;</w:instrText>
      </w:r>
      <w:r w:rsidRPr="004030D2">
        <w:rPr>
          <w:rFonts w:ascii="Arial" w:hAnsi="Arial" w:cs="Arial"/>
          <w:sz w:val="20"/>
          <w:szCs w:val="20"/>
        </w:rPr>
        <w:fldChar w:fldCharType="separate"/>
      </w:r>
      <w:r w:rsidR="004D55E4">
        <w:rPr>
          <w:rFonts w:ascii="Arial" w:hAnsi="Arial" w:cs="Arial"/>
          <w:noProof/>
          <w:sz w:val="20"/>
          <w:szCs w:val="20"/>
        </w:rPr>
        <w:t>(Higgins and Thompson, 2002)</w:t>
      </w:r>
      <w:r w:rsidRPr="004030D2">
        <w:rPr>
          <w:rFonts w:ascii="Arial" w:hAnsi="Arial" w:cs="Arial"/>
          <w:sz w:val="20"/>
          <w:szCs w:val="20"/>
        </w:rPr>
        <w:fldChar w:fldCharType="end"/>
      </w:r>
      <w:r w:rsidR="00E471B8" w:rsidRPr="004030D2">
        <w:rPr>
          <w:rFonts w:ascii="Arial" w:hAnsi="Arial" w:cs="Arial"/>
          <w:sz w:val="20"/>
          <w:szCs w:val="20"/>
        </w:rPr>
        <w:t>. Pooled estimates were</w:t>
      </w:r>
      <w:r w:rsidRPr="004030D2">
        <w:rPr>
          <w:rFonts w:ascii="Arial" w:hAnsi="Arial" w:cs="Arial"/>
          <w:sz w:val="20"/>
          <w:szCs w:val="20"/>
        </w:rPr>
        <w:t xml:space="preserve"> obtained by combining the estimates for each country into a random effect meta-analysis</w:t>
      </w:r>
      <w:r w:rsidR="00E57708" w:rsidRPr="004030D2">
        <w:rPr>
          <w:rFonts w:ascii="Arial" w:hAnsi="Arial" w:cs="Arial"/>
          <w:sz w:val="20"/>
          <w:szCs w:val="20"/>
        </w:rPr>
        <w:t xml:space="preserve"> (overall and by country-income level)</w:t>
      </w:r>
      <w:r w:rsidRPr="004030D2">
        <w:rPr>
          <w:rFonts w:ascii="Arial" w:hAnsi="Arial" w:cs="Arial"/>
          <w:sz w:val="20"/>
          <w:szCs w:val="20"/>
        </w:rPr>
        <w:t>.</w:t>
      </w:r>
    </w:p>
    <w:p w14:paraId="7C690561" w14:textId="7710FBB9" w:rsidR="000963B0" w:rsidRPr="004030D2" w:rsidRDefault="000963B0" w:rsidP="006975CE">
      <w:pPr>
        <w:pStyle w:val="BodyA"/>
        <w:suppressAutoHyphens/>
        <w:spacing w:line="480" w:lineRule="auto"/>
        <w:jc w:val="both"/>
        <w:rPr>
          <w:rFonts w:ascii="Arial" w:hAnsi="Arial" w:cs="Arial"/>
          <w:sz w:val="20"/>
          <w:szCs w:val="20"/>
        </w:rPr>
      </w:pPr>
      <w:r w:rsidRPr="004030D2">
        <w:rPr>
          <w:rFonts w:ascii="Arial" w:eastAsiaTheme="minorEastAsia" w:hAnsi="Arial" w:cs="Arial"/>
          <w:color w:val="auto"/>
          <w:sz w:val="20"/>
          <w:szCs w:val="20"/>
          <w:bdr w:val="none" w:sz="0" w:space="0" w:color="auto"/>
        </w:rPr>
        <w:tab/>
      </w:r>
      <w:r w:rsidRPr="004030D2">
        <w:rPr>
          <w:rFonts w:ascii="Arial" w:eastAsia="MS Mincho" w:hAnsi="Arial" w:cs="Arial"/>
          <w:sz w:val="20"/>
          <w:szCs w:val="20"/>
          <w:lang w:eastAsia="ja-JP"/>
        </w:rPr>
        <w:t xml:space="preserve">All variables were included in the regression analysis as categorical variables with the exception of age. </w:t>
      </w:r>
      <w:r w:rsidRPr="004030D2">
        <w:rPr>
          <w:rFonts w:ascii="Arial" w:hAnsi="Arial" w:cs="Arial"/>
          <w:sz w:val="20"/>
          <w:szCs w:val="20"/>
        </w:rPr>
        <w:t xml:space="preserve">Taylor linearization methods were used in all analyses to account for the sample weighting and complex study design. Results from the logistic regression analyses are presented as </w:t>
      </w:r>
      <w:r w:rsidRPr="004030D2">
        <w:rPr>
          <w:rFonts w:ascii="Arial" w:hAnsi="Arial" w:cs="Arial"/>
          <w:sz w:val="20"/>
          <w:szCs w:val="20"/>
        </w:rPr>
        <w:lastRenderedPageBreak/>
        <w:t xml:space="preserve">odds ratios (ORs) with 95% confidence intervals (CIs). The level of statistical significance was set at p&lt;0.05. </w:t>
      </w:r>
    </w:p>
    <w:p w14:paraId="266F4979" w14:textId="4CA931A6" w:rsidR="004E525E" w:rsidRDefault="004E525E" w:rsidP="00794355">
      <w:pPr>
        <w:spacing w:line="480" w:lineRule="auto"/>
        <w:rPr>
          <w:rFonts w:ascii="Arial" w:hAnsi="Arial" w:cs="Arial"/>
          <w:b/>
          <w:color w:val="141413"/>
          <w:sz w:val="20"/>
          <w:szCs w:val="20"/>
        </w:rPr>
      </w:pPr>
    </w:p>
    <w:p w14:paraId="11E2948F" w14:textId="229D7500" w:rsidR="00370368" w:rsidRDefault="00370368" w:rsidP="00794355">
      <w:pPr>
        <w:spacing w:line="480" w:lineRule="auto"/>
        <w:rPr>
          <w:rFonts w:ascii="Arial" w:hAnsi="Arial" w:cs="Arial"/>
          <w:b/>
          <w:color w:val="141413"/>
          <w:sz w:val="20"/>
          <w:szCs w:val="20"/>
        </w:rPr>
      </w:pPr>
    </w:p>
    <w:p w14:paraId="0D9E48A3" w14:textId="6E5AC7BB" w:rsidR="00370368" w:rsidRDefault="00370368" w:rsidP="00794355">
      <w:pPr>
        <w:spacing w:line="480" w:lineRule="auto"/>
        <w:rPr>
          <w:rFonts w:ascii="Arial" w:hAnsi="Arial" w:cs="Arial"/>
          <w:b/>
          <w:color w:val="141413"/>
          <w:sz w:val="20"/>
          <w:szCs w:val="20"/>
        </w:rPr>
      </w:pPr>
    </w:p>
    <w:p w14:paraId="2BAD3929" w14:textId="33E2A843" w:rsidR="00370368" w:rsidRDefault="00370368" w:rsidP="00794355">
      <w:pPr>
        <w:spacing w:line="480" w:lineRule="auto"/>
        <w:rPr>
          <w:rFonts w:ascii="Arial" w:hAnsi="Arial" w:cs="Arial"/>
          <w:b/>
          <w:color w:val="141413"/>
          <w:sz w:val="20"/>
          <w:szCs w:val="20"/>
        </w:rPr>
      </w:pPr>
    </w:p>
    <w:p w14:paraId="195DEB6F" w14:textId="13DD3D70" w:rsidR="00370368" w:rsidRDefault="00370368" w:rsidP="00794355">
      <w:pPr>
        <w:spacing w:line="480" w:lineRule="auto"/>
        <w:rPr>
          <w:rFonts w:ascii="Arial" w:hAnsi="Arial" w:cs="Arial"/>
          <w:b/>
          <w:color w:val="141413"/>
          <w:sz w:val="20"/>
          <w:szCs w:val="20"/>
        </w:rPr>
      </w:pPr>
    </w:p>
    <w:p w14:paraId="298AAD55" w14:textId="3E328AD9" w:rsidR="00370368" w:rsidRDefault="00370368" w:rsidP="00794355">
      <w:pPr>
        <w:spacing w:line="480" w:lineRule="auto"/>
        <w:rPr>
          <w:rFonts w:ascii="Arial" w:hAnsi="Arial" w:cs="Arial"/>
          <w:b/>
          <w:color w:val="141413"/>
          <w:sz w:val="20"/>
          <w:szCs w:val="20"/>
        </w:rPr>
      </w:pPr>
    </w:p>
    <w:p w14:paraId="34056DF1" w14:textId="53F12B99" w:rsidR="00370368" w:rsidRDefault="00370368" w:rsidP="00794355">
      <w:pPr>
        <w:spacing w:line="480" w:lineRule="auto"/>
        <w:rPr>
          <w:rFonts w:ascii="Arial" w:hAnsi="Arial" w:cs="Arial"/>
          <w:b/>
          <w:color w:val="141413"/>
          <w:sz w:val="20"/>
          <w:szCs w:val="20"/>
        </w:rPr>
      </w:pPr>
    </w:p>
    <w:p w14:paraId="66226AB1" w14:textId="50B336E7" w:rsidR="00370368" w:rsidRDefault="00370368" w:rsidP="00794355">
      <w:pPr>
        <w:spacing w:line="480" w:lineRule="auto"/>
        <w:rPr>
          <w:rFonts w:ascii="Arial" w:hAnsi="Arial" w:cs="Arial"/>
          <w:b/>
          <w:color w:val="141413"/>
          <w:sz w:val="20"/>
          <w:szCs w:val="20"/>
        </w:rPr>
      </w:pPr>
    </w:p>
    <w:p w14:paraId="064E1011" w14:textId="61B291CC" w:rsidR="00370368" w:rsidRDefault="00370368" w:rsidP="00794355">
      <w:pPr>
        <w:spacing w:line="480" w:lineRule="auto"/>
        <w:rPr>
          <w:rFonts w:ascii="Arial" w:hAnsi="Arial" w:cs="Arial"/>
          <w:b/>
          <w:color w:val="141413"/>
          <w:sz w:val="20"/>
          <w:szCs w:val="20"/>
        </w:rPr>
      </w:pPr>
    </w:p>
    <w:p w14:paraId="1A902A09" w14:textId="66E4B3CF" w:rsidR="00370368" w:rsidRDefault="00370368" w:rsidP="00794355">
      <w:pPr>
        <w:spacing w:line="480" w:lineRule="auto"/>
        <w:rPr>
          <w:rFonts w:ascii="Arial" w:hAnsi="Arial" w:cs="Arial"/>
          <w:b/>
          <w:color w:val="141413"/>
          <w:sz w:val="20"/>
          <w:szCs w:val="20"/>
        </w:rPr>
      </w:pPr>
    </w:p>
    <w:p w14:paraId="6ED2E9A2" w14:textId="66F9D549" w:rsidR="00370368" w:rsidRDefault="00370368" w:rsidP="00794355">
      <w:pPr>
        <w:spacing w:line="480" w:lineRule="auto"/>
        <w:rPr>
          <w:rFonts w:ascii="Arial" w:hAnsi="Arial" w:cs="Arial"/>
          <w:b/>
          <w:color w:val="141413"/>
          <w:sz w:val="20"/>
          <w:szCs w:val="20"/>
        </w:rPr>
      </w:pPr>
    </w:p>
    <w:p w14:paraId="19783900" w14:textId="3186B759" w:rsidR="00370368" w:rsidRDefault="00370368" w:rsidP="00794355">
      <w:pPr>
        <w:spacing w:line="480" w:lineRule="auto"/>
        <w:rPr>
          <w:rFonts w:ascii="Arial" w:hAnsi="Arial" w:cs="Arial"/>
          <w:b/>
          <w:color w:val="141413"/>
          <w:sz w:val="20"/>
          <w:szCs w:val="20"/>
        </w:rPr>
      </w:pPr>
    </w:p>
    <w:p w14:paraId="1834AFAB" w14:textId="003FE428" w:rsidR="00370368" w:rsidRDefault="00370368" w:rsidP="00794355">
      <w:pPr>
        <w:spacing w:line="480" w:lineRule="auto"/>
        <w:rPr>
          <w:rFonts w:ascii="Arial" w:hAnsi="Arial" w:cs="Arial"/>
          <w:b/>
          <w:color w:val="141413"/>
          <w:sz w:val="20"/>
          <w:szCs w:val="20"/>
        </w:rPr>
      </w:pPr>
    </w:p>
    <w:p w14:paraId="2E208B7A" w14:textId="2189F214" w:rsidR="00370368" w:rsidRDefault="00370368" w:rsidP="00794355">
      <w:pPr>
        <w:spacing w:line="480" w:lineRule="auto"/>
        <w:rPr>
          <w:rFonts w:ascii="Arial" w:hAnsi="Arial" w:cs="Arial"/>
          <w:b/>
          <w:color w:val="141413"/>
          <w:sz w:val="20"/>
          <w:szCs w:val="20"/>
        </w:rPr>
      </w:pPr>
    </w:p>
    <w:p w14:paraId="4418B5EB" w14:textId="18014041" w:rsidR="00370368" w:rsidRDefault="00370368" w:rsidP="00794355">
      <w:pPr>
        <w:spacing w:line="480" w:lineRule="auto"/>
        <w:rPr>
          <w:rFonts w:ascii="Arial" w:hAnsi="Arial" w:cs="Arial"/>
          <w:b/>
          <w:color w:val="141413"/>
          <w:sz w:val="20"/>
          <w:szCs w:val="20"/>
        </w:rPr>
      </w:pPr>
    </w:p>
    <w:p w14:paraId="030ABC1C" w14:textId="08C688AD" w:rsidR="00370368" w:rsidRDefault="00370368" w:rsidP="00794355">
      <w:pPr>
        <w:spacing w:line="480" w:lineRule="auto"/>
        <w:rPr>
          <w:rFonts w:ascii="Arial" w:hAnsi="Arial" w:cs="Arial"/>
          <w:b/>
          <w:color w:val="141413"/>
          <w:sz w:val="20"/>
          <w:szCs w:val="20"/>
        </w:rPr>
      </w:pPr>
    </w:p>
    <w:p w14:paraId="4375FE48" w14:textId="616FA988" w:rsidR="00370368" w:rsidRDefault="00370368" w:rsidP="00794355">
      <w:pPr>
        <w:spacing w:line="480" w:lineRule="auto"/>
        <w:rPr>
          <w:rFonts w:ascii="Arial" w:hAnsi="Arial" w:cs="Arial"/>
          <w:b/>
          <w:color w:val="141413"/>
          <w:sz w:val="20"/>
          <w:szCs w:val="20"/>
        </w:rPr>
      </w:pPr>
    </w:p>
    <w:p w14:paraId="13C7AFFC" w14:textId="23B85BF0" w:rsidR="00370368" w:rsidRDefault="00370368" w:rsidP="00794355">
      <w:pPr>
        <w:spacing w:line="480" w:lineRule="auto"/>
        <w:rPr>
          <w:rFonts w:ascii="Arial" w:hAnsi="Arial" w:cs="Arial"/>
          <w:b/>
          <w:color w:val="141413"/>
          <w:sz w:val="20"/>
          <w:szCs w:val="20"/>
        </w:rPr>
      </w:pPr>
    </w:p>
    <w:p w14:paraId="72ABDBFA" w14:textId="64F074F6" w:rsidR="00370368" w:rsidRDefault="00370368" w:rsidP="00794355">
      <w:pPr>
        <w:spacing w:line="480" w:lineRule="auto"/>
        <w:rPr>
          <w:rFonts w:ascii="Arial" w:hAnsi="Arial" w:cs="Arial"/>
          <w:b/>
          <w:color w:val="141413"/>
          <w:sz w:val="20"/>
          <w:szCs w:val="20"/>
        </w:rPr>
      </w:pPr>
    </w:p>
    <w:p w14:paraId="77C3EB8A" w14:textId="43213FA8" w:rsidR="00370368" w:rsidRDefault="00370368" w:rsidP="00794355">
      <w:pPr>
        <w:spacing w:line="480" w:lineRule="auto"/>
        <w:rPr>
          <w:rFonts w:ascii="Arial" w:hAnsi="Arial" w:cs="Arial"/>
          <w:b/>
          <w:color w:val="141413"/>
          <w:sz w:val="20"/>
          <w:szCs w:val="20"/>
        </w:rPr>
      </w:pPr>
    </w:p>
    <w:p w14:paraId="6D93F5A2" w14:textId="525D0170" w:rsidR="00370368" w:rsidRDefault="00370368" w:rsidP="00794355">
      <w:pPr>
        <w:spacing w:line="480" w:lineRule="auto"/>
        <w:rPr>
          <w:rFonts w:ascii="Arial" w:hAnsi="Arial" w:cs="Arial"/>
          <w:b/>
          <w:color w:val="141413"/>
          <w:sz w:val="20"/>
          <w:szCs w:val="20"/>
        </w:rPr>
      </w:pPr>
    </w:p>
    <w:p w14:paraId="550D0D8A" w14:textId="3350D15C" w:rsidR="00370368" w:rsidRDefault="00370368" w:rsidP="00794355">
      <w:pPr>
        <w:spacing w:line="480" w:lineRule="auto"/>
        <w:rPr>
          <w:rFonts w:ascii="Arial" w:hAnsi="Arial" w:cs="Arial"/>
          <w:b/>
          <w:color w:val="141413"/>
          <w:sz w:val="20"/>
          <w:szCs w:val="20"/>
        </w:rPr>
      </w:pPr>
    </w:p>
    <w:p w14:paraId="3E7C810D" w14:textId="3718530D" w:rsidR="00370368" w:rsidRDefault="00370368" w:rsidP="00794355">
      <w:pPr>
        <w:spacing w:line="480" w:lineRule="auto"/>
        <w:rPr>
          <w:rFonts w:ascii="Arial" w:hAnsi="Arial" w:cs="Arial"/>
          <w:b/>
          <w:color w:val="141413"/>
          <w:sz w:val="20"/>
          <w:szCs w:val="20"/>
        </w:rPr>
      </w:pPr>
    </w:p>
    <w:p w14:paraId="3B36F044" w14:textId="13AB6CF3" w:rsidR="00370368" w:rsidRDefault="00370368" w:rsidP="00794355">
      <w:pPr>
        <w:spacing w:line="480" w:lineRule="auto"/>
        <w:rPr>
          <w:rFonts w:ascii="Arial" w:hAnsi="Arial" w:cs="Arial"/>
          <w:b/>
          <w:color w:val="141413"/>
          <w:sz w:val="20"/>
          <w:szCs w:val="20"/>
        </w:rPr>
      </w:pPr>
    </w:p>
    <w:p w14:paraId="327F6EE2" w14:textId="1395607C" w:rsidR="00370368" w:rsidRDefault="00370368" w:rsidP="00794355">
      <w:pPr>
        <w:spacing w:line="480" w:lineRule="auto"/>
        <w:rPr>
          <w:rFonts w:ascii="Arial" w:hAnsi="Arial" w:cs="Arial"/>
          <w:b/>
          <w:color w:val="141413"/>
          <w:sz w:val="20"/>
          <w:szCs w:val="20"/>
        </w:rPr>
      </w:pPr>
    </w:p>
    <w:p w14:paraId="64A33F13" w14:textId="74B11C40" w:rsidR="00370368" w:rsidRDefault="00370368" w:rsidP="00794355">
      <w:pPr>
        <w:spacing w:line="480" w:lineRule="auto"/>
        <w:rPr>
          <w:rFonts w:ascii="Arial" w:hAnsi="Arial" w:cs="Arial"/>
          <w:b/>
          <w:color w:val="141413"/>
          <w:sz w:val="20"/>
          <w:szCs w:val="20"/>
        </w:rPr>
      </w:pPr>
    </w:p>
    <w:p w14:paraId="4995B42B" w14:textId="518E2E57" w:rsidR="00370368" w:rsidRDefault="00370368" w:rsidP="00794355">
      <w:pPr>
        <w:spacing w:line="480" w:lineRule="auto"/>
        <w:rPr>
          <w:rFonts w:ascii="Arial" w:hAnsi="Arial" w:cs="Arial"/>
          <w:b/>
          <w:color w:val="141413"/>
          <w:sz w:val="20"/>
          <w:szCs w:val="20"/>
        </w:rPr>
      </w:pPr>
    </w:p>
    <w:p w14:paraId="56949B18" w14:textId="77777777" w:rsidR="007847B7" w:rsidRDefault="007847B7" w:rsidP="00794355">
      <w:pPr>
        <w:spacing w:line="480" w:lineRule="auto"/>
        <w:rPr>
          <w:rFonts w:ascii="Arial" w:hAnsi="Arial" w:cs="Arial"/>
          <w:b/>
          <w:color w:val="141413"/>
          <w:sz w:val="20"/>
          <w:szCs w:val="20"/>
        </w:rPr>
      </w:pPr>
    </w:p>
    <w:p w14:paraId="0BD86AF0" w14:textId="0DAA0469" w:rsidR="00CD7FF2" w:rsidRPr="004030D2" w:rsidRDefault="00CD7FF2" w:rsidP="00794355">
      <w:pPr>
        <w:spacing w:line="480" w:lineRule="auto"/>
        <w:rPr>
          <w:rFonts w:ascii="Arial" w:hAnsi="Arial" w:cs="Arial"/>
          <w:b/>
          <w:color w:val="141413"/>
          <w:sz w:val="20"/>
          <w:szCs w:val="20"/>
        </w:rPr>
      </w:pPr>
      <w:r w:rsidRPr="004030D2">
        <w:rPr>
          <w:rFonts w:ascii="Arial" w:hAnsi="Arial" w:cs="Arial"/>
          <w:b/>
          <w:color w:val="141413"/>
          <w:sz w:val="20"/>
          <w:szCs w:val="20"/>
        </w:rPr>
        <w:lastRenderedPageBreak/>
        <w:t>R</w:t>
      </w:r>
      <w:r w:rsidR="006975CE">
        <w:rPr>
          <w:rFonts w:ascii="Arial" w:hAnsi="Arial" w:cs="Arial"/>
          <w:b/>
          <w:color w:val="141413"/>
          <w:sz w:val="20"/>
          <w:szCs w:val="20"/>
        </w:rPr>
        <w:t>esults</w:t>
      </w:r>
    </w:p>
    <w:p w14:paraId="4A2A944D" w14:textId="5689D25F" w:rsidR="008222B8" w:rsidRPr="004030D2" w:rsidRDefault="000963B0" w:rsidP="006975CE">
      <w:pPr>
        <w:spacing w:line="480" w:lineRule="auto"/>
        <w:jc w:val="both"/>
        <w:rPr>
          <w:rFonts w:ascii="Arial" w:hAnsi="Arial" w:cs="Arial"/>
          <w:color w:val="141413"/>
          <w:sz w:val="20"/>
          <w:szCs w:val="20"/>
        </w:rPr>
      </w:pPr>
      <w:r w:rsidRPr="004030D2">
        <w:rPr>
          <w:rFonts w:ascii="Arial" w:hAnsi="Arial" w:cs="Arial"/>
          <w:color w:val="141413"/>
          <w:sz w:val="20"/>
          <w:szCs w:val="20"/>
        </w:rPr>
        <w:t>The f</w:t>
      </w:r>
      <w:r w:rsidR="001508FC" w:rsidRPr="004030D2">
        <w:rPr>
          <w:rFonts w:ascii="Arial" w:hAnsi="Arial" w:cs="Arial"/>
          <w:color w:val="141413"/>
          <w:sz w:val="20"/>
          <w:szCs w:val="20"/>
        </w:rPr>
        <w:t>inal sample consisted of 142,118</w:t>
      </w:r>
      <w:r w:rsidRPr="004030D2">
        <w:rPr>
          <w:rFonts w:ascii="Arial" w:hAnsi="Arial" w:cs="Arial"/>
          <w:color w:val="141413"/>
          <w:sz w:val="20"/>
          <w:szCs w:val="20"/>
        </w:rPr>
        <w:t xml:space="preserve"> adolescents aged 12-15 years with a mean (SD) age of 13.8 (1.0) years and 49.0% were girls. </w:t>
      </w:r>
      <w:r w:rsidR="00BF408C" w:rsidRPr="004030D2">
        <w:rPr>
          <w:rFonts w:ascii="Arial" w:hAnsi="Arial" w:cs="Arial"/>
          <w:color w:val="141413"/>
          <w:sz w:val="20"/>
          <w:szCs w:val="20"/>
        </w:rPr>
        <w:t xml:space="preserve">The overall prevalence of adequate physical activity was </w:t>
      </w:r>
      <w:r w:rsidR="00AF35AE" w:rsidRPr="004030D2">
        <w:rPr>
          <w:rFonts w:ascii="Arial" w:hAnsi="Arial" w:cs="Arial"/>
          <w:color w:val="141413"/>
          <w:sz w:val="20"/>
          <w:szCs w:val="20"/>
        </w:rPr>
        <w:t xml:space="preserve">15.3% </w:t>
      </w:r>
      <w:r w:rsidR="0079236F" w:rsidRPr="004030D2">
        <w:rPr>
          <w:rFonts w:ascii="Arial" w:hAnsi="Arial" w:cs="Arial"/>
          <w:color w:val="141413"/>
          <w:sz w:val="20"/>
          <w:szCs w:val="20"/>
        </w:rPr>
        <w:t xml:space="preserve">(95%CI=14.5%-16.1%), which ranged widely between countries (Table 1). </w:t>
      </w:r>
      <w:r w:rsidR="003C2080" w:rsidRPr="004030D2">
        <w:rPr>
          <w:rFonts w:ascii="Arial" w:hAnsi="Arial" w:cs="Arial"/>
          <w:color w:val="141413"/>
          <w:sz w:val="20"/>
          <w:szCs w:val="20"/>
        </w:rPr>
        <w:t xml:space="preserve">Specifically, the lowest and highest prevalence was found in </w:t>
      </w:r>
      <w:r w:rsidR="00DF29EA" w:rsidRPr="004030D2">
        <w:rPr>
          <w:rFonts w:ascii="Arial" w:hAnsi="Arial" w:cs="Arial"/>
          <w:color w:val="141413"/>
          <w:sz w:val="20"/>
          <w:szCs w:val="20"/>
        </w:rPr>
        <w:t xml:space="preserve">Cambodia (6.5%) and Bangladesh (41.2%), respectively. </w:t>
      </w:r>
      <w:r w:rsidR="00061CC8" w:rsidRPr="004030D2">
        <w:rPr>
          <w:rFonts w:ascii="Arial" w:hAnsi="Arial" w:cs="Arial"/>
          <w:color w:val="141413"/>
          <w:sz w:val="20"/>
          <w:szCs w:val="20"/>
        </w:rPr>
        <w:t xml:space="preserve">The country-wise prevalence of each of the correlates are illustrated in Table 2. </w:t>
      </w:r>
      <w:r w:rsidR="00CD7FF2" w:rsidRPr="004030D2">
        <w:rPr>
          <w:rFonts w:ascii="Arial" w:hAnsi="Arial" w:cs="Arial"/>
          <w:color w:val="141413"/>
          <w:sz w:val="20"/>
          <w:szCs w:val="20"/>
        </w:rPr>
        <w:t>Overall, the prevalence of fast food and carbonated soft drink consumption was high, while the vast majority of adolescents had low fruit and vegetable intake. The as</w:t>
      </w:r>
      <w:r w:rsidR="0066794F" w:rsidRPr="004030D2">
        <w:rPr>
          <w:rFonts w:ascii="Arial" w:hAnsi="Arial" w:cs="Arial"/>
          <w:color w:val="141413"/>
          <w:sz w:val="20"/>
          <w:szCs w:val="20"/>
        </w:rPr>
        <w:t xml:space="preserve">sociation between each correlate and adequate physical activity estimated by meta-analysis is shown in Table 3. </w:t>
      </w:r>
      <w:r w:rsidR="007C6CA0" w:rsidRPr="004030D2">
        <w:rPr>
          <w:rFonts w:ascii="Arial" w:hAnsi="Arial" w:cs="Arial"/>
          <w:color w:val="141413"/>
          <w:sz w:val="20"/>
          <w:szCs w:val="20"/>
        </w:rPr>
        <w:t xml:space="preserve">In the overall sample, boys and those who participated in physical education for ≥5 days/week were significantly more likely to meet recommended physical activity guidelines, while adolescents with food insecurity </w:t>
      </w:r>
      <w:r w:rsidR="00957628" w:rsidRPr="004030D2">
        <w:rPr>
          <w:rFonts w:ascii="Arial" w:hAnsi="Arial" w:cs="Arial"/>
          <w:color w:val="141413"/>
          <w:sz w:val="20"/>
          <w:szCs w:val="20"/>
        </w:rPr>
        <w:t xml:space="preserve">(proxy of low socioeconomic status), low fruit and vegetable intake, low parental support/monitoring, no friends, and who experienced bullying were significantly less likely to have adequate levels of physical activity. </w:t>
      </w:r>
      <w:r w:rsidR="002022AE" w:rsidRPr="004030D2">
        <w:rPr>
          <w:rFonts w:ascii="Arial" w:hAnsi="Arial" w:cs="Arial"/>
          <w:color w:val="141413"/>
          <w:sz w:val="20"/>
          <w:szCs w:val="20"/>
        </w:rPr>
        <w:t>There were some correlates which were significantly associated with adequate physical activity for certain country-income levels. Specifically, older age, ca</w:t>
      </w:r>
      <w:r w:rsidR="007E5948" w:rsidRPr="004030D2">
        <w:rPr>
          <w:rFonts w:ascii="Arial" w:hAnsi="Arial" w:cs="Arial"/>
          <w:color w:val="141413"/>
          <w:sz w:val="20"/>
          <w:szCs w:val="20"/>
        </w:rPr>
        <w:t xml:space="preserve">rbonated soft drink consumption, and obesity were significantly associated with lower likelihood </w:t>
      </w:r>
      <w:r w:rsidR="00EF1679" w:rsidRPr="004030D2">
        <w:rPr>
          <w:rFonts w:ascii="Arial" w:hAnsi="Arial" w:cs="Arial"/>
          <w:color w:val="141413"/>
          <w:sz w:val="20"/>
          <w:szCs w:val="20"/>
        </w:rPr>
        <w:t xml:space="preserve">of </w:t>
      </w:r>
      <w:r w:rsidR="007E5948" w:rsidRPr="004030D2">
        <w:rPr>
          <w:rFonts w:ascii="Arial" w:hAnsi="Arial" w:cs="Arial"/>
          <w:color w:val="141413"/>
          <w:sz w:val="20"/>
          <w:szCs w:val="20"/>
        </w:rPr>
        <w:t xml:space="preserve">complying with the recommended amount of physical activity, and alcohol consumption with greater odds for meeting the physical activity recommendations only in upper middle-income countries. Furthermore, smoking was associated with significantly lower odds for adequate levels of physical activity only in lower middle-income countries. </w:t>
      </w:r>
      <w:r w:rsidR="001C5AF1" w:rsidRPr="004030D2">
        <w:rPr>
          <w:rFonts w:ascii="Arial" w:hAnsi="Arial" w:cs="Arial"/>
          <w:color w:val="141413"/>
          <w:sz w:val="20"/>
          <w:szCs w:val="20"/>
        </w:rPr>
        <w:t xml:space="preserve">The country-wise estimates are shown in Figure S1 to Figure S13 of the Appendix. </w:t>
      </w:r>
    </w:p>
    <w:p w14:paraId="2A439307" w14:textId="0CA422FA" w:rsidR="008222B8" w:rsidRDefault="008222B8" w:rsidP="00794355">
      <w:pPr>
        <w:spacing w:line="480" w:lineRule="auto"/>
        <w:rPr>
          <w:rFonts w:ascii="Arial" w:hAnsi="Arial" w:cs="Arial"/>
          <w:color w:val="141413"/>
          <w:sz w:val="20"/>
          <w:szCs w:val="20"/>
        </w:rPr>
      </w:pPr>
    </w:p>
    <w:p w14:paraId="0FDE79F6" w14:textId="0482BE7A" w:rsidR="00C97625" w:rsidRDefault="00C97625" w:rsidP="00794355">
      <w:pPr>
        <w:spacing w:line="480" w:lineRule="auto"/>
        <w:rPr>
          <w:rFonts w:ascii="Arial" w:hAnsi="Arial" w:cs="Arial"/>
          <w:color w:val="141413"/>
          <w:sz w:val="20"/>
          <w:szCs w:val="20"/>
        </w:rPr>
      </w:pPr>
    </w:p>
    <w:p w14:paraId="26D1FFDA" w14:textId="0BE73906" w:rsidR="00C97625" w:rsidRDefault="00C97625" w:rsidP="00794355">
      <w:pPr>
        <w:spacing w:line="480" w:lineRule="auto"/>
        <w:rPr>
          <w:rFonts w:ascii="Arial" w:hAnsi="Arial" w:cs="Arial"/>
          <w:color w:val="141413"/>
          <w:sz w:val="20"/>
          <w:szCs w:val="20"/>
        </w:rPr>
      </w:pPr>
    </w:p>
    <w:p w14:paraId="408364D6" w14:textId="301B6A6D" w:rsidR="00C97625" w:rsidRDefault="00C97625" w:rsidP="00794355">
      <w:pPr>
        <w:spacing w:line="480" w:lineRule="auto"/>
        <w:rPr>
          <w:rFonts w:ascii="Arial" w:hAnsi="Arial" w:cs="Arial"/>
          <w:color w:val="141413"/>
          <w:sz w:val="20"/>
          <w:szCs w:val="20"/>
        </w:rPr>
      </w:pPr>
    </w:p>
    <w:p w14:paraId="26CEB03D" w14:textId="2C0DB569" w:rsidR="00C97625" w:rsidRDefault="00C97625" w:rsidP="00794355">
      <w:pPr>
        <w:spacing w:line="480" w:lineRule="auto"/>
        <w:rPr>
          <w:rFonts w:ascii="Arial" w:hAnsi="Arial" w:cs="Arial"/>
          <w:color w:val="141413"/>
          <w:sz w:val="20"/>
          <w:szCs w:val="20"/>
        </w:rPr>
      </w:pPr>
    </w:p>
    <w:p w14:paraId="24F54620" w14:textId="3C07EF79" w:rsidR="00C97625" w:rsidRDefault="00C97625" w:rsidP="00794355">
      <w:pPr>
        <w:spacing w:line="480" w:lineRule="auto"/>
        <w:rPr>
          <w:rFonts w:ascii="Arial" w:hAnsi="Arial" w:cs="Arial"/>
          <w:color w:val="141413"/>
          <w:sz w:val="20"/>
          <w:szCs w:val="20"/>
        </w:rPr>
      </w:pPr>
    </w:p>
    <w:p w14:paraId="177ACF2C" w14:textId="32F7FDBA" w:rsidR="009C39E0" w:rsidRDefault="009C39E0" w:rsidP="00794355">
      <w:pPr>
        <w:spacing w:line="480" w:lineRule="auto"/>
        <w:rPr>
          <w:rFonts w:ascii="Arial" w:hAnsi="Arial" w:cs="Arial"/>
          <w:color w:val="141413"/>
          <w:sz w:val="20"/>
          <w:szCs w:val="20"/>
        </w:rPr>
      </w:pPr>
    </w:p>
    <w:p w14:paraId="6ECD93B9" w14:textId="74E44B16" w:rsidR="009C39E0" w:rsidRDefault="009C39E0" w:rsidP="00794355">
      <w:pPr>
        <w:spacing w:line="480" w:lineRule="auto"/>
        <w:rPr>
          <w:rFonts w:ascii="Arial" w:hAnsi="Arial" w:cs="Arial"/>
          <w:color w:val="141413"/>
          <w:sz w:val="20"/>
          <w:szCs w:val="20"/>
        </w:rPr>
      </w:pPr>
    </w:p>
    <w:p w14:paraId="75218AD1" w14:textId="3C49354E" w:rsidR="009C39E0" w:rsidRDefault="009C39E0" w:rsidP="00794355">
      <w:pPr>
        <w:spacing w:line="480" w:lineRule="auto"/>
        <w:rPr>
          <w:rFonts w:ascii="Arial" w:hAnsi="Arial" w:cs="Arial"/>
          <w:color w:val="141413"/>
          <w:sz w:val="20"/>
          <w:szCs w:val="20"/>
        </w:rPr>
      </w:pPr>
    </w:p>
    <w:p w14:paraId="5F8ECB66" w14:textId="77777777" w:rsidR="009C39E0" w:rsidRDefault="009C39E0" w:rsidP="00794355">
      <w:pPr>
        <w:spacing w:line="480" w:lineRule="auto"/>
        <w:rPr>
          <w:rFonts w:ascii="Arial" w:hAnsi="Arial" w:cs="Arial"/>
          <w:color w:val="141413"/>
          <w:sz w:val="20"/>
          <w:szCs w:val="20"/>
        </w:rPr>
      </w:pPr>
    </w:p>
    <w:p w14:paraId="42CDA449" w14:textId="77777777" w:rsidR="004030D2" w:rsidRPr="004030D2" w:rsidRDefault="004030D2" w:rsidP="004030D2">
      <w:pPr>
        <w:spacing w:line="480" w:lineRule="auto"/>
        <w:rPr>
          <w:rFonts w:ascii="Arial" w:hAnsi="Arial" w:cs="Arial"/>
          <w:b/>
          <w:sz w:val="20"/>
          <w:szCs w:val="20"/>
          <w:lang w:val="en-GB"/>
        </w:rPr>
      </w:pPr>
      <w:r w:rsidRPr="004030D2">
        <w:rPr>
          <w:rFonts w:ascii="Arial" w:hAnsi="Arial" w:cs="Arial"/>
          <w:b/>
          <w:sz w:val="20"/>
          <w:szCs w:val="20"/>
          <w:lang w:val="en-GB"/>
        </w:rPr>
        <w:lastRenderedPageBreak/>
        <w:t>Discussion</w:t>
      </w:r>
    </w:p>
    <w:p w14:paraId="0E669088" w14:textId="3F29D65C" w:rsidR="0018701E" w:rsidRDefault="007A4F76" w:rsidP="00EE2090">
      <w:pPr>
        <w:spacing w:line="480" w:lineRule="auto"/>
        <w:jc w:val="both"/>
        <w:rPr>
          <w:rFonts w:ascii="Arial" w:hAnsi="Arial" w:cs="Arial"/>
          <w:sz w:val="20"/>
          <w:szCs w:val="20"/>
          <w:shd w:val="clear" w:color="auto" w:fill="FFFFFF"/>
        </w:rPr>
      </w:pPr>
      <w:r>
        <w:rPr>
          <w:rFonts w:ascii="Arial" w:hAnsi="Arial" w:cs="Arial"/>
          <w:sz w:val="20"/>
          <w:szCs w:val="20"/>
          <w:lang w:val="en-GB"/>
        </w:rPr>
        <w:t>To the best of our knowledge, t</w:t>
      </w:r>
      <w:r w:rsidR="00717E77">
        <w:rPr>
          <w:rFonts w:ascii="Arial" w:hAnsi="Arial" w:cs="Arial"/>
          <w:sz w:val="20"/>
          <w:szCs w:val="20"/>
          <w:lang w:val="en-GB"/>
        </w:rPr>
        <w:t>his is the first multi</w:t>
      </w:r>
      <w:r w:rsidR="00717E77" w:rsidRPr="00DF0E2A">
        <w:rPr>
          <w:rFonts w:ascii="Arial" w:hAnsi="Arial" w:cs="Arial"/>
          <w:sz w:val="20"/>
          <w:szCs w:val="20"/>
          <w:lang w:val="en-GB"/>
        </w:rPr>
        <w:t xml:space="preserve">national study exploring </w:t>
      </w:r>
      <w:r w:rsidR="00717E77">
        <w:rPr>
          <w:rFonts w:ascii="Arial" w:hAnsi="Arial" w:cs="Arial"/>
          <w:sz w:val="20"/>
          <w:szCs w:val="20"/>
          <w:lang w:val="en-GB"/>
        </w:rPr>
        <w:t xml:space="preserve">a multitude of physical activity </w:t>
      </w:r>
      <w:r w:rsidR="00717E77" w:rsidRPr="00DF0E2A">
        <w:rPr>
          <w:rFonts w:ascii="Arial" w:hAnsi="Arial" w:cs="Arial"/>
          <w:sz w:val="20"/>
          <w:szCs w:val="20"/>
          <w:lang w:val="en-GB"/>
        </w:rPr>
        <w:t xml:space="preserve">correlates </w:t>
      </w:r>
      <w:r w:rsidR="00717E77">
        <w:rPr>
          <w:rFonts w:ascii="Arial" w:hAnsi="Arial" w:cs="Arial"/>
          <w:sz w:val="20"/>
          <w:szCs w:val="20"/>
          <w:lang w:val="en-GB"/>
        </w:rPr>
        <w:t>across different domains among</w:t>
      </w:r>
      <w:r w:rsidR="00717E77" w:rsidRPr="00DF0E2A">
        <w:rPr>
          <w:rFonts w:ascii="Arial" w:hAnsi="Arial" w:cs="Arial"/>
          <w:sz w:val="20"/>
          <w:szCs w:val="20"/>
          <w:lang w:val="en-GB"/>
        </w:rPr>
        <w:t xml:space="preserve"> </w:t>
      </w:r>
      <w:r w:rsidR="00717E77">
        <w:rPr>
          <w:rFonts w:ascii="Arial" w:hAnsi="Arial" w:cs="Arial"/>
          <w:sz w:val="20"/>
          <w:szCs w:val="20"/>
          <w:lang w:val="en-GB"/>
        </w:rPr>
        <w:t xml:space="preserve">adolescents aged 12 to 15 years </w:t>
      </w:r>
      <w:r w:rsidR="00717E77" w:rsidRPr="00DF0E2A">
        <w:rPr>
          <w:rFonts w:ascii="Arial" w:hAnsi="Arial" w:cs="Arial"/>
          <w:sz w:val="20"/>
          <w:szCs w:val="20"/>
          <w:lang w:val="en-GB"/>
        </w:rPr>
        <w:t xml:space="preserve">in LMICs. </w:t>
      </w:r>
      <w:r w:rsidR="006917FF">
        <w:rPr>
          <w:rFonts w:ascii="Arial" w:hAnsi="Arial" w:cs="Arial"/>
          <w:sz w:val="20"/>
          <w:szCs w:val="20"/>
          <w:lang w:val="en-GB"/>
        </w:rPr>
        <w:t xml:space="preserve">In terms of the </w:t>
      </w:r>
      <w:r w:rsidR="00717E77">
        <w:rPr>
          <w:rFonts w:ascii="Arial" w:hAnsi="Arial" w:cs="Arial"/>
          <w:sz w:val="20"/>
          <w:szCs w:val="20"/>
          <w:lang w:val="en-GB"/>
        </w:rPr>
        <w:t>demograph</w:t>
      </w:r>
      <w:r w:rsidR="006917FF">
        <w:rPr>
          <w:rFonts w:ascii="Arial" w:hAnsi="Arial" w:cs="Arial"/>
          <w:sz w:val="20"/>
          <w:szCs w:val="20"/>
          <w:lang w:val="en-GB"/>
        </w:rPr>
        <w:t>ic physical activity</w:t>
      </w:r>
      <w:r w:rsidR="00885547">
        <w:rPr>
          <w:rFonts w:ascii="Arial" w:hAnsi="Arial" w:cs="Arial"/>
          <w:sz w:val="20"/>
          <w:szCs w:val="20"/>
          <w:lang w:val="en-GB"/>
        </w:rPr>
        <w:t xml:space="preserve"> correlates, </w:t>
      </w:r>
      <w:r w:rsidR="006917FF" w:rsidRPr="004030D2">
        <w:rPr>
          <w:rFonts w:ascii="Arial" w:hAnsi="Arial" w:cs="Arial"/>
          <w:color w:val="141413"/>
          <w:sz w:val="20"/>
          <w:szCs w:val="20"/>
        </w:rPr>
        <w:t>boys were significantly more likely to meet recommended physical activity guidelines</w:t>
      </w:r>
      <w:r w:rsidR="006917FF">
        <w:rPr>
          <w:rFonts w:ascii="Arial" w:hAnsi="Arial" w:cs="Arial"/>
          <w:color w:val="141413"/>
          <w:sz w:val="20"/>
          <w:szCs w:val="20"/>
        </w:rPr>
        <w:t xml:space="preserve">. </w:t>
      </w:r>
      <w:r w:rsidR="003E3E7A">
        <w:rPr>
          <w:rFonts w:ascii="Arial" w:hAnsi="Arial" w:cs="Arial"/>
          <w:color w:val="141413"/>
          <w:sz w:val="20"/>
          <w:szCs w:val="20"/>
        </w:rPr>
        <w:t>Sex</w:t>
      </w:r>
      <w:r>
        <w:rPr>
          <w:rFonts w:ascii="Arial" w:hAnsi="Arial" w:cs="Arial"/>
          <w:color w:val="141413"/>
          <w:sz w:val="20"/>
          <w:szCs w:val="20"/>
        </w:rPr>
        <w:t xml:space="preserve"> </w:t>
      </w:r>
      <w:r w:rsidR="009A1210" w:rsidRPr="00885547">
        <w:rPr>
          <w:rFonts w:ascii="Arial" w:hAnsi="Arial" w:cs="Arial"/>
          <w:sz w:val="20"/>
          <w:szCs w:val="20"/>
          <w:shd w:val="clear" w:color="auto" w:fill="FFFFFF"/>
        </w:rPr>
        <w:t>differences in</w:t>
      </w:r>
      <w:r w:rsidR="00885547" w:rsidRPr="00885547">
        <w:rPr>
          <w:rFonts w:ascii="Arial" w:hAnsi="Arial" w:cs="Arial"/>
          <w:sz w:val="20"/>
          <w:szCs w:val="20"/>
          <w:shd w:val="clear" w:color="auto" w:fill="FFFFFF"/>
        </w:rPr>
        <w:t xml:space="preserve"> physical </w:t>
      </w:r>
      <w:r w:rsidR="009A1210" w:rsidRPr="00885547">
        <w:rPr>
          <w:rFonts w:ascii="Arial" w:hAnsi="Arial" w:cs="Arial"/>
          <w:sz w:val="20"/>
          <w:szCs w:val="20"/>
          <w:shd w:val="clear" w:color="auto" w:fill="FFFFFF"/>
        </w:rPr>
        <w:t>activity participation</w:t>
      </w:r>
      <w:r w:rsidR="00EA1426">
        <w:rPr>
          <w:rFonts w:ascii="Arial" w:hAnsi="Arial" w:cs="Arial"/>
          <w:sz w:val="20"/>
          <w:szCs w:val="20"/>
          <w:shd w:val="clear" w:color="auto" w:fill="FFFFFF"/>
        </w:rPr>
        <w:t xml:space="preserve"> have been reported before </w:t>
      </w:r>
      <w:r w:rsidR="003A251B">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Pr>
          <w:rFonts w:ascii="Arial" w:hAnsi="Arial" w:cs="Arial"/>
          <w:color w:val="141413"/>
          <w:sz w:val="20"/>
          <w:szCs w:val="20"/>
        </w:rPr>
        <w:instrText xml:space="preserve"> ADDIN EN.CITE </w:instrText>
      </w:r>
      <w:r w:rsidR="004D55E4">
        <w:rPr>
          <w:rFonts w:ascii="Arial" w:hAnsi="Arial" w:cs="Arial"/>
          <w:color w:val="141413"/>
          <w:sz w:val="20"/>
          <w:szCs w:val="20"/>
        </w:rPr>
        <w:fldChar w:fldCharType="begin">
          <w:fldData xml:space="preserve">PEVuZE5vdGU+PENpdGU+PEF1dGhvcj5TaG9rcnZhc2g8L0F1dGhvcj48WWVhcj4yMDEzPC9ZZWFy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</w:fldData>
        </w:fldChar>
      </w:r>
      <w:r w:rsidR="004D55E4">
        <w:rPr>
          <w:rFonts w:ascii="Arial" w:hAnsi="Arial" w:cs="Arial"/>
          <w:color w:val="141413"/>
          <w:sz w:val="20"/>
          <w:szCs w:val="20"/>
        </w:rPr>
        <w:instrText xml:space="preserve"> ADDIN EN.CITE.DATA </w:instrText>
      </w:r>
      <w:r w:rsidR="004D55E4">
        <w:rPr>
          <w:rFonts w:ascii="Arial" w:hAnsi="Arial" w:cs="Arial"/>
          <w:color w:val="141413"/>
          <w:sz w:val="20"/>
          <w:szCs w:val="20"/>
        </w:rPr>
      </w:r>
      <w:r w:rsidR="004D55E4">
        <w:rPr>
          <w:rFonts w:ascii="Arial" w:hAnsi="Arial" w:cs="Arial"/>
          <w:color w:val="141413"/>
          <w:sz w:val="20"/>
          <w:szCs w:val="20"/>
        </w:rPr>
        <w:fldChar w:fldCharType="end"/>
      </w:r>
      <w:r w:rsidR="003A251B">
        <w:rPr>
          <w:rFonts w:ascii="Arial" w:hAnsi="Arial" w:cs="Arial"/>
          <w:color w:val="141413"/>
          <w:sz w:val="20"/>
          <w:szCs w:val="20"/>
        </w:rPr>
      </w:r>
      <w:r w:rsidR="003A251B">
        <w:rPr>
          <w:rFonts w:ascii="Arial" w:hAnsi="Arial" w:cs="Arial"/>
          <w:color w:val="141413"/>
          <w:sz w:val="20"/>
          <w:szCs w:val="20"/>
        </w:rPr>
        <w:fldChar w:fldCharType="separate"/>
      </w:r>
      <w:r w:rsidR="004D55E4">
        <w:rPr>
          <w:rFonts w:ascii="Arial" w:hAnsi="Arial" w:cs="Arial"/>
          <w:noProof/>
          <w:color w:val="141413"/>
          <w:sz w:val="20"/>
          <w:szCs w:val="20"/>
        </w:rPr>
        <w:t>(Jabeen et al., 2018; Khan et al., 2017; Peltzer et al., 2016; Sallis et al., 2000; Shokrvash et al., 2013)</w:t>
      </w:r>
      <w:r w:rsidR="003A251B">
        <w:rPr>
          <w:rFonts w:ascii="Arial" w:hAnsi="Arial" w:cs="Arial"/>
          <w:color w:val="141413"/>
          <w:sz w:val="20"/>
          <w:szCs w:val="20"/>
        </w:rPr>
        <w:fldChar w:fldCharType="end"/>
      </w:r>
      <w:r w:rsidR="003A251B">
        <w:rPr>
          <w:rFonts w:ascii="Arial" w:hAnsi="Arial" w:cs="Arial"/>
          <w:color w:val="141413"/>
          <w:sz w:val="20"/>
          <w:szCs w:val="20"/>
        </w:rPr>
        <w:t xml:space="preserve"> </w:t>
      </w:r>
      <w:r w:rsidR="00EA1426">
        <w:rPr>
          <w:rFonts w:ascii="Arial" w:hAnsi="Arial" w:cs="Arial"/>
          <w:sz w:val="20"/>
          <w:szCs w:val="20"/>
          <w:shd w:val="clear" w:color="auto" w:fill="FFFFFF"/>
        </w:rPr>
        <w:t>and</w:t>
      </w:r>
      <w:r w:rsidR="009A1210" w:rsidRPr="00885547">
        <w:rPr>
          <w:rFonts w:ascii="Arial" w:hAnsi="Arial" w:cs="Arial"/>
          <w:sz w:val="20"/>
          <w:szCs w:val="20"/>
          <w:shd w:val="clear" w:color="auto" w:fill="FFFFFF"/>
        </w:rPr>
        <w:t xml:space="preserve"> might </w:t>
      </w:r>
      <w:r w:rsidR="0014222E">
        <w:rPr>
          <w:rFonts w:ascii="Arial" w:hAnsi="Arial" w:cs="Arial"/>
          <w:sz w:val="20"/>
          <w:szCs w:val="20"/>
          <w:shd w:val="clear" w:color="auto" w:fill="FFFFFF"/>
        </w:rPr>
        <w:t xml:space="preserve">be </w:t>
      </w:r>
      <w:r w:rsidR="009A1210" w:rsidRPr="00885547">
        <w:rPr>
          <w:rFonts w:ascii="Arial" w:hAnsi="Arial" w:cs="Arial"/>
          <w:sz w:val="20"/>
          <w:szCs w:val="20"/>
          <w:shd w:val="clear" w:color="auto" w:fill="FFFFFF"/>
        </w:rPr>
        <w:t>reflect</w:t>
      </w:r>
      <w:r w:rsidR="0014222E">
        <w:rPr>
          <w:rFonts w:ascii="Arial" w:hAnsi="Arial" w:cs="Arial"/>
          <w:sz w:val="20"/>
          <w:szCs w:val="20"/>
          <w:shd w:val="clear" w:color="auto" w:fill="FFFFFF"/>
        </w:rPr>
        <w:t>ing</w:t>
      </w:r>
      <w:r w:rsidR="009A1210" w:rsidRPr="00885547">
        <w:rPr>
          <w:rFonts w:ascii="Arial" w:hAnsi="Arial" w:cs="Arial"/>
          <w:sz w:val="20"/>
          <w:szCs w:val="20"/>
          <w:shd w:val="clear" w:color="auto" w:fill="FFFFFF"/>
        </w:rPr>
        <w:t xml:space="preserve"> traditional gender roles</w:t>
      </w:r>
      <w:r w:rsidR="00885547" w:rsidRPr="00885547">
        <w:rPr>
          <w:rFonts w:ascii="Arial" w:hAnsi="Arial" w:cs="Arial"/>
          <w:sz w:val="20"/>
          <w:szCs w:val="20"/>
          <w:shd w:val="clear" w:color="auto" w:fill="FFFFFF"/>
        </w:rPr>
        <w:t>. For example, in many LMICs</w:t>
      </w:r>
      <w:r w:rsidR="00864A4D">
        <w:rPr>
          <w:rFonts w:ascii="Arial" w:hAnsi="Arial" w:cs="Arial"/>
          <w:sz w:val="20"/>
          <w:szCs w:val="20"/>
          <w:shd w:val="clear" w:color="auto" w:fill="FFFFFF"/>
        </w:rPr>
        <w:t>,</w:t>
      </w:r>
      <w:r w:rsidR="00885547" w:rsidRPr="00885547">
        <w:rPr>
          <w:rFonts w:ascii="Arial" w:hAnsi="Arial" w:cs="Arial"/>
          <w:sz w:val="20"/>
          <w:szCs w:val="20"/>
          <w:shd w:val="clear" w:color="auto" w:fill="FFFFFF"/>
        </w:rPr>
        <w:t xml:space="preserve"> parents</w:t>
      </w:r>
      <w:r w:rsidR="00055F3D">
        <w:rPr>
          <w:rFonts w:ascii="Arial" w:hAnsi="Arial" w:cs="Arial"/>
          <w:sz w:val="20"/>
          <w:szCs w:val="20"/>
          <w:shd w:val="clear" w:color="auto" w:fill="FFFFFF"/>
        </w:rPr>
        <w:t xml:space="preserve"> are less likely to</w:t>
      </w:r>
      <w:r w:rsidR="00885547" w:rsidRPr="00885547">
        <w:rPr>
          <w:rFonts w:ascii="Arial" w:hAnsi="Arial" w:cs="Arial"/>
          <w:sz w:val="20"/>
          <w:szCs w:val="20"/>
          <w:shd w:val="clear" w:color="auto" w:fill="FFFFFF"/>
        </w:rPr>
        <w:t xml:space="preserve"> allow</w:t>
      </w:r>
      <w:r w:rsidR="009A1210" w:rsidRPr="00885547">
        <w:rPr>
          <w:rFonts w:ascii="Arial" w:hAnsi="Arial" w:cs="Arial"/>
          <w:sz w:val="20"/>
          <w:szCs w:val="20"/>
          <w:shd w:val="clear" w:color="auto" w:fill="FFFFFF"/>
        </w:rPr>
        <w:t xml:space="preserve"> girls </w:t>
      </w:r>
      <w:r w:rsidR="00885547" w:rsidRPr="00885547">
        <w:rPr>
          <w:rFonts w:ascii="Arial" w:hAnsi="Arial" w:cs="Arial"/>
          <w:sz w:val="20"/>
          <w:szCs w:val="20"/>
          <w:shd w:val="clear" w:color="auto" w:fill="FFFFFF"/>
        </w:rPr>
        <w:t>t</w:t>
      </w:r>
      <w:r w:rsidR="003A251B">
        <w:rPr>
          <w:rFonts w:ascii="Arial" w:hAnsi="Arial" w:cs="Arial"/>
          <w:sz w:val="20"/>
          <w:szCs w:val="20"/>
          <w:shd w:val="clear" w:color="auto" w:fill="FFFFFF"/>
        </w:rPr>
        <w:t>o</w:t>
      </w:r>
      <w:r w:rsidR="00885547" w:rsidRPr="00885547">
        <w:rPr>
          <w:rFonts w:ascii="Arial" w:hAnsi="Arial" w:cs="Arial"/>
          <w:sz w:val="20"/>
          <w:szCs w:val="20"/>
          <w:shd w:val="clear" w:color="auto" w:fill="FFFFFF"/>
        </w:rPr>
        <w:t xml:space="preserve"> be physically active </w:t>
      </w:r>
      <w:r w:rsidR="009A1210" w:rsidRPr="00885547">
        <w:rPr>
          <w:rFonts w:ascii="Arial" w:hAnsi="Arial" w:cs="Arial"/>
          <w:sz w:val="20"/>
          <w:szCs w:val="20"/>
          <w:shd w:val="clear" w:color="auto" w:fill="FFFFFF"/>
        </w:rPr>
        <w:t>outdoor</w:t>
      </w:r>
      <w:r w:rsidR="00055F3D">
        <w:rPr>
          <w:rFonts w:ascii="Arial" w:hAnsi="Arial" w:cs="Arial"/>
          <w:sz w:val="20"/>
          <w:szCs w:val="20"/>
          <w:shd w:val="clear" w:color="auto" w:fill="FFFFFF"/>
        </w:rPr>
        <w:t>,</w:t>
      </w:r>
      <w:r w:rsidR="003A251B">
        <w:rPr>
          <w:rFonts w:ascii="Arial" w:hAnsi="Arial" w:cs="Arial"/>
          <w:sz w:val="20"/>
          <w:szCs w:val="20"/>
          <w:shd w:val="clear" w:color="auto" w:fill="FFFFFF"/>
        </w:rPr>
        <w:t xml:space="preserve"> and therefore</w:t>
      </w:r>
      <w:r w:rsidR="00055F3D">
        <w:rPr>
          <w:rFonts w:ascii="Arial" w:hAnsi="Arial" w:cs="Arial"/>
          <w:sz w:val="20"/>
          <w:szCs w:val="20"/>
          <w:shd w:val="clear" w:color="auto" w:fill="FFFFFF"/>
        </w:rPr>
        <w:t>,</w:t>
      </w:r>
      <w:r w:rsidR="003A251B">
        <w:rPr>
          <w:rFonts w:ascii="Arial" w:hAnsi="Arial" w:cs="Arial"/>
          <w:sz w:val="20"/>
          <w:szCs w:val="20"/>
          <w:shd w:val="clear" w:color="auto" w:fill="FFFFFF"/>
        </w:rPr>
        <w:t xml:space="preserve"> </w:t>
      </w:r>
      <w:r w:rsidR="00E23D9B">
        <w:rPr>
          <w:rFonts w:ascii="Arial" w:hAnsi="Arial" w:cs="Arial"/>
          <w:sz w:val="20"/>
          <w:szCs w:val="20"/>
          <w:shd w:val="clear" w:color="auto" w:fill="FFFFFF"/>
        </w:rPr>
        <w:t>girls</w:t>
      </w:r>
      <w:r w:rsidR="004E4151">
        <w:rPr>
          <w:rFonts w:ascii="Arial" w:hAnsi="Arial" w:cs="Arial"/>
          <w:sz w:val="20"/>
          <w:szCs w:val="20"/>
          <w:shd w:val="clear" w:color="auto" w:fill="FFFFFF"/>
        </w:rPr>
        <w:t xml:space="preserve"> often </w:t>
      </w:r>
      <w:r w:rsidR="009A1210" w:rsidRPr="00885547">
        <w:rPr>
          <w:rFonts w:ascii="Arial" w:hAnsi="Arial" w:cs="Arial"/>
          <w:sz w:val="20"/>
          <w:szCs w:val="20"/>
          <w:shd w:val="clear" w:color="auto" w:fill="FFFFFF"/>
        </w:rPr>
        <w:t xml:space="preserve">engage </w:t>
      </w:r>
      <w:r w:rsidR="004E4151">
        <w:rPr>
          <w:rFonts w:ascii="Arial" w:hAnsi="Arial" w:cs="Arial"/>
          <w:sz w:val="20"/>
          <w:szCs w:val="20"/>
          <w:shd w:val="clear" w:color="auto" w:fill="FFFFFF"/>
        </w:rPr>
        <w:t xml:space="preserve">only </w:t>
      </w:r>
      <w:r w:rsidR="009A1210" w:rsidRPr="00885547">
        <w:rPr>
          <w:rFonts w:ascii="Arial" w:hAnsi="Arial" w:cs="Arial"/>
          <w:sz w:val="20"/>
          <w:szCs w:val="20"/>
          <w:shd w:val="clear" w:color="auto" w:fill="FFFFFF"/>
        </w:rPr>
        <w:t>in domestic activities (e.g. cooking, household chores), which may</w:t>
      </w:r>
      <w:r>
        <w:rPr>
          <w:rFonts w:ascii="Arial" w:hAnsi="Arial" w:cs="Arial"/>
          <w:sz w:val="20"/>
          <w:szCs w:val="20"/>
          <w:shd w:val="clear" w:color="auto" w:fill="FFFFFF"/>
        </w:rPr>
        <w:t xml:space="preserve"> </w:t>
      </w:r>
      <w:r w:rsidR="00DE2D92">
        <w:rPr>
          <w:rFonts w:ascii="Arial" w:hAnsi="Arial" w:cs="Arial"/>
          <w:sz w:val="20"/>
          <w:szCs w:val="20"/>
          <w:shd w:val="clear" w:color="auto" w:fill="FFFFFF"/>
        </w:rPr>
        <w:t>involve less energy expenditure?</w:t>
      </w:r>
      <w:r w:rsidR="00EF4F7E">
        <w:rPr>
          <w:rFonts w:ascii="Arial" w:hAnsi="Arial" w:cs="Arial"/>
          <w:sz w:val="20"/>
          <w:szCs w:val="20"/>
          <w:shd w:val="clear" w:color="auto" w:fill="FFFFFF"/>
        </w:rPr>
        <w:t>. In contrast, b</w:t>
      </w:r>
      <w:r w:rsidR="009A1210" w:rsidRPr="00885547">
        <w:rPr>
          <w:rFonts w:ascii="Arial" w:hAnsi="Arial" w:cs="Arial"/>
          <w:sz w:val="20"/>
          <w:szCs w:val="20"/>
          <w:shd w:val="clear" w:color="auto" w:fill="FFFFFF"/>
        </w:rPr>
        <w:t>oys are</w:t>
      </w:r>
      <w:r w:rsidR="00885547" w:rsidRPr="00885547">
        <w:rPr>
          <w:rFonts w:ascii="Arial" w:hAnsi="Arial" w:cs="Arial"/>
          <w:sz w:val="20"/>
          <w:szCs w:val="20"/>
          <w:shd w:val="clear" w:color="auto" w:fill="FFFFFF"/>
        </w:rPr>
        <w:t xml:space="preserve"> more</w:t>
      </w:r>
      <w:r w:rsidR="009A1210" w:rsidRPr="00885547">
        <w:rPr>
          <w:rFonts w:ascii="Arial" w:hAnsi="Arial" w:cs="Arial"/>
          <w:sz w:val="20"/>
          <w:szCs w:val="20"/>
          <w:shd w:val="clear" w:color="auto" w:fill="FFFFFF"/>
        </w:rPr>
        <w:t xml:space="preserve"> likely to engage in</w:t>
      </w:r>
      <w:r w:rsidR="00885547" w:rsidRPr="00885547">
        <w:rPr>
          <w:rFonts w:ascii="Arial" w:hAnsi="Arial" w:cs="Arial"/>
          <w:sz w:val="20"/>
          <w:szCs w:val="20"/>
          <w:shd w:val="clear" w:color="auto" w:fill="FFFFFF"/>
        </w:rPr>
        <w:t xml:space="preserve"> outdoor </w:t>
      </w:r>
      <w:r w:rsidR="00EF4F7E">
        <w:rPr>
          <w:rFonts w:ascii="Arial" w:hAnsi="Arial" w:cs="Arial"/>
          <w:sz w:val="20"/>
          <w:szCs w:val="20"/>
          <w:shd w:val="clear" w:color="auto" w:fill="FFFFFF"/>
        </w:rPr>
        <w:t>sports</w:t>
      </w:r>
      <w:r w:rsidR="009A1210" w:rsidRPr="00885547">
        <w:rPr>
          <w:rFonts w:ascii="Arial" w:hAnsi="Arial" w:cs="Arial"/>
          <w:sz w:val="20"/>
          <w:szCs w:val="20"/>
          <w:shd w:val="clear" w:color="auto" w:fill="FFFFFF"/>
        </w:rPr>
        <w:t xml:space="preserve"> </w:t>
      </w:r>
      <w:r w:rsidR="00885547" w:rsidRPr="00885547">
        <w:rPr>
          <w:rFonts w:ascii="Arial" w:hAnsi="Arial" w:cs="Arial"/>
          <w:sz w:val="20"/>
          <w:szCs w:val="20"/>
          <w:shd w:val="clear" w:color="auto" w:fill="FFFFFF"/>
        </w:rPr>
        <w:t>activities (e.g.</w:t>
      </w:r>
      <w:r w:rsidR="009A1210" w:rsidRPr="00885547">
        <w:rPr>
          <w:rFonts w:ascii="Arial" w:hAnsi="Arial" w:cs="Arial"/>
          <w:sz w:val="20"/>
          <w:szCs w:val="20"/>
          <w:shd w:val="clear" w:color="auto" w:fill="FFFFFF"/>
        </w:rPr>
        <w:t xml:space="preserve"> soccer)</w:t>
      </w:r>
      <w:r w:rsidR="006917FF">
        <w:rPr>
          <w:rFonts w:ascii="Arial" w:hAnsi="Arial" w:cs="Arial"/>
          <w:sz w:val="20"/>
          <w:szCs w:val="20"/>
          <w:shd w:val="clear" w:color="auto" w:fill="FFFFFF"/>
        </w:rPr>
        <w:t xml:space="preserve"> </w:t>
      </w:r>
      <w:r w:rsidR="006917FF">
        <w:rPr>
          <w:rFonts w:ascii="Arial" w:hAnsi="Arial" w:cs="Arial"/>
          <w:sz w:val="20"/>
          <w:szCs w:val="20"/>
          <w:shd w:val="clear" w:color="auto" w:fill="FFFFFF"/>
        </w:rPr>
        <w:fldChar w:fldCharType="begin"/>
      </w:r>
      <w:r w:rsidR="004D55E4">
        <w:rPr>
          <w:rFonts w:ascii="Arial" w:hAnsi="Arial" w:cs="Arial"/>
          <w:sz w:val="20"/>
          <w:szCs w:val="20"/>
          <w:shd w:val="clear" w:color="auto" w:fill="FFFFFF"/>
        </w:rPr>
        <w:instrText xml:space="preserve"> ADDIN EN.CITE &lt;EndNote&gt;&lt;Cite&gt;&lt;Author&gt;Shokrvash&lt;/Author&gt;&lt;Year&gt;2013&lt;/Year&gt;&lt;RecNum&gt;3671&lt;/RecNum&gt;&lt;DisplayText&gt;(Khan et al., 2017; Shokrvash et al., 2013)&lt;/DisplayText&gt;&lt;record&gt;&lt;rec-number&gt;3671&lt;/rec-number&gt;&lt;foreign-keys&gt;&lt;key app="EN" db-id="vztrr2pxoswezaedfpsvdxvvx0wff0paassr" timestamp="1559804717"&gt;3671&lt;/key&gt;&lt;/foreign-keys&gt;&lt;ref-type name="Journal Article"&gt;17&lt;/ref-type&gt;&lt;contributors&gt;&lt;authors&gt;&lt;author&gt;Shokrvash, Behjat&lt;/author&gt;&lt;author&gt;Majlessi, Fereshteh&lt;/author&gt;&lt;author&gt;Montazeri, Ali&lt;/author&gt;&lt;author&gt;Nedjat, Saharnaz&lt;/author&gt;&lt;author&gt;Rahimi, Abbas&lt;/author&gt;&lt;author&gt;Djazayeri, Abolgasem&lt;/author&gt;&lt;author&gt;Shojaeezadeh, Davoud %J Global health action&lt;/author&gt;&lt;/authors&gt;&lt;/contributors&gt;&lt;titles&gt;&lt;title&gt;Correlates of physical activity in adolescence: a study from a developing country&lt;/title&gt;&lt;/titles&gt;&lt;pages&gt;20327&lt;/pages&gt;&lt;volume&gt;6&lt;/volume&gt;&lt;number&gt;1&lt;/number&gt;&lt;dates&gt;&lt;year&gt;2013&lt;/year&gt;&lt;/dates&gt;&lt;isbn&gt;1654-9716&lt;/isbn&gt;&lt;urls&gt;&lt;/urls&gt;&lt;/record&gt;&lt;/Cite&gt;&lt;Cite&gt;&lt;Author&gt;Khan&lt;/Author&gt;&lt;Year&gt;2017&lt;/Year&gt;&lt;RecNum&gt;3673&lt;/RecNum&gt;&lt;record&gt;&lt;rec-number&gt;3673&lt;/rec-number&gt;&lt;foreign-keys&gt;&lt;key app="EN" db-id="vztrr2pxoswezaedfpsvdxvvx0wff0paassr" timestamp="1559805243"&gt;3673&lt;/key&gt;&lt;/foreign-keys&gt;&lt;ref-type name="Journal Article"&gt;17&lt;/ref-type&gt;&lt;contributors&gt;&lt;authors&gt;&lt;author&gt;Khan, A&lt;/author&gt;&lt;author&gt;Burton, NW&lt;/author&gt;&lt;author&gt;Trost, SG %J Public health&lt;/author&gt;&lt;/authors&gt;&lt;/contributors&gt;&lt;titles&gt;&lt;title&gt;Patterns and correlates of physical activity in adolescents in Dhaka city, Bangladesh&lt;/title&gt;&lt;/titles&gt;&lt;pages&gt;75-82&lt;/pages&gt;&lt;volume&gt;145&lt;/volume&gt;&lt;dates&gt;&lt;year&gt;2017&lt;/year&gt;&lt;/dates&gt;&lt;isbn&gt;0033-3506&lt;/isbn&gt;&lt;urls&gt;&lt;/urls&gt;&lt;/record&gt;&lt;/Cite&gt;&lt;/EndNote&gt;</w:instrText>
      </w:r>
      <w:r w:rsidR="006917FF">
        <w:rPr>
          <w:rFonts w:ascii="Arial" w:hAnsi="Arial" w:cs="Arial"/>
          <w:sz w:val="20"/>
          <w:szCs w:val="20"/>
          <w:shd w:val="clear" w:color="auto" w:fill="FFFFFF"/>
        </w:rPr>
        <w:fldChar w:fldCharType="separate"/>
      </w:r>
      <w:r w:rsidR="004D55E4">
        <w:rPr>
          <w:rFonts w:ascii="Arial" w:hAnsi="Arial" w:cs="Arial"/>
          <w:noProof/>
          <w:sz w:val="20"/>
          <w:szCs w:val="20"/>
          <w:shd w:val="clear" w:color="auto" w:fill="FFFFFF"/>
        </w:rPr>
        <w:t>(Khan et al., 2017; Shokrvash et al., 2013)</w:t>
      </w:r>
      <w:r w:rsidR="006917FF">
        <w:rPr>
          <w:rFonts w:ascii="Arial" w:hAnsi="Arial" w:cs="Arial"/>
          <w:sz w:val="20"/>
          <w:szCs w:val="20"/>
          <w:shd w:val="clear" w:color="auto" w:fill="FFFFFF"/>
        </w:rPr>
        <w:fldChar w:fldCharType="end"/>
      </w:r>
      <w:r w:rsidR="009A1210" w:rsidRPr="00885547">
        <w:rPr>
          <w:rFonts w:ascii="Arial" w:hAnsi="Arial" w:cs="Arial"/>
          <w:sz w:val="20"/>
          <w:szCs w:val="20"/>
          <w:shd w:val="clear" w:color="auto" w:fill="FFFFFF"/>
        </w:rPr>
        <w:t>.</w:t>
      </w:r>
      <w:r w:rsidR="006917FF">
        <w:rPr>
          <w:rFonts w:ascii="Arial" w:hAnsi="Arial" w:cs="Arial"/>
          <w:sz w:val="20"/>
          <w:szCs w:val="20"/>
          <w:shd w:val="clear" w:color="auto" w:fill="FFFFFF"/>
        </w:rPr>
        <w:t xml:space="preserve"> </w:t>
      </w:r>
    </w:p>
    <w:p w14:paraId="6E1095D4" w14:textId="6485E554" w:rsidR="0018701E" w:rsidRPr="00AE293A" w:rsidRDefault="00416DC0" w:rsidP="00095DAA">
      <w:pPr>
        <w:spacing w:line="480" w:lineRule="auto"/>
        <w:ind w:firstLine="720"/>
        <w:jc w:val="both"/>
        <w:rPr>
          <w:rFonts w:ascii="Arial" w:hAnsi="Arial" w:cs="Arial"/>
          <w:color w:val="141413"/>
          <w:sz w:val="20"/>
          <w:szCs w:val="20"/>
        </w:rPr>
      </w:pPr>
      <w:r>
        <w:rPr>
          <w:rFonts w:ascii="Arial" w:hAnsi="Arial" w:cs="Arial"/>
          <w:sz w:val="20"/>
          <w:szCs w:val="20"/>
          <w:lang w:val="en-GB"/>
        </w:rPr>
        <w:t xml:space="preserve">A </w:t>
      </w:r>
      <w:r w:rsidR="00AE293A" w:rsidRPr="00AE293A">
        <w:rPr>
          <w:rFonts w:ascii="Arial" w:hAnsi="Arial" w:cs="Arial"/>
          <w:sz w:val="20"/>
          <w:szCs w:val="20"/>
          <w:lang w:val="en-GB"/>
        </w:rPr>
        <w:t>s</w:t>
      </w:r>
      <w:r w:rsidR="0018701E" w:rsidRPr="00AE293A">
        <w:rPr>
          <w:rFonts w:ascii="Arial" w:hAnsi="Arial" w:cs="Arial"/>
          <w:sz w:val="20"/>
          <w:szCs w:val="20"/>
          <w:lang w:val="en-GB"/>
        </w:rPr>
        <w:t>chool</w:t>
      </w:r>
      <w:r w:rsidR="00D56761">
        <w:rPr>
          <w:rFonts w:ascii="Arial" w:hAnsi="Arial" w:cs="Arial"/>
          <w:sz w:val="20"/>
          <w:szCs w:val="20"/>
          <w:lang w:val="en-GB"/>
        </w:rPr>
        <w:t xml:space="preserve"> </w:t>
      </w:r>
      <w:r w:rsidR="00AB5B51">
        <w:rPr>
          <w:rFonts w:ascii="Arial" w:hAnsi="Arial" w:cs="Arial"/>
          <w:sz w:val="20"/>
          <w:szCs w:val="20"/>
          <w:lang w:val="en-GB"/>
        </w:rPr>
        <w:t>(</w:t>
      </w:r>
      <w:r w:rsidR="00D56761">
        <w:rPr>
          <w:rFonts w:ascii="Arial" w:hAnsi="Arial" w:cs="Arial"/>
          <w:sz w:val="20"/>
          <w:szCs w:val="20"/>
          <w:lang w:val="en-GB"/>
        </w:rPr>
        <w:t>policy</w:t>
      </w:r>
      <w:r w:rsidR="00AB5B51">
        <w:rPr>
          <w:rFonts w:ascii="Arial" w:hAnsi="Arial" w:cs="Arial"/>
          <w:sz w:val="20"/>
          <w:szCs w:val="20"/>
          <w:lang w:val="en-GB"/>
        </w:rPr>
        <w:t>)</w:t>
      </w:r>
      <w:r w:rsidR="00D56761">
        <w:rPr>
          <w:rFonts w:ascii="Arial" w:hAnsi="Arial" w:cs="Arial"/>
          <w:sz w:val="20"/>
          <w:szCs w:val="20"/>
          <w:lang w:val="en-GB"/>
        </w:rPr>
        <w:t xml:space="preserve"> related correlate was participation in physical education classes.</w:t>
      </w:r>
      <w:r w:rsidR="0018701E" w:rsidRPr="00AE293A">
        <w:rPr>
          <w:rFonts w:ascii="Arial" w:hAnsi="Arial" w:cs="Arial"/>
          <w:sz w:val="20"/>
          <w:szCs w:val="20"/>
          <w:lang w:val="en-GB"/>
        </w:rPr>
        <w:t xml:space="preserve"> </w:t>
      </w:r>
      <w:r w:rsidR="00D56761">
        <w:rPr>
          <w:rFonts w:ascii="Arial" w:hAnsi="Arial" w:cs="Arial"/>
          <w:color w:val="141413"/>
          <w:sz w:val="20"/>
          <w:szCs w:val="20"/>
        </w:rPr>
        <w:t>T</w:t>
      </w:r>
      <w:r w:rsidR="0018701E" w:rsidRPr="00AE293A">
        <w:rPr>
          <w:rFonts w:ascii="Arial" w:hAnsi="Arial" w:cs="Arial"/>
          <w:color w:val="141413"/>
          <w:sz w:val="20"/>
          <w:szCs w:val="20"/>
        </w:rPr>
        <w:t xml:space="preserve">hose who participated in physical education </w:t>
      </w:r>
      <w:r w:rsidR="00DE2D92">
        <w:rPr>
          <w:rFonts w:ascii="Arial" w:hAnsi="Arial" w:cs="Arial"/>
          <w:color w:val="141413"/>
          <w:sz w:val="20"/>
          <w:szCs w:val="20"/>
        </w:rPr>
        <w:t xml:space="preserve">during school hours </w:t>
      </w:r>
      <w:r w:rsidR="0018701E" w:rsidRPr="00AE293A">
        <w:rPr>
          <w:rFonts w:ascii="Arial" w:hAnsi="Arial" w:cs="Arial"/>
          <w:color w:val="141413"/>
          <w:sz w:val="20"/>
          <w:szCs w:val="20"/>
        </w:rPr>
        <w:t>for ≥5 days/week were significantly more likely to meet recommended physical activity guidelines</w:t>
      </w:r>
      <w:r w:rsidR="00AE293A">
        <w:rPr>
          <w:rFonts w:ascii="Arial" w:hAnsi="Arial" w:cs="Arial"/>
          <w:color w:val="141413"/>
          <w:sz w:val="20"/>
          <w:szCs w:val="20"/>
        </w:rPr>
        <w:t xml:space="preserve">. </w:t>
      </w:r>
      <w:r w:rsidR="00095DAA">
        <w:rPr>
          <w:rFonts w:ascii="Arial" w:hAnsi="Arial" w:cs="Arial"/>
          <w:color w:val="141413"/>
          <w:sz w:val="20"/>
          <w:szCs w:val="20"/>
        </w:rPr>
        <w:t xml:space="preserve">Our data are in line </w:t>
      </w:r>
      <w:r w:rsidR="00500AE1">
        <w:rPr>
          <w:rFonts w:ascii="Arial" w:hAnsi="Arial" w:cs="Arial"/>
          <w:color w:val="141413"/>
          <w:sz w:val="20"/>
          <w:szCs w:val="20"/>
        </w:rPr>
        <w:t>with a recent systematic review</w:t>
      </w:r>
      <w:r w:rsidR="00095DAA">
        <w:rPr>
          <w:rFonts w:ascii="Arial" w:hAnsi="Arial" w:cs="Arial"/>
          <w:color w:val="141413"/>
          <w:sz w:val="20"/>
          <w:szCs w:val="20"/>
        </w:rPr>
        <w:t xml:space="preserve"> </w:t>
      </w:r>
      <w:r w:rsidR="00095DAA">
        <w:rPr>
          <w:rFonts w:ascii="Arial" w:hAnsi="Arial" w:cs="Arial"/>
          <w:color w:val="000000"/>
          <w:sz w:val="20"/>
          <w:szCs w:val="20"/>
          <w:shd w:val="clear" w:color="auto" w:fill="FFFFFF"/>
        </w:rPr>
        <w:t>demonstrating that attending physical education classes is associated with a higher level of physical activity in and out of school during weekdays in children and adolescents from </w:t>
      </w:r>
      <w:r w:rsidR="00095DAA">
        <w:rPr>
          <w:rStyle w:val="highlight"/>
          <w:rFonts w:ascii="Arial" w:hAnsi="Arial" w:cs="Arial"/>
          <w:color w:val="000000"/>
          <w:sz w:val="20"/>
          <w:szCs w:val="20"/>
          <w:shd w:val="clear" w:color="auto" w:fill="FFFFFF"/>
        </w:rPr>
        <w:t>countries</w:t>
      </w:r>
      <w:r w:rsidR="00095DAA">
        <w:rPr>
          <w:rFonts w:ascii="Arial" w:hAnsi="Arial" w:cs="Arial"/>
          <w:color w:val="000000"/>
          <w:sz w:val="20"/>
          <w:szCs w:val="20"/>
          <w:shd w:val="clear" w:color="auto" w:fill="FFFFFF"/>
        </w:rPr>
        <w:t xml:space="preserve"> at various levels of development </w:t>
      </w:r>
      <w:r w:rsidR="00095DAA">
        <w:rPr>
          <w:rFonts w:ascii="Arial" w:hAnsi="Arial" w:cs="Arial"/>
          <w:color w:val="000000"/>
          <w:sz w:val="20"/>
          <w:szCs w:val="20"/>
          <w:shd w:val="clear" w:color="auto" w:fill="FFFFFF"/>
        </w:rPr>
        <w:fldChar w:fldCharType="begin"/>
      </w:r>
      <w:r w:rsidR="004D55E4">
        <w:rPr>
          <w:rFonts w:ascii="Arial" w:hAnsi="Arial" w:cs="Arial"/>
          <w:color w:val="000000"/>
          <w:sz w:val="20"/>
          <w:szCs w:val="20"/>
          <w:shd w:val="clear" w:color="auto" w:fill="FFFFFF"/>
        </w:rPr>
        <w:instrText xml:space="preserve"> ADDIN EN.CITE &lt;EndNote&gt;&lt;Cite&gt;&lt;Author&gt;Silva&lt;/Author&gt;&lt;Year&gt;2018&lt;/Year&gt;&lt;RecNum&gt;3679&lt;/RecNum&gt;&lt;DisplayText&gt;(Silva et al., 2018)&lt;/DisplayText&gt;&lt;record&gt;&lt;rec-number&gt;3679&lt;/rec-number&gt;&lt;foreign-keys&gt;&lt;key app="EN" db-id="vztrr2pxoswezaedfpsvdxvvx0wff0paassr" timestamp="1560172069"&gt;3679&lt;/key&gt;&lt;/foreign-keys&gt;&lt;ref-type name="Journal Article"&gt;17&lt;/ref-type&gt;&lt;contributors&gt;&lt;authors&gt;&lt;author&gt;Silva, Diego Augusto Santos&lt;/author&gt;&lt;author&gt;Chaput, Jean-Philippe&lt;/author&gt;&lt;author&gt;Katzmarzyk, Peter T&lt;/author&gt;&lt;author&gt;Fogelholm, Mikael&lt;/author&gt;&lt;author&gt;Hu, Gang&lt;/author&gt;&lt;author&gt;Maher, Carol&lt;/author&gt;&lt;author&gt;Olds, Timothy&lt;/author&gt;&lt;author&gt;Onywera, Vincent&lt;/author&gt;&lt;author&gt;Sarmiento, Olga L&lt;/author&gt;&lt;author&gt;Standage, Martyn %J Medicine&lt;/author&gt;&lt;author&gt;Science in Sports&lt;/author&gt;&lt;author&gt;Exercise&lt;/author&gt;&lt;/authors&gt;&lt;/contributors&gt;&lt;titles&gt;&lt;title&gt;Physical education classes, physical activity, and sedentary behavior in children&lt;/title&gt;&lt;/titles&gt;&lt;pages&gt;995-1004&lt;/pages&gt;&lt;volume&gt;50&lt;/volume&gt;&lt;number&gt;5&lt;/number&gt;&lt;dates&gt;&lt;year&gt;2018&lt;/year&gt;&lt;/dates&gt;&lt;isbn&gt;0195-9131&lt;/isbn&gt;&lt;urls&gt;&lt;/urls&gt;&lt;/record&gt;&lt;/Cite&gt;&lt;/EndNote&gt;</w:instrText>
      </w:r>
      <w:r w:rsidR="00095DAA">
        <w:rPr>
          <w:rFonts w:ascii="Arial" w:hAnsi="Arial" w:cs="Arial"/>
          <w:color w:val="000000"/>
          <w:sz w:val="20"/>
          <w:szCs w:val="20"/>
          <w:shd w:val="clear" w:color="auto" w:fill="FFFFFF"/>
        </w:rPr>
        <w:fldChar w:fldCharType="separate"/>
      </w:r>
      <w:r w:rsidR="004D55E4">
        <w:rPr>
          <w:rFonts w:ascii="Arial" w:hAnsi="Arial" w:cs="Arial"/>
          <w:noProof/>
          <w:color w:val="000000"/>
          <w:sz w:val="20"/>
          <w:szCs w:val="20"/>
          <w:shd w:val="clear" w:color="auto" w:fill="FFFFFF"/>
        </w:rPr>
        <w:t>(Silva et al., 2018)</w:t>
      </w:r>
      <w:r w:rsidR="00095DAA">
        <w:rPr>
          <w:rFonts w:ascii="Arial" w:hAnsi="Arial" w:cs="Arial"/>
          <w:color w:val="000000"/>
          <w:sz w:val="20"/>
          <w:szCs w:val="20"/>
          <w:shd w:val="clear" w:color="auto" w:fill="FFFFFF"/>
        </w:rPr>
        <w:fldChar w:fldCharType="end"/>
      </w:r>
      <w:r w:rsidR="00095DAA">
        <w:rPr>
          <w:rFonts w:ascii="Arial" w:hAnsi="Arial" w:cs="Arial"/>
          <w:color w:val="000000"/>
          <w:sz w:val="20"/>
          <w:szCs w:val="20"/>
          <w:shd w:val="clear" w:color="auto" w:fill="FFFFFF"/>
        </w:rPr>
        <w:t>.</w:t>
      </w:r>
      <w:r w:rsidR="00095DAA">
        <w:rPr>
          <w:rFonts w:ascii="Arial" w:hAnsi="Arial" w:cs="Arial"/>
          <w:color w:val="141413"/>
          <w:sz w:val="20"/>
          <w:szCs w:val="20"/>
        </w:rPr>
        <w:t xml:space="preserve"> </w:t>
      </w:r>
      <w:r w:rsidR="00AE293A">
        <w:rPr>
          <w:rFonts w:ascii="Arial" w:hAnsi="Arial" w:cs="Arial"/>
          <w:color w:val="141413"/>
          <w:sz w:val="20"/>
          <w:szCs w:val="20"/>
        </w:rPr>
        <w:t xml:space="preserve">A practical implication is that ministries of public health in LMICs should work closely together with ministries of education in promoting an active lifestyle </w:t>
      </w:r>
      <w:r w:rsidR="00B6016C">
        <w:rPr>
          <w:rFonts w:ascii="Arial" w:hAnsi="Arial" w:cs="Arial"/>
          <w:color w:val="141413"/>
          <w:sz w:val="20"/>
          <w:szCs w:val="20"/>
        </w:rPr>
        <w:t>among</w:t>
      </w:r>
      <w:r w:rsidR="00095DAA">
        <w:rPr>
          <w:rFonts w:ascii="Arial" w:hAnsi="Arial" w:cs="Arial"/>
          <w:color w:val="141413"/>
          <w:sz w:val="20"/>
          <w:szCs w:val="20"/>
        </w:rPr>
        <w:t xml:space="preserve"> adolescents, for example</w:t>
      </w:r>
      <w:r w:rsidR="00AE293A">
        <w:rPr>
          <w:rFonts w:ascii="Arial" w:hAnsi="Arial" w:cs="Arial"/>
          <w:color w:val="141413"/>
          <w:sz w:val="20"/>
          <w:szCs w:val="20"/>
        </w:rPr>
        <w:t xml:space="preserve"> through provision of daily physical education classes</w:t>
      </w:r>
      <w:r w:rsidR="00D56761">
        <w:rPr>
          <w:rFonts w:ascii="Arial" w:hAnsi="Arial" w:cs="Arial"/>
          <w:color w:val="141413"/>
          <w:sz w:val="20"/>
          <w:szCs w:val="20"/>
        </w:rPr>
        <w:t xml:space="preserve"> during school days</w:t>
      </w:r>
      <w:r w:rsidR="00B6016C">
        <w:rPr>
          <w:rFonts w:ascii="Arial" w:hAnsi="Arial" w:cs="Arial"/>
          <w:color w:val="141413"/>
          <w:sz w:val="20"/>
          <w:szCs w:val="20"/>
        </w:rPr>
        <w:t>, or potentially through after school programs</w:t>
      </w:r>
      <w:r w:rsidR="00AE293A">
        <w:rPr>
          <w:rFonts w:ascii="Arial" w:hAnsi="Arial" w:cs="Arial"/>
          <w:color w:val="141413"/>
          <w:sz w:val="20"/>
          <w:szCs w:val="20"/>
        </w:rPr>
        <w:t xml:space="preserve">. </w:t>
      </w:r>
    </w:p>
    <w:p w14:paraId="47B19793" w14:textId="04DF8C91" w:rsidR="005E328F" w:rsidRDefault="00095DAA" w:rsidP="00C32F6A">
      <w:pPr>
        <w:spacing w:line="480" w:lineRule="auto"/>
        <w:ind w:firstLine="720"/>
        <w:jc w:val="both"/>
        <w:rPr>
          <w:rFonts w:ascii="Arial" w:hAnsi="Arial" w:cs="Arial"/>
          <w:sz w:val="20"/>
          <w:szCs w:val="20"/>
        </w:rPr>
      </w:pPr>
      <w:r>
        <w:rPr>
          <w:rFonts w:ascii="Arial" w:hAnsi="Arial" w:cs="Arial"/>
          <w:sz w:val="20"/>
          <w:szCs w:val="20"/>
          <w:lang w:val="en-GB"/>
        </w:rPr>
        <w:t xml:space="preserve">With regards to socio-environmental correlates, </w:t>
      </w:r>
      <w:r w:rsidRPr="004030D2">
        <w:rPr>
          <w:rFonts w:ascii="Arial" w:hAnsi="Arial" w:cs="Arial"/>
          <w:sz w:val="20"/>
          <w:szCs w:val="20"/>
        </w:rPr>
        <w:t xml:space="preserve">food insecurity </w:t>
      </w:r>
      <w:r>
        <w:rPr>
          <w:rFonts w:ascii="Arial" w:hAnsi="Arial" w:cs="Arial"/>
          <w:sz w:val="20"/>
          <w:szCs w:val="20"/>
        </w:rPr>
        <w:t>was associated with less physical activity.</w:t>
      </w:r>
      <w:r w:rsidRPr="004030D2">
        <w:rPr>
          <w:rFonts w:ascii="Arial" w:hAnsi="Arial" w:cs="Arial"/>
          <w:sz w:val="20"/>
          <w:szCs w:val="20"/>
          <w:lang w:val="en-GB"/>
        </w:rPr>
        <w:t xml:space="preserve"> </w:t>
      </w:r>
      <w:r w:rsidR="00463C96" w:rsidRPr="004030D2">
        <w:rPr>
          <w:rFonts w:ascii="Arial" w:hAnsi="Arial" w:cs="Arial"/>
          <w:sz w:val="20"/>
          <w:szCs w:val="20"/>
        </w:rPr>
        <w:t xml:space="preserve">Although the exact mechanisms linking food insecurity and physical inactivity are unclear, several hypotheses may be proposed. First, </w:t>
      </w:r>
      <w:r w:rsidR="00C32F6A">
        <w:rPr>
          <w:rFonts w:ascii="Arial" w:hAnsi="Arial" w:cs="Arial"/>
          <w:sz w:val="20"/>
          <w:szCs w:val="20"/>
        </w:rPr>
        <w:t xml:space="preserve">food insecurity can be considered  a proxy for  lower socio-economic status. Previous research indicated that a </w:t>
      </w:r>
      <w:r w:rsidR="00B6016C">
        <w:rPr>
          <w:rFonts w:ascii="Arial" w:hAnsi="Arial" w:cs="Arial"/>
          <w:sz w:val="20"/>
          <w:szCs w:val="20"/>
        </w:rPr>
        <w:t xml:space="preserve">lower </w:t>
      </w:r>
      <w:r w:rsidR="00C32F6A">
        <w:rPr>
          <w:rFonts w:ascii="Arial" w:hAnsi="Arial" w:cs="Arial"/>
          <w:sz w:val="20"/>
          <w:szCs w:val="20"/>
        </w:rPr>
        <w:t xml:space="preserve"> socio-economic status is associated with living in less safe environments and less access to physical activity facilities </w:t>
      </w:r>
      <w:r w:rsidR="00C32F6A">
        <w:rPr>
          <w:rFonts w:ascii="Arial" w:hAnsi="Arial" w:cs="Arial"/>
          <w:sz w:val="20"/>
          <w:szCs w:val="20"/>
        </w:rPr>
        <w:fldChar w:fldCharType="begin"/>
      </w:r>
      <w:r w:rsidR="00C32F6A">
        <w:rPr>
          <w:rFonts w:ascii="Arial" w:hAnsi="Arial" w:cs="Arial"/>
          <w:sz w:val="20"/>
          <w:szCs w:val="20"/>
        </w:rPr>
        <w:instrText xml:space="preserve"> ADDIN EN.CITE &lt;EndNote&gt;&lt;Cite&gt;&lt;Author&gt;O’Donoghue&lt;/Author&gt;&lt;Year&gt;2018&lt;/Year&gt;&lt;RecNum&gt;3686&lt;/RecNum&gt;&lt;DisplayText&gt;(O’Donoghue et al., 2018)&lt;/DisplayText&gt;&lt;record&gt;&lt;rec-number&gt;3686&lt;/rec-number&gt;&lt;foreign-keys&gt;&lt;key app="EN" db-id="vztrr2pxoswezaedfpsvdxvvx0wff0paassr" timestamp="1560251064"&gt;3686&lt;/key&gt;&lt;/foreign-keys&gt;&lt;ref-type name="Journal Article"&gt;17&lt;/ref-type&gt;&lt;contributors&gt;&lt;authors&gt;&lt;author&gt;O’Donoghue, Grainne&lt;/author&gt;&lt;author&gt;Kennedy, Aileen&lt;/author&gt;&lt;author&gt;Puggina, Anna&lt;/author&gt;&lt;author&gt;Aleksovska, Katina&lt;/author&gt;&lt;author&gt;Buck, Christoph&lt;/author&gt;&lt;author&gt;Burns, Con&lt;/author&gt;&lt;author&gt;Cardon, Greet&lt;/author&gt;&lt;author&gt;Carlin, Angela&lt;/author&gt;&lt;author&gt;Ciarapica, Donatella&lt;/author&gt;&lt;author&gt;Colotto, Marco %J PloS one&lt;/author&gt;&lt;/authors&gt;&lt;/contributors&gt;&lt;titles&gt;&lt;title&gt;Socio-economic determinants of physical activity across the life course: A&amp;quot; DEterminants of DIet and Physical ACtivity&amp;quot;(DEDIPAC) umbrella literature review&lt;/title&gt;&lt;/titles&gt;&lt;pages&gt;e0190737&lt;/pages&gt;&lt;volume&gt;13&lt;/volume&gt;&lt;number&gt;1&lt;/number&gt;&lt;dates&gt;&lt;year&gt;2018&lt;/year&gt;&lt;/dates&gt;&lt;isbn&gt;1932-6203&lt;/isbn&gt;&lt;urls&gt;&lt;/urls&gt;&lt;/record&gt;&lt;/Cite&gt;&lt;/EndNote&gt;</w:instrText>
      </w:r>
      <w:r w:rsidR="00C32F6A">
        <w:rPr>
          <w:rFonts w:ascii="Arial" w:hAnsi="Arial" w:cs="Arial"/>
          <w:sz w:val="20"/>
          <w:szCs w:val="20"/>
        </w:rPr>
        <w:fldChar w:fldCharType="separate"/>
      </w:r>
      <w:r w:rsidR="00C32F6A">
        <w:rPr>
          <w:rFonts w:ascii="Arial" w:hAnsi="Arial" w:cs="Arial"/>
          <w:noProof/>
          <w:sz w:val="20"/>
          <w:szCs w:val="20"/>
        </w:rPr>
        <w:t>(O’Donoghue et al., 2018)</w:t>
      </w:r>
      <w:r w:rsidR="00C32F6A">
        <w:rPr>
          <w:rFonts w:ascii="Arial" w:hAnsi="Arial" w:cs="Arial"/>
          <w:sz w:val="20"/>
          <w:szCs w:val="20"/>
        </w:rPr>
        <w:fldChar w:fldCharType="end"/>
      </w:r>
      <w:r w:rsidR="00C32F6A">
        <w:rPr>
          <w:rFonts w:ascii="Arial" w:hAnsi="Arial" w:cs="Arial"/>
          <w:sz w:val="20"/>
          <w:szCs w:val="20"/>
        </w:rPr>
        <w:t xml:space="preserve">. </w:t>
      </w:r>
      <w:r w:rsidR="009C39E0">
        <w:rPr>
          <w:rFonts w:ascii="Arial" w:hAnsi="Arial" w:cs="Arial"/>
          <w:sz w:val="20"/>
          <w:szCs w:val="20"/>
        </w:rPr>
        <w:t xml:space="preserve">Second, </w:t>
      </w:r>
      <w:r w:rsidR="00463C96" w:rsidRPr="004030D2">
        <w:rPr>
          <w:rFonts w:ascii="Arial" w:hAnsi="Arial" w:cs="Arial"/>
          <w:sz w:val="20"/>
          <w:szCs w:val="20"/>
        </w:rPr>
        <w:t>it is possible that inadequate nutrition may lead to less energy to perfo</w:t>
      </w:r>
      <w:r w:rsidR="009C39E0">
        <w:rPr>
          <w:rFonts w:ascii="Arial" w:hAnsi="Arial" w:cs="Arial"/>
          <w:sz w:val="20"/>
          <w:szCs w:val="20"/>
        </w:rPr>
        <w:t>rm daily life activities. Third</w:t>
      </w:r>
      <w:r w:rsidR="00463C96" w:rsidRPr="004030D2">
        <w:rPr>
          <w:rFonts w:ascii="Arial" w:hAnsi="Arial" w:cs="Arial"/>
          <w:sz w:val="20"/>
          <w:szCs w:val="20"/>
        </w:rPr>
        <w:t xml:space="preserve">, </w:t>
      </w:r>
      <w:r w:rsidR="00463C96">
        <w:rPr>
          <w:rFonts w:ascii="Arial" w:hAnsi="Arial" w:cs="Arial"/>
          <w:sz w:val="20"/>
          <w:szCs w:val="20"/>
        </w:rPr>
        <w:t>when food becomes scarce, families</w:t>
      </w:r>
      <w:r w:rsidR="00463C96" w:rsidRPr="004030D2">
        <w:rPr>
          <w:rFonts w:ascii="Arial" w:hAnsi="Arial" w:cs="Arial"/>
          <w:sz w:val="20"/>
          <w:szCs w:val="20"/>
        </w:rPr>
        <w:t xml:space="preserve"> tend to shift to less nutritious food (e.g., high fat and carbohydrates, low vitamins and micronutrients) </w:t>
      </w:r>
      <w:r w:rsidR="00463C96" w:rsidRPr="004030D2">
        <w:rPr>
          <w:rFonts w:ascii="Arial" w:hAnsi="Arial" w:cs="Arial"/>
          <w:sz w:val="20"/>
          <w:szCs w:val="20"/>
        </w:rPr>
        <w:fldChar w:fldCharType="begin">
          <w:fldData xml:space="preserve">PEVuZE5vdGU+PENpdGU+PEF1dGhvcj5QaWxncmltPC9BdXRob3I+PFllYXI+MjAxMjwvWWVhcj48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</w:fldData>
        </w:fldChar>
      </w:r>
      <w:r w:rsidR="004D55E4">
        <w:rPr>
          <w:rFonts w:ascii="Arial" w:hAnsi="Arial" w:cs="Arial"/>
          <w:sz w:val="20"/>
          <w:szCs w:val="20"/>
        </w:rPr>
        <w:instrText xml:space="preserve"> ADDIN EN.CITE </w:instrText>
      </w:r>
      <w:r w:rsidR="004D55E4">
        <w:rPr>
          <w:rFonts w:ascii="Arial" w:hAnsi="Arial" w:cs="Arial"/>
          <w:sz w:val="20"/>
          <w:szCs w:val="20"/>
        </w:rPr>
        <w:fldChar w:fldCharType="begin">
          <w:fldData xml:space="preserve">PEVuZE5vdGU+PENpdGU+PEF1dGhvcj5QaWxncmltPC9BdXRob3I+PFllYXI+MjAxMjwvWWVhcj48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</w:fldData>
        </w:fldChar>
      </w:r>
      <w:r w:rsidR="004D55E4">
        <w:rPr>
          <w:rFonts w:ascii="Arial" w:hAnsi="Arial" w:cs="Arial"/>
          <w:sz w:val="20"/>
          <w:szCs w:val="20"/>
        </w:rPr>
        <w:instrText xml:space="preserve"> ADDIN EN.CITE.DATA </w:instrText>
      </w:r>
      <w:r w:rsidR="004D55E4">
        <w:rPr>
          <w:rFonts w:ascii="Arial" w:hAnsi="Arial" w:cs="Arial"/>
          <w:sz w:val="20"/>
          <w:szCs w:val="20"/>
        </w:rPr>
      </w:r>
      <w:r w:rsidR="004D55E4">
        <w:rPr>
          <w:rFonts w:ascii="Arial" w:hAnsi="Arial" w:cs="Arial"/>
          <w:sz w:val="20"/>
          <w:szCs w:val="20"/>
        </w:rPr>
        <w:fldChar w:fldCharType="end"/>
      </w:r>
      <w:r w:rsidR="00463C96" w:rsidRPr="004030D2">
        <w:rPr>
          <w:rFonts w:ascii="Arial" w:hAnsi="Arial" w:cs="Arial"/>
          <w:sz w:val="20"/>
          <w:szCs w:val="20"/>
        </w:rPr>
      </w:r>
      <w:r w:rsidR="00463C96" w:rsidRPr="004030D2">
        <w:rPr>
          <w:rFonts w:ascii="Arial" w:hAnsi="Arial" w:cs="Arial"/>
          <w:sz w:val="20"/>
          <w:szCs w:val="20"/>
        </w:rPr>
        <w:fldChar w:fldCharType="separate"/>
      </w:r>
      <w:r w:rsidR="004D55E4">
        <w:rPr>
          <w:rFonts w:ascii="Arial" w:hAnsi="Arial" w:cs="Arial"/>
          <w:noProof/>
          <w:sz w:val="20"/>
          <w:szCs w:val="20"/>
        </w:rPr>
        <w:t>(Pilgrim et al., 2012)</w:t>
      </w:r>
      <w:r w:rsidR="00463C96" w:rsidRPr="004030D2">
        <w:rPr>
          <w:rFonts w:ascii="Arial" w:hAnsi="Arial" w:cs="Arial"/>
          <w:sz w:val="20"/>
          <w:szCs w:val="20"/>
        </w:rPr>
        <w:fldChar w:fldCharType="end"/>
      </w:r>
      <w:r w:rsidR="00463C96" w:rsidRPr="004030D2">
        <w:rPr>
          <w:rFonts w:ascii="Arial" w:hAnsi="Arial" w:cs="Arial"/>
          <w:sz w:val="20"/>
          <w:szCs w:val="20"/>
        </w:rPr>
        <w:t xml:space="preserve">. Poorer diet has been associated with worse mental health outcomes in children and adolescents </w:t>
      </w:r>
      <w:r w:rsidR="00463C96" w:rsidRPr="004030D2">
        <w:rPr>
          <w:rFonts w:ascii="Arial" w:hAnsi="Arial" w:cs="Arial"/>
          <w:sz w:val="20"/>
          <w:szCs w:val="20"/>
        </w:rPr>
        <w:fldChar w:fldCharType="begin">
          <w:fldData xml:space="preserve">PEVuZE5vdGU+PENpdGU+PEF1dGhvcj5PJmFwb3M7TmVpbDwvQXV0aG9yPjxZZWFyPjIwMTQ8L1ll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</w:fldData>
        </w:fldChar>
      </w:r>
      <w:r w:rsidR="004D55E4">
        <w:rPr>
          <w:rFonts w:ascii="Arial" w:hAnsi="Arial" w:cs="Arial"/>
          <w:sz w:val="20"/>
          <w:szCs w:val="20"/>
        </w:rPr>
        <w:instrText xml:space="preserve"> ADDIN EN.CITE </w:instrText>
      </w:r>
      <w:r w:rsidR="004D55E4">
        <w:rPr>
          <w:rFonts w:ascii="Arial" w:hAnsi="Arial" w:cs="Arial"/>
          <w:sz w:val="20"/>
          <w:szCs w:val="20"/>
        </w:rPr>
        <w:fldChar w:fldCharType="begin">
          <w:fldData xml:space="preserve">PEVuZE5vdGU+PENpdGU+PEF1dGhvcj5PJmFwb3M7TmVpbDwvQXV0aG9yPjxZZWFyPjIwMTQ8L1ll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</w:fldData>
        </w:fldChar>
      </w:r>
      <w:r w:rsidR="004D55E4">
        <w:rPr>
          <w:rFonts w:ascii="Arial" w:hAnsi="Arial" w:cs="Arial"/>
          <w:sz w:val="20"/>
          <w:szCs w:val="20"/>
        </w:rPr>
        <w:instrText xml:space="preserve"> ADDIN EN.CITE.DATA </w:instrText>
      </w:r>
      <w:r w:rsidR="004D55E4">
        <w:rPr>
          <w:rFonts w:ascii="Arial" w:hAnsi="Arial" w:cs="Arial"/>
          <w:sz w:val="20"/>
          <w:szCs w:val="20"/>
        </w:rPr>
      </w:r>
      <w:r w:rsidR="004D55E4">
        <w:rPr>
          <w:rFonts w:ascii="Arial" w:hAnsi="Arial" w:cs="Arial"/>
          <w:sz w:val="20"/>
          <w:szCs w:val="20"/>
        </w:rPr>
        <w:fldChar w:fldCharType="end"/>
      </w:r>
      <w:r w:rsidR="00463C96" w:rsidRPr="004030D2">
        <w:rPr>
          <w:rFonts w:ascii="Arial" w:hAnsi="Arial" w:cs="Arial"/>
          <w:sz w:val="20"/>
          <w:szCs w:val="20"/>
        </w:rPr>
      </w:r>
      <w:r w:rsidR="00463C96" w:rsidRPr="004030D2">
        <w:rPr>
          <w:rFonts w:ascii="Arial" w:hAnsi="Arial" w:cs="Arial"/>
          <w:sz w:val="20"/>
          <w:szCs w:val="20"/>
        </w:rPr>
        <w:fldChar w:fldCharType="separate"/>
      </w:r>
      <w:r w:rsidR="004D55E4">
        <w:rPr>
          <w:rFonts w:ascii="Arial" w:hAnsi="Arial" w:cs="Arial"/>
          <w:noProof/>
          <w:sz w:val="20"/>
          <w:szCs w:val="20"/>
        </w:rPr>
        <w:t>(O'Neil et al., 2014)</w:t>
      </w:r>
      <w:r w:rsidR="00463C96" w:rsidRPr="004030D2">
        <w:rPr>
          <w:rFonts w:ascii="Arial" w:hAnsi="Arial" w:cs="Arial"/>
          <w:sz w:val="20"/>
          <w:szCs w:val="20"/>
        </w:rPr>
        <w:fldChar w:fldCharType="end"/>
      </w:r>
      <w:r w:rsidR="00463C96">
        <w:rPr>
          <w:rFonts w:ascii="Arial" w:hAnsi="Arial" w:cs="Arial"/>
          <w:sz w:val="20"/>
          <w:szCs w:val="20"/>
        </w:rPr>
        <w:t xml:space="preserve">, which </w:t>
      </w:r>
      <w:r w:rsidR="00B6016C">
        <w:rPr>
          <w:rFonts w:ascii="Arial" w:hAnsi="Arial" w:cs="Arial"/>
          <w:sz w:val="20"/>
          <w:szCs w:val="20"/>
        </w:rPr>
        <w:t xml:space="preserve">in </w:t>
      </w:r>
      <w:r w:rsidR="00463C96">
        <w:rPr>
          <w:rFonts w:ascii="Arial" w:hAnsi="Arial" w:cs="Arial"/>
          <w:sz w:val="20"/>
          <w:szCs w:val="20"/>
        </w:rPr>
        <w:t>turn might result in more inactivity</w:t>
      </w:r>
      <w:r w:rsidR="00293AB9">
        <w:rPr>
          <w:rFonts w:ascii="Arial" w:hAnsi="Arial" w:cs="Arial"/>
          <w:sz w:val="20"/>
          <w:szCs w:val="20"/>
        </w:rPr>
        <w:t xml:space="preserve"> </w:t>
      </w:r>
      <w:r w:rsidR="00293AB9">
        <w:rPr>
          <w:rFonts w:ascii="Arial" w:hAnsi="Arial" w:cs="Arial"/>
          <w:sz w:val="20"/>
          <w:szCs w:val="20"/>
        </w:rPr>
        <w:fldChar w:fldCharType="begin"/>
      </w:r>
      <w:r w:rsidR="004D55E4">
        <w:rPr>
          <w:rFonts w:ascii="Arial" w:hAnsi="Arial" w:cs="Arial"/>
          <w:sz w:val="20"/>
          <w:szCs w:val="20"/>
        </w:rPr>
        <w:instrText xml:space="preserve"> ADDIN EN.CITE &lt;EndNote&gt;&lt;Cite&gt;&lt;Author&gt;Bélair&lt;/Author&gt;&lt;Year&gt;2018&lt;/Year&gt;&lt;RecNum&gt;3680&lt;/RecNum&gt;&lt;DisplayText&gt;(Bélair et al., 2018)&lt;/DisplayText&gt;&lt;record&gt;&lt;rec-number&gt;3680&lt;/rec-number&gt;&lt;foreign-keys&gt;&lt;key app="EN" db-id="vztrr2pxoswezaedfpsvdxvvx0wff0paassr" timestamp="1560234524"&gt;3680&lt;/key&gt;&lt;/foreign-keys&gt;&lt;ref-type name="Journal Article"&gt;17&lt;/ref-type&gt;&lt;contributors&gt;&lt;authors&gt;&lt;author&gt;Bélair, Marc-André&lt;/author&gt;&lt;author&gt;Kohen, Dafna E&lt;/author&gt;&lt;author&gt;Kingsbury, Mila&lt;/author&gt;&lt;author&gt;Colman, Ian %J BMJ open&lt;/author&gt;&lt;/authors&gt;&lt;/contributors&gt;&lt;titles&gt;&lt;title&gt;Relationship between leisure time physical activity, sedentary behaviour and symptoms of depression and anxiety: evidence from a population-based sample of Canadian adolescents&lt;/title&gt;&lt;/titles&gt;&lt;pages&gt;e021119&lt;/pages&gt;&lt;volume&gt;8&lt;/volume&gt;&lt;number&gt;10&lt;/number&gt;&lt;dates&gt;&lt;year&gt;2018&lt;/year&gt;&lt;/dates&gt;&lt;isbn&gt;2044-6055&lt;/isbn&gt;&lt;urls&gt;&lt;/urls&gt;&lt;/record&gt;&lt;/Cite&gt;&lt;/EndNote&gt;</w:instrText>
      </w:r>
      <w:r w:rsidR="00293AB9">
        <w:rPr>
          <w:rFonts w:ascii="Arial" w:hAnsi="Arial" w:cs="Arial"/>
          <w:sz w:val="20"/>
          <w:szCs w:val="20"/>
        </w:rPr>
        <w:fldChar w:fldCharType="separate"/>
      </w:r>
      <w:r w:rsidR="004D55E4">
        <w:rPr>
          <w:rFonts w:ascii="Arial" w:hAnsi="Arial" w:cs="Arial"/>
          <w:noProof/>
          <w:sz w:val="20"/>
          <w:szCs w:val="20"/>
        </w:rPr>
        <w:t>(Bélair et al., 2018)</w:t>
      </w:r>
      <w:r w:rsidR="00293AB9">
        <w:rPr>
          <w:rFonts w:ascii="Arial" w:hAnsi="Arial" w:cs="Arial"/>
          <w:sz w:val="20"/>
          <w:szCs w:val="20"/>
        </w:rPr>
        <w:fldChar w:fldCharType="end"/>
      </w:r>
      <w:r w:rsidR="00463C96">
        <w:rPr>
          <w:rFonts w:ascii="Arial" w:hAnsi="Arial" w:cs="Arial"/>
          <w:sz w:val="20"/>
          <w:szCs w:val="20"/>
        </w:rPr>
        <w:t>.</w:t>
      </w:r>
      <w:r w:rsidR="009C39E0">
        <w:rPr>
          <w:rFonts w:ascii="Arial" w:hAnsi="Arial" w:cs="Arial"/>
          <w:sz w:val="20"/>
          <w:szCs w:val="20"/>
        </w:rPr>
        <w:t xml:space="preserve"> Fourth</w:t>
      </w:r>
      <w:r w:rsidR="00463C96" w:rsidRPr="004030D2">
        <w:rPr>
          <w:rFonts w:ascii="Arial" w:hAnsi="Arial" w:cs="Arial"/>
          <w:sz w:val="20"/>
          <w:szCs w:val="20"/>
        </w:rPr>
        <w:t xml:space="preserve">, food insecurity may </w:t>
      </w:r>
      <w:r w:rsidR="00463C96" w:rsidRPr="004030D2">
        <w:rPr>
          <w:rFonts w:ascii="Arial" w:hAnsi="Arial" w:cs="Arial"/>
          <w:sz w:val="20"/>
          <w:szCs w:val="20"/>
        </w:rPr>
        <w:lastRenderedPageBreak/>
        <w:t xml:space="preserve">increase risk for parental depression for inadequate nutritional intake of the parents themselves or for concerns and worries about adequacy of food in the household </w:t>
      </w:r>
      <w:r w:rsidR="00463C96" w:rsidRPr="004030D2">
        <w:rPr>
          <w:rFonts w:ascii="Arial" w:hAnsi="Arial" w:cs="Arial"/>
          <w:sz w:val="20"/>
          <w:szCs w:val="20"/>
        </w:rPr>
        <w:fldChar w:fldCharType="begin">
          <w:fldData xml:space="preserve">PEVuZE5vdGU+PENpdGU+PEF1dGhvcj5MaTwvQXV0aG9yPjxZZWFyPjIwMTc8L1llYXI+PFJlY051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</w:fldData>
        </w:fldChar>
      </w:r>
      <w:r w:rsidR="004D55E4">
        <w:rPr>
          <w:rFonts w:ascii="Arial" w:hAnsi="Arial" w:cs="Arial"/>
          <w:sz w:val="20"/>
          <w:szCs w:val="20"/>
        </w:rPr>
        <w:instrText xml:space="preserve"> ADDIN EN.CITE </w:instrText>
      </w:r>
      <w:r w:rsidR="004D55E4">
        <w:rPr>
          <w:rFonts w:ascii="Arial" w:hAnsi="Arial" w:cs="Arial"/>
          <w:sz w:val="20"/>
          <w:szCs w:val="20"/>
        </w:rPr>
        <w:fldChar w:fldCharType="begin">
          <w:fldData xml:space="preserve">PEVuZE5vdGU+PENpdGU+PEF1dGhvcj5MaTwvQXV0aG9yPjxZZWFyPjIwMTc8L1llYXI+PFJlY051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</w:fldData>
        </w:fldChar>
      </w:r>
      <w:r w:rsidR="004D55E4">
        <w:rPr>
          <w:rFonts w:ascii="Arial" w:hAnsi="Arial" w:cs="Arial"/>
          <w:sz w:val="20"/>
          <w:szCs w:val="20"/>
        </w:rPr>
        <w:instrText xml:space="preserve"> ADDIN EN.CITE.DATA </w:instrText>
      </w:r>
      <w:r w:rsidR="004D55E4">
        <w:rPr>
          <w:rFonts w:ascii="Arial" w:hAnsi="Arial" w:cs="Arial"/>
          <w:sz w:val="20"/>
          <w:szCs w:val="20"/>
        </w:rPr>
      </w:r>
      <w:r w:rsidR="004D55E4">
        <w:rPr>
          <w:rFonts w:ascii="Arial" w:hAnsi="Arial" w:cs="Arial"/>
          <w:sz w:val="20"/>
          <w:szCs w:val="20"/>
        </w:rPr>
        <w:fldChar w:fldCharType="end"/>
      </w:r>
      <w:r w:rsidR="00463C96" w:rsidRPr="004030D2">
        <w:rPr>
          <w:rFonts w:ascii="Arial" w:hAnsi="Arial" w:cs="Arial"/>
          <w:sz w:val="20"/>
          <w:szCs w:val="20"/>
        </w:rPr>
      </w:r>
      <w:r w:rsidR="00463C96" w:rsidRPr="004030D2">
        <w:rPr>
          <w:rFonts w:ascii="Arial" w:hAnsi="Arial" w:cs="Arial"/>
          <w:sz w:val="20"/>
          <w:szCs w:val="20"/>
        </w:rPr>
        <w:fldChar w:fldCharType="separate"/>
      </w:r>
      <w:r w:rsidR="004D55E4">
        <w:rPr>
          <w:rFonts w:ascii="Arial" w:hAnsi="Arial" w:cs="Arial"/>
          <w:noProof/>
          <w:sz w:val="20"/>
          <w:szCs w:val="20"/>
        </w:rPr>
        <w:t>(Li et al., 2017)</w:t>
      </w:r>
      <w:r w:rsidR="00463C96" w:rsidRPr="004030D2">
        <w:rPr>
          <w:rFonts w:ascii="Arial" w:hAnsi="Arial" w:cs="Arial"/>
          <w:sz w:val="20"/>
          <w:szCs w:val="20"/>
        </w:rPr>
        <w:fldChar w:fldCharType="end"/>
      </w:r>
      <w:r w:rsidR="00463C96" w:rsidRPr="004030D2">
        <w:rPr>
          <w:rFonts w:ascii="Arial" w:hAnsi="Arial" w:cs="Arial"/>
          <w:sz w:val="20"/>
          <w:szCs w:val="20"/>
        </w:rPr>
        <w:t xml:space="preserve">, which in turn may negatively affect parenting practices </w:t>
      </w:r>
      <w:r w:rsidR="00463C96">
        <w:rPr>
          <w:rFonts w:ascii="Arial" w:hAnsi="Arial" w:cs="Arial"/>
          <w:sz w:val="20"/>
          <w:szCs w:val="20"/>
        </w:rPr>
        <w:t xml:space="preserve">(e.g., unresponsive caregiving). </w:t>
      </w:r>
    </w:p>
    <w:p w14:paraId="5CCCCDD4" w14:textId="354F22EA" w:rsidR="00463C96" w:rsidRPr="009C39E0" w:rsidRDefault="00463C96" w:rsidP="00C32F6A">
      <w:pPr>
        <w:spacing w:line="480" w:lineRule="auto"/>
        <w:ind w:firstLine="720"/>
        <w:jc w:val="both"/>
        <w:rPr>
          <w:rFonts w:ascii="Arial" w:hAnsi="Arial" w:cs="Arial"/>
          <w:sz w:val="20"/>
          <w:szCs w:val="20"/>
        </w:rPr>
      </w:pPr>
      <w:r>
        <w:rPr>
          <w:rFonts w:ascii="Arial" w:hAnsi="Arial" w:cs="Arial"/>
          <w:sz w:val="20"/>
          <w:szCs w:val="20"/>
        </w:rPr>
        <w:t xml:space="preserve">Our data show that </w:t>
      </w:r>
      <w:r w:rsidRPr="004030D2">
        <w:rPr>
          <w:rFonts w:ascii="Arial" w:hAnsi="Arial" w:cs="Arial"/>
          <w:color w:val="141413"/>
          <w:sz w:val="20"/>
          <w:szCs w:val="20"/>
        </w:rPr>
        <w:t>low parental support/monitoring</w:t>
      </w:r>
      <w:r>
        <w:rPr>
          <w:rFonts w:ascii="Arial" w:hAnsi="Arial" w:cs="Arial"/>
          <w:color w:val="141413"/>
          <w:sz w:val="20"/>
          <w:szCs w:val="20"/>
        </w:rPr>
        <w:t xml:space="preserve"> </w:t>
      </w:r>
      <w:r>
        <w:rPr>
          <w:rFonts w:ascii="Arial" w:hAnsi="Arial" w:cs="Arial"/>
          <w:sz w:val="20"/>
          <w:szCs w:val="20"/>
        </w:rPr>
        <w:t>is</w:t>
      </w:r>
      <w:r w:rsidR="005E328F">
        <w:rPr>
          <w:rFonts w:ascii="Arial" w:hAnsi="Arial" w:cs="Arial"/>
          <w:sz w:val="20"/>
          <w:szCs w:val="20"/>
        </w:rPr>
        <w:t xml:space="preserve"> an important social correlate and</w:t>
      </w:r>
      <w:r>
        <w:rPr>
          <w:rFonts w:ascii="Arial" w:hAnsi="Arial" w:cs="Arial"/>
          <w:sz w:val="20"/>
          <w:szCs w:val="20"/>
        </w:rPr>
        <w:t xml:space="preserve"> associated with less </w:t>
      </w:r>
      <w:r w:rsidR="003562B4">
        <w:rPr>
          <w:rFonts w:ascii="Arial" w:hAnsi="Arial" w:cs="Arial"/>
          <w:sz w:val="20"/>
          <w:szCs w:val="20"/>
        </w:rPr>
        <w:t xml:space="preserve">physical </w:t>
      </w:r>
      <w:r>
        <w:rPr>
          <w:rFonts w:ascii="Arial" w:hAnsi="Arial" w:cs="Arial"/>
          <w:sz w:val="20"/>
          <w:szCs w:val="20"/>
        </w:rPr>
        <w:t xml:space="preserve">activity in adolescents aged 12 to 15. With regards to physical activity </w:t>
      </w:r>
      <w:r w:rsidRPr="003562B4">
        <w:rPr>
          <w:rFonts w:ascii="Arial" w:hAnsi="Arial" w:cs="Arial"/>
          <w:sz w:val="20"/>
          <w:szCs w:val="20"/>
        </w:rPr>
        <w:t>participation</w:t>
      </w:r>
      <w:r w:rsidR="003562B4">
        <w:rPr>
          <w:rFonts w:ascii="Arial" w:hAnsi="Arial" w:cs="Arial"/>
          <w:sz w:val="20"/>
          <w:szCs w:val="20"/>
        </w:rPr>
        <w:t>,</w:t>
      </w:r>
      <w:r w:rsidRPr="003562B4">
        <w:rPr>
          <w:rFonts w:ascii="Arial" w:hAnsi="Arial" w:cs="Arial"/>
          <w:sz w:val="20"/>
          <w:szCs w:val="20"/>
        </w:rPr>
        <w:t xml:space="preserve"> parental support can consist of providing encouragement, transportation to physical activity</w:t>
      </w:r>
      <w:r w:rsidR="003A6522" w:rsidRPr="003562B4">
        <w:rPr>
          <w:rFonts w:ascii="Arial" w:hAnsi="Arial" w:cs="Arial"/>
          <w:sz w:val="20"/>
          <w:szCs w:val="20"/>
        </w:rPr>
        <w:t xml:space="preserve"> </w:t>
      </w:r>
      <w:r w:rsidRPr="003562B4">
        <w:rPr>
          <w:rFonts w:ascii="Arial" w:hAnsi="Arial" w:cs="Arial"/>
          <w:sz w:val="20"/>
          <w:szCs w:val="20"/>
        </w:rPr>
        <w:t xml:space="preserve">opportunities, watching </w:t>
      </w:r>
      <w:r w:rsidR="00DB44B6">
        <w:rPr>
          <w:rFonts w:ascii="Arial" w:hAnsi="Arial" w:cs="Arial"/>
          <w:sz w:val="20"/>
          <w:szCs w:val="20"/>
        </w:rPr>
        <w:t>adolescents</w:t>
      </w:r>
      <w:r w:rsidRPr="003562B4">
        <w:rPr>
          <w:rFonts w:ascii="Arial" w:hAnsi="Arial" w:cs="Arial"/>
          <w:sz w:val="20"/>
          <w:szCs w:val="20"/>
        </w:rPr>
        <w:t xml:space="preserve"> particip</w:t>
      </w:r>
      <w:r w:rsidR="003A6522" w:rsidRPr="003562B4">
        <w:rPr>
          <w:rFonts w:ascii="Arial" w:hAnsi="Arial" w:cs="Arial"/>
          <w:sz w:val="20"/>
          <w:szCs w:val="20"/>
        </w:rPr>
        <w:t>ate in activities, and engaging with children in physical activity</w:t>
      </w:r>
      <w:r w:rsidR="003562B4">
        <w:rPr>
          <w:rFonts w:ascii="Arial" w:hAnsi="Arial" w:cs="Arial"/>
          <w:sz w:val="20"/>
          <w:szCs w:val="20"/>
        </w:rPr>
        <w:t xml:space="preserve"> </w:t>
      </w:r>
      <w:r w:rsidR="003562B4" w:rsidRPr="003562B4">
        <w:rPr>
          <w:rFonts w:ascii="Arial" w:hAnsi="Arial" w:cs="Arial"/>
          <w:sz w:val="20"/>
          <w:szCs w:val="20"/>
        </w:rPr>
        <w:fldChar w:fldCharType="begin"/>
      </w:r>
      <w:r w:rsidR="004D55E4">
        <w:rPr>
          <w:rFonts w:ascii="Arial" w:hAnsi="Arial" w:cs="Arial"/>
          <w:sz w:val="20"/>
          <w:szCs w:val="20"/>
        </w:rPr>
        <w:instrText xml:space="preserve"> ADDIN EN.CITE &lt;EndNote&gt;&lt;Cite&gt;&lt;Author&gt;Trost&lt;/Author&gt;&lt;Year&gt;2011&lt;/Year&gt;&lt;RecNum&gt;3676&lt;/RecNum&gt;&lt;DisplayText&gt;(Trost and Loprinzi, 2011)&lt;/DisplayText&gt;&lt;record&gt;&lt;rec-number&gt;3676&lt;/rec-number&gt;&lt;foreign-keys&gt;&lt;key app="EN" db-id="vztrr2pxoswezaedfpsvdxvvx0wff0paassr" timestamp="1559809723"&gt;3676&lt;/key&gt;&lt;/foreign-keys&gt;&lt;ref-type name="Journal Article"&gt;17&lt;/ref-type&gt;&lt;contributors&gt;&lt;authors&gt;&lt;author&gt;Trost, Stewart G&lt;/author&gt;&lt;author&gt;Loprinzi, Paul D %J American journal of lifestyle medicine&lt;/author&gt;&lt;/authors&gt;&lt;/contributors&gt;&lt;titles&gt;&lt;title&gt;Parental influences on physical activity behavior in children and adolescents: a brief review&lt;/title&gt;&lt;/titles&gt;&lt;pages&gt;171-181&lt;/pages&gt;&lt;volume&gt;5&lt;/volume&gt;&lt;number&gt;2&lt;/number&gt;&lt;dates&gt;&lt;year&gt;2011&lt;/year&gt;&lt;/dates&gt;&lt;isbn&gt;1559-8276&lt;/isbn&gt;&lt;urls&gt;&lt;/urls&gt;&lt;/record&gt;&lt;/Cite&gt;&lt;/EndNote&gt;</w:instrText>
      </w:r>
      <w:r w:rsidR="003562B4" w:rsidRPr="003562B4">
        <w:rPr>
          <w:rFonts w:ascii="Arial" w:hAnsi="Arial" w:cs="Arial"/>
          <w:sz w:val="20"/>
          <w:szCs w:val="20"/>
        </w:rPr>
        <w:fldChar w:fldCharType="separate"/>
      </w:r>
      <w:r w:rsidR="004D55E4">
        <w:rPr>
          <w:rFonts w:ascii="Arial" w:hAnsi="Arial" w:cs="Arial"/>
          <w:noProof/>
          <w:sz w:val="20"/>
          <w:szCs w:val="20"/>
        </w:rPr>
        <w:t>(Trost and Loprinzi, 2011)</w:t>
      </w:r>
      <w:r w:rsidR="003562B4" w:rsidRPr="003562B4">
        <w:rPr>
          <w:rFonts w:ascii="Arial" w:hAnsi="Arial" w:cs="Arial"/>
          <w:sz w:val="20"/>
          <w:szCs w:val="20"/>
        </w:rPr>
        <w:fldChar w:fldCharType="end"/>
      </w:r>
      <w:r w:rsidR="003A6522" w:rsidRPr="003562B4">
        <w:rPr>
          <w:rFonts w:ascii="Arial" w:hAnsi="Arial" w:cs="Arial"/>
          <w:sz w:val="20"/>
          <w:szCs w:val="20"/>
        </w:rPr>
        <w:t xml:space="preserve">. </w:t>
      </w:r>
      <w:r w:rsidRPr="003562B4">
        <w:rPr>
          <w:rFonts w:ascii="Arial" w:hAnsi="Arial" w:cs="Arial"/>
          <w:sz w:val="20"/>
          <w:szCs w:val="20"/>
        </w:rPr>
        <w:t>Interpersonal or social factors may be the most important and modifi</w:t>
      </w:r>
      <w:r w:rsidR="003562B4" w:rsidRPr="003562B4">
        <w:rPr>
          <w:rFonts w:ascii="Arial" w:hAnsi="Arial" w:cs="Arial"/>
          <w:sz w:val="20"/>
          <w:szCs w:val="20"/>
        </w:rPr>
        <w:t>able variables, therefore, health campaign</w:t>
      </w:r>
      <w:r w:rsidR="00293AB9">
        <w:rPr>
          <w:rFonts w:ascii="Arial" w:hAnsi="Arial" w:cs="Arial"/>
          <w:sz w:val="20"/>
          <w:szCs w:val="20"/>
        </w:rPr>
        <w:t>s</w:t>
      </w:r>
      <w:r w:rsidR="003562B4" w:rsidRPr="003562B4">
        <w:rPr>
          <w:rFonts w:ascii="Arial" w:hAnsi="Arial" w:cs="Arial"/>
          <w:sz w:val="20"/>
          <w:szCs w:val="20"/>
        </w:rPr>
        <w:t xml:space="preserve"> should focus on the importance of </w:t>
      </w:r>
      <w:r w:rsidR="00C05610">
        <w:rPr>
          <w:rFonts w:ascii="Arial" w:hAnsi="Arial" w:cs="Arial"/>
          <w:sz w:val="20"/>
          <w:szCs w:val="20"/>
        </w:rPr>
        <w:t>these interpersonal and social factors</w:t>
      </w:r>
      <w:r w:rsidR="003562B4">
        <w:rPr>
          <w:rFonts w:ascii="Arial" w:hAnsi="Arial" w:cs="Arial"/>
          <w:sz w:val="20"/>
          <w:szCs w:val="20"/>
        </w:rPr>
        <w:t xml:space="preserve"> </w:t>
      </w:r>
      <w:r w:rsidR="003562B4" w:rsidRPr="003562B4">
        <w:rPr>
          <w:rFonts w:ascii="Arial" w:hAnsi="Arial" w:cs="Arial"/>
          <w:sz w:val="20"/>
          <w:szCs w:val="20"/>
        </w:rPr>
        <w:fldChar w:fldCharType="begin"/>
      </w:r>
      <w:r w:rsidR="004D55E4">
        <w:rPr>
          <w:rFonts w:ascii="Arial" w:hAnsi="Arial" w:cs="Arial"/>
          <w:sz w:val="20"/>
          <w:szCs w:val="20"/>
        </w:rPr>
        <w:instrText xml:space="preserve"> ADDIN EN.CITE &lt;EndNote&gt;&lt;Cite&gt;&lt;Author&gt;Gustafson&lt;/Author&gt;&lt;Year&gt;2006&lt;/Year&gt;&lt;RecNum&gt;3677&lt;/RecNum&gt;&lt;DisplayText&gt;(Gustafson and Rhodes, 2006)&lt;/DisplayText&gt;&lt;record&gt;&lt;rec-number&gt;3677&lt;/rec-number&gt;&lt;foreign-keys&gt;&lt;key app="EN" db-id="vztrr2pxoswezaedfpsvdxvvx0wff0paassr" timestamp="1559809782"&gt;3677&lt;/key&gt;&lt;/foreign-keys&gt;&lt;ref-type name="Journal Article"&gt;17&lt;/ref-type&gt;&lt;contributors&gt;&lt;authors&gt;&lt;author&gt;Gustafson, Sabrina L&lt;/author&gt;&lt;author&gt;Rhodes, Ryan E %J Sports medicine&lt;/author&gt;&lt;/authors&gt;&lt;/contributors&gt;&lt;titles&gt;&lt;title&gt;Parental correlates of physical activity in children and early adolescents&lt;/title&gt;&lt;/titles&gt;&lt;pages&gt;79-97&lt;/pages&gt;&lt;volume&gt;36&lt;/volume&gt;&lt;number&gt;1&lt;/number&gt;&lt;dates&gt;&lt;year&gt;2006&lt;/year&gt;&lt;/dates&gt;&lt;isbn&gt;0112-1642&lt;/isbn&gt;&lt;urls&gt;&lt;/urls&gt;&lt;/record&gt;&lt;/Cite&gt;&lt;/EndNote&gt;</w:instrText>
      </w:r>
      <w:r w:rsidR="003562B4" w:rsidRPr="003562B4">
        <w:rPr>
          <w:rFonts w:ascii="Arial" w:hAnsi="Arial" w:cs="Arial"/>
          <w:sz w:val="20"/>
          <w:szCs w:val="20"/>
        </w:rPr>
        <w:fldChar w:fldCharType="separate"/>
      </w:r>
      <w:r w:rsidR="004D55E4">
        <w:rPr>
          <w:rFonts w:ascii="Arial" w:hAnsi="Arial" w:cs="Arial"/>
          <w:noProof/>
          <w:sz w:val="20"/>
          <w:szCs w:val="20"/>
        </w:rPr>
        <w:t>(Gustafson and Rhodes, 2006)</w:t>
      </w:r>
      <w:r w:rsidR="003562B4" w:rsidRPr="003562B4">
        <w:rPr>
          <w:rFonts w:ascii="Arial" w:hAnsi="Arial" w:cs="Arial"/>
          <w:sz w:val="20"/>
          <w:szCs w:val="20"/>
        </w:rPr>
        <w:fldChar w:fldCharType="end"/>
      </w:r>
      <w:r w:rsidR="003562B4" w:rsidRPr="003562B4">
        <w:rPr>
          <w:rFonts w:ascii="Arial" w:hAnsi="Arial" w:cs="Arial"/>
          <w:sz w:val="20"/>
          <w:szCs w:val="20"/>
        </w:rPr>
        <w:t>.</w:t>
      </w:r>
      <w:r w:rsidR="00C32F6A">
        <w:rPr>
          <w:rFonts w:ascii="Arial" w:hAnsi="Arial" w:cs="Arial"/>
          <w:sz w:val="20"/>
          <w:szCs w:val="20"/>
        </w:rPr>
        <w:t xml:space="preserve"> Another social factor associated with more physical activity participation was having friends. F</w:t>
      </w:r>
      <w:r w:rsidR="00C32F6A">
        <w:rPr>
          <w:rStyle w:val="highlight"/>
          <w:rFonts w:ascii="Arial" w:hAnsi="Arial" w:cs="Arial"/>
          <w:color w:val="000000"/>
          <w:sz w:val="20"/>
          <w:szCs w:val="20"/>
          <w:shd w:val="clear" w:color="auto" w:fill="FFFFFF"/>
        </w:rPr>
        <w:t>riends</w:t>
      </w:r>
      <w:r w:rsidR="00C32F6A">
        <w:rPr>
          <w:rFonts w:ascii="Arial" w:hAnsi="Arial" w:cs="Arial"/>
          <w:color w:val="000000"/>
          <w:sz w:val="20"/>
          <w:szCs w:val="20"/>
          <w:shd w:val="clear" w:color="auto" w:fill="FFFFFF"/>
        </w:rPr>
        <w:t> have a social influence on </w:t>
      </w:r>
      <w:r w:rsidR="00C32F6A">
        <w:rPr>
          <w:rStyle w:val="highlight"/>
          <w:rFonts w:ascii="Arial" w:hAnsi="Arial" w:cs="Arial"/>
          <w:color w:val="000000"/>
          <w:sz w:val="20"/>
          <w:szCs w:val="20"/>
          <w:shd w:val="clear" w:color="auto" w:fill="FFFFFF"/>
        </w:rPr>
        <w:t>adolescents</w:t>
      </w:r>
      <w:r w:rsidR="00C32F6A">
        <w:rPr>
          <w:rFonts w:ascii="Arial" w:hAnsi="Arial" w:cs="Arial"/>
          <w:color w:val="000000"/>
          <w:sz w:val="20"/>
          <w:szCs w:val="20"/>
          <w:shd w:val="clear" w:color="auto" w:fill="FFFFFF"/>
        </w:rPr>
        <w:t>' level of </w:t>
      </w:r>
      <w:r w:rsidR="00C32F6A">
        <w:rPr>
          <w:rStyle w:val="highlight"/>
          <w:rFonts w:ascii="Arial" w:hAnsi="Arial" w:cs="Arial"/>
          <w:color w:val="000000"/>
          <w:sz w:val="20"/>
          <w:szCs w:val="20"/>
          <w:shd w:val="clear" w:color="auto" w:fill="FFFFFF"/>
        </w:rPr>
        <w:t>physical activity</w:t>
      </w:r>
      <w:r w:rsidR="00C32F6A">
        <w:rPr>
          <w:rFonts w:ascii="Arial" w:hAnsi="Arial" w:cs="Arial"/>
          <w:color w:val="000000"/>
          <w:sz w:val="20"/>
          <w:szCs w:val="20"/>
          <w:shd w:val="clear" w:color="auto" w:fill="FFFFFF"/>
        </w:rPr>
        <w:t> through behavior modeling or through social support</w:t>
      </w:r>
      <w:r w:rsidR="005E328F">
        <w:rPr>
          <w:rFonts w:ascii="Arial" w:hAnsi="Arial" w:cs="Arial"/>
          <w:color w:val="000000"/>
          <w:sz w:val="20"/>
          <w:szCs w:val="20"/>
          <w:shd w:val="clear" w:color="auto" w:fill="FFFFFF"/>
        </w:rPr>
        <w:t xml:space="preserve"> </w:t>
      </w:r>
      <w:r w:rsidR="00C32F6A">
        <w:rPr>
          <w:rFonts w:ascii="Arial" w:hAnsi="Arial" w:cs="Arial"/>
          <w:color w:val="000000"/>
          <w:sz w:val="20"/>
          <w:szCs w:val="20"/>
          <w:shd w:val="clear" w:color="auto" w:fill="FFFFFF"/>
        </w:rPr>
        <w:fldChar w:fldCharType="begin"/>
      </w:r>
      <w:r w:rsidR="00C32F6A">
        <w:rPr>
          <w:rFonts w:ascii="Arial" w:hAnsi="Arial" w:cs="Arial"/>
          <w:color w:val="000000"/>
          <w:sz w:val="20"/>
          <w:szCs w:val="20"/>
          <w:shd w:val="clear" w:color="auto" w:fill="FFFFFF"/>
        </w:rPr>
        <w:instrText xml:space="preserve"> ADDIN EN.CITE &lt;EndNote&gt;&lt;Cite&gt;&lt;Author&gt;Cheng&lt;/Author&gt;&lt;Year&gt;2014&lt;/Year&gt;&lt;RecNum&gt;3687&lt;/RecNum&gt;&lt;DisplayText&gt;(Cheng et al., 2014)&lt;/DisplayText&gt;&lt;record&gt;&lt;rec-number&gt;3687&lt;/rec-number&gt;&lt;foreign-keys&gt;&lt;key app="EN" db-id="vztrr2pxoswezaedfpsvdxvvx0wff0paassr" timestamp="1560251275"&gt;3687&lt;/key&gt;&lt;/foreign-keys&gt;&lt;ref-type name="Journal Article"&gt;17&lt;/ref-type&gt;&lt;contributors&gt;&lt;authors&gt;&lt;author&gt;Cheng, Luanna Alexandra&lt;/author&gt;&lt;author&gt;Mendonça, Gerfeson&lt;/author&gt;&lt;author&gt;Farias Júnior, José Cazuza de %J Jornal de pediatria&lt;/author&gt;&lt;/authors&gt;&lt;/contributors&gt;&lt;titles&gt;&lt;title&gt;Physical activity in adolescents: analysis of the social influence of parents and friends&lt;/title&gt;&lt;/titles&gt;&lt;pages&gt;35-41&lt;/pages&gt;&lt;volume&gt;90&lt;/volume&gt;&lt;number&gt;1&lt;/number&gt;&lt;dates&gt;&lt;year&gt;2014&lt;/year&gt;&lt;/dates&gt;&lt;isbn&gt;0021-7557&lt;/isbn&gt;&lt;urls&gt;&lt;/urls&gt;&lt;/record&gt;&lt;/Cite&gt;&lt;/EndNote&gt;</w:instrText>
      </w:r>
      <w:r w:rsidR="00C32F6A">
        <w:rPr>
          <w:rFonts w:ascii="Arial" w:hAnsi="Arial" w:cs="Arial"/>
          <w:color w:val="000000"/>
          <w:sz w:val="20"/>
          <w:szCs w:val="20"/>
          <w:shd w:val="clear" w:color="auto" w:fill="FFFFFF"/>
        </w:rPr>
        <w:fldChar w:fldCharType="separate"/>
      </w:r>
      <w:r w:rsidR="00C32F6A">
        <w:rPr>
          <w:rFonts w:ascii="Arial" w:hAnsi="Arial" w:cs="Arial"/>
          <w:noProof/>
          <w:color w:val="000000"/>
          <w:sz w:val="20"/>
          <w:szCs w:val="20"/>
          <w:shd w:val="clear" w:color="auto" w:fill="FFFFFF"/>
        </w:rPr>
        <w:t>(Cheng et al., 2014)</w:t>
      </w:r>
      <w:r w:rsidR="00C32F6A">
        <w:rPr>
          <w:rFonts w:ascii="Arial" w:hAnsi="Arial" w:cs="Arial"/>
          <w:color w:val="000000"/>
          <w:sz w:val="20"/>
          <w:szCs w:val="20"/>
          <w:shd w:val="clear" w:color="auto" w:fill="FFFFFF"/>
        </w:rPr>
        <w:fldChar w:fldCharType="end"/>
      </w:r>
      <w:r w:rsidR="00C32F6A">
        <w:rPr>
          <w:rFonts w:ascii="Arial" w:hAnsi="Arial" w:cs="Arial"/>
          <w:color w:val="000000"/>
          <w:sz w:val="20"/>
          <w:szCs w:val="20"/>
          <w:shd w:val="clear" w:color="auto" w:fill="FFFFFF"/>
        </w:rPr>
        <w:t>.</w:t>
      </w:r>
      <w:r w:rsidR="00C32F6A">
        <w:rPr>
          <w:rFonts w:ascii="Arial" w:hAnsi="Arial" w:cs="Arial"/>
          <w:sz w:val="20"/>
          <w:szCs w:val="20"/>
        </w:rPr>
        <w:t xml:space="preserve"> A third</w:t>
      </w:r>
      <w:r w:rsidR="00C05610">
        <w:rPr>
          <w:rFonts w:ascii="Arial" w:hAnsi="Arial" w:cs="Arial"/>
          <w:sz w:val="20"/>
          <w:szCs w:val="20"/>
        </w:rPr>
        <w:t xml:space="preserve"> interpersonal</w:t>
      </w:r>
      <w:r w:rsidR="00500AE1">
        <w:rPr>
          <w:rFonts w:ascii="Arial" w:hAnsi="Arial" w:cs="Arial"/>
          <w:sz w:val="20"/>
          <w:szCs w:val="20"/>
        </w:rPr>
        <w:t>, social</w:t>
      </w:r>
      <w:r w:rsidR="00C05610">
        <w:rPr>
          <w:rFonts w:ascii="Arial" w:hAnsi="Arial" w:cs="Arial"/>
          <w:sz w:val="20"/>
          <w:szCs w:val="20"/>
        </w:rPr>
        <w:t xml:space="preserve"> factor that was associated with lower physical activity participation was </w:t>
      </w:r>
      <w:r w:rsidR="00C05610">
        <w:rPr>
          <w:rStyle w:val="highlight"/>
          <w:rFonts w:ascii="Arial" w:hAnsi="Arial" w:cs="Arial"/>
          <w:color w:val="000000"/>
          <w:sz w:val="20"/>
          <w:szCs w:val="20"/>
          <w:shd w:val="clear" w:color="auto" w:fill="FFFFFF"/>
        </w:rPr>
        <w:t xml:space="preserve">bullying </w:t>
      </w:r>
      <w:r w:rsidR="00C05610">
        <w:rPr>
          <w:rFonts w:ascii="Arial" w:hAnsi="Arial" w:cs="Arial"/>
          <w:color w:val="000000"/>
          <w:sz w:val="20"/>
          <w:szCs w:val="20"/>
          <w:shd w:val="clear" w:color="auto" w:fill="FFFFFF"/>
        </w:rPr>
        <w:t>victimization.</w:t>
      </w:r>
      <w:r w:rsidR="00C05610" w:rsidRPr="00C05610">
        <w:rPr>
          <w:rFonts w:ascii="Arial" w:hAnsi="Arial" w:cs="Arial"/>
          <w:sz w:val="20"/>
          <w:szCs w:val="20"/>
        </w:rPr>
        <w:t xml:space="preserve"> </w:t>
      </w:r>
      <w:r w:rsidR="00F60FFF">
        <w:rPr>
          <w:rFonts w:ascii="Arial" w:hAnsi="Arial" w:cs="Arial"/>
          <w:color w:val="000000"/>
          <w:sz w:val="20"/>
          <w:szCs w:val="20"/>
          <w:shd w:val="clear" w:color="auto" w:fill="FFFFFF"/>
          <w:lang w:val="en-GB"/>
        </w:rPr>
        <w:t>Based on our r</w:t>
      </w:r>
      <w:r w:rsidR="00F60FFF">
        <w:rPr>
          <w:rFonts w:ascii="Arial" w:hAnsi="Arial" w:cs="Arial"/>
          <w:color w:val="000000"/>
          <w:sz w:val="20"/>
          <w:szCs w:val="20"/>
          <w:shd w:val="clear" w:color="auto" w:fill="FFFFFF"/>
        </w:rPr>
        <w:t>esults</w:t>
      </w:r>
      <w:r w:rsidR="00CE6833">
        <w:rPr>
          <w:rFonts w:ascii="Arial" w:hAnsi="Arial" w:cs="Arial"/>
          <w:color w:val="000000"/>
          <w:sz w:val="20"/>
          <w:szCs w:val="20"/>
          <w:shd w:val="clear" w:color="auto" w:fill="FFFFFF"/>
        </w:rPr>
        <w:t>,</w:t>
      </w:r>
      <w:r w:rsidR="00C05610">
        <w:rPr>
          <w:rFonts w:ascii="Arial" w:hAnsi="Arial" w:cs="Arial"/>
          <w:color w:val="000000"/>
          <w:sz w:val="20"/>
          <w:szCs w:val="20"/>
          <w:shd w:val="clear" w:color="auto" w:fill="FFFFFF"/>
        </w:rPr>
        <w:t xml:space="preserve"> </w:t>
      </w:r>
      <w:r w:rsidR="00500AE1">
        <w:rPr>
          <w:rFonts w:ascii="Arial" w:hAnsi="Arial" w:cs="Arial"/>
          <w:color w:val="000000"/>
          <w:sz w:val="20"/>
          <w:szCs w:val="20"/>
          <w:shd w:val="clear" w:color="auto" w:fill="FFFFFF"/>
        </w:rPr>
        <w:t>it might be</w:t>
      </w:r>
      <w:r w:rsidR="00F60FFF">
        <w:rPr>
          <w:rFonts w:ascii="Arial" w:hAnsi="Arial" w:cs="Arial"/>
          <w:color w:val="000000"/>
          <w:sz w:val="20"/>
          <w:szCs w:val="20"/>
          <w:shd w:val="clear" w:color="auto" w:fill="FFFFFF"/>
        </w:rPr>
        <w:t xml:space="preserve"> suggest</w:t>
      </w:r>
      <w:r w:rsidR="00500AE1">
        <w:rPr>
          <w:rFonts w:ascii="Arial" w:hAnsi="Arial" w:cs="Arial"/>
          <w:color w:val="000000"/>
          <w:sz w:val="20"/>
          <w:szCs w:val="20"/>
          <w:shd w:val="clear" w:color="auto" w:fill="FFFFFF"/>
        </w:rPr>
        <w:t>ed</w:t>
      </w:r>
      <w:r w:rsidR="00F60FFF">
        <w:rPr>
          <w:rFonts w:ascii="Arial" w:hAnsi="Arial" w:cs="Arial"/>
          <w:color w:val="000000"/>
          <w:sz w:val="20"/>
          <w:szCs w:val="20"/>
          <w:shd w:val="clear" w:color="auto" w:fill="FFFFFF"/>
        </w:rPr>
        <w:t xml:space="preserve"> that reduced</w:t>
      </w:r>
      <w:r w:rsidR="00CE6833">
        <w:rPr>
          <w:rFonts w:ascii="Arial" w:hAnsi="Arial" w:cs="Arial"/>
          <w:color w:val="000000"/>
          <w:sz w:val="20"/>
          <w:szCs w:val="20"/>
          <w:shd w:val="clear" w:color="auto" w:fill="FFFFFF"/>
        </w:rPr>
        <w:t xml:space="preserve"> levels of physical activity should</w:t>
      </w:r>
      <w:r w:rsidR="00F60FFF">
        <w:rPr>
          <w:rFonts w:ascii="Arial" w:hAnsi="Arial" w:cs="Arial"/>
          <w:color w:val="000000"/>
          <w:sz w:val="20"/>
          <w:szCs w:val="20"/>
          <w:shd w:val="clear" w:color="auto" w:fill="FFFFFF"/>
        </w:rPr>
        <w:t xml:space="preserve"> very likely be added to the growing list of health issues associated with </w:t>
      </w:r>
      <w:r w:rsidR="00F60FFF">
        <w:rPr>
          <w:rStyle w:val="highlight"/>
          <w:rFonts w:ascii="Arial" w:hAnsi="Arial" w:cs="Arial"/>
          <w:color w:val="000000"/>
          <w:sz w:val="20"/>
          <w:szCs w:val="20"/>
          <w:shd w:val="clear" w:color="auto" w:fill="FFFFFF"/>
        </w:rPr>
        <w:t xml:space="preserve">bullying </w:t>
      </w:r>
      <w:r w:rsidR="00F60FFF">
        <w:rPr>
          <w:rFonts w:ascii="Arial" w:hAnsi="Arial" w:cs="Arial"/>
          <w:color w:val="000000"/>
          <w:sz w:val="20"/>
          <w:szCs w:val="20"/>
          <w:shd w:val="clear" w:color="auto" w:fill="FFFFFF"/>
        </w:rPr>
        <w:t>victimization. It also stresses the importance of </w:t>
      </w:r>
      <w:r w:rsidR="00F60FFF">
        <w:rPr>
          <w:rStyle w:val="highlight"/>
          <w:rFonts w:ascii="Arial" w:hAnsi="Arial" w:cs="Arial"/>
          <w:color w:val="000000"/>
          <w:sz w:val="20"/>
          <w:szCs w:val="20"/>
          <w:shd w:val="clear" w:color="auto" w:fill="FFFFFF"/>
        </w:rPr>
        <w:t>bullying</w:t>
      </w:r>
      <w:r w:rsidR="00F60FFF">
        <w:rPr>
          <w:rFonts w:ascii="Arial" w:hAnsi="Arial" w:cs="Arial"/>
          <w:color w:val="000000"/>
          <w:sz w:val="20"/>
          <w:szCs w:val="20"/>
          <w:shd w:val="clear" w:color="auto" w:fill="FFFFFF"/>
        </w:rPr>
        <w:t> prevention efforts in conjunction with health promotion programs targeting school going adolescents</w:t>
      </w:r>
      <w:r w:rsidR="00CE6833">
        <w:rPr>
          <w:rFonts w:ascii="Arial" w:hAnsi="Arial" w:cs="Arial"/>
          <w:color w:val="000000"/>
          <w:sz w:val="20"/>
          <w:szCs w:val="20"/>
          <w:shd w:val="clear" w:color="auto" w:fill="FFFFFF"/>
        </w:rPr>
        <w:t>. Of interest is that in the overall analys</w:t>
      </w:r>
      <w:r w:rsidR="002139D5">
        <w:rPr>
          <w:rFonts w:ascii="Arial" w:hAnsi="Arial" w:cs="Arial"/>
          <w:color w:val="000000"/>
          <w:sz w:val="20"/>
          <w:szCs w:val="20"/>
          <w:shd w:val="clear" w:color="auto" w:fill="FFFFFF"/>
        </w:rPr>
        <w:t>i</w:t>
      </w:r>
      <w:r w:rsidR="00CE6833">
        <w:rPr>
          <w:rFonts w:ascii="Arial" w:hAnsi="Arial" w:cs="Arial"/>
          <w:color w:val="000000"/>
          <w:sz w:val="20"/>
          <w:szCs w:val="20"/>
          <w:shd w:val="clear" w:color="auto" w:fill="FFFFFF"/>
        </w:rPr>
        <w:t>s</w:t>
      </w:r>
      <w:r w:rsidR="002139D5">
        <w:rPr>
          <w:rFonts w:ascii="Arial" w:hAnsi="Arial" w:cs="Arial"/>
          <w:color w:val="000000"/>
          <w:sz w:val="20"/>
          <w:szCs w:val="20"/>
          <w:shd w:val="clear" w:color="auto" w:fill="FFFFFF"/>
        </w:rPr>
        <w:t>,</w:t>
      </w:r>
      <w:r w:rsidR="00CE6833">
        <w:rPr>
          <w:rFonts w:ascii="Arial" w:hAnsi="Arial" w:cs="Arial"/>
          <w:color w:val="000000"/>
          <w:sz w:val="20"/>
          <w:szCs w:val="20"/>
          <w:shd w:val="clear" w:color="auto" w:fill="FFFFFF"/>
        </w:rPr>
        <w:t xml:space="preserve"> obesity was no</w:t>
      </w:r>
      <w:r w:rsidR="005D3C30">
        <w:rPr>
          <w:rFonts w:ascii="Arial" w:hAnsi="Arial" w:cs="Arial"/>
          <w:color w:val="000000"/>
          <w:sz w:val="20"/>
          <w:szCs w:val="20"/>
          <w:shd w:val="clear" w:color="auto" w:fill="FFFFFF"/>
        </w:rPr>
        <w:t>t a</w:t>
      </w:r>
      <w:r w:rsidR="00CE6833">
        <w:rPr>
          <w:rFonts w:ascii="Arial" w:hAnsi="Arial" w:cs="Arial"/>
          <w:color w:val="000000"/>
          <w:sz w:val="20"/>
          <w:szCs w:val="20"/>
          <w:shd w:val="clear" w:color="auto" w:fill="FFFFFF"/>
        </w:rPr>
        <w:t xml:space="preserve"> physical activity correlate. Therefore, obesity does not </w:t>
      </w:r>
      <w:r w:rsidR="00293AB9">
        <w:rPr>
          <w:rFonts w:ascii="Arial" w:hAnsi="Arial" w:cs="Arial"/>
          <w:color w:val="000000"/>
          <w:sz w:val="20"/>
          <w:szCs w:val="20"/>
          <w:shd w:val="clear" w:color="auto" w:fill="FFFFFF"/>
        </w:rPr>
        <w:t xml:space="preserve">seem to </w:t>
      </w:r>
      <w:r w:rsidR="00CE6833">
        <w:rPr>
          <w:rFonts w:ascii="Arial" w:hAnsi="Arial" w:cs="Arial"/>
          <w:color w:val="000000"/>
          <w:sz w:val="20"/>
          <w:szCs w:val="20"/>
          <w:shd w:val="clear" w:color="auto" w:fill="FFFFFF"/>
        </w:rPr>
        <w:t>mediate the relationship between being bullied and physical inactivity.</w:t>
      </w:r>
      <w:r w:rsidR="00C05610">
        <w:rPr>
          <w:rFonts w:ascii="Arial" w:hAnsi="Arial" w:cs="Arial"/>
          <w:color w:val="000000"/>
          <w:sz w:val="20"/>
          <w:szCs w:val="20"/>
          <w:shd w:val="clear" w:color="auto" w:fill="FFFFFF"/>
        </w:rPr>
        <w:t xml:space="preserve"> </w:t>
      </w:r>
      <w:r w:rsidR="005E328F">
        <w:rPr>
          <w:rFonts w:ascii="Arial" w:hAnsi="Arial" w:cs="Arial"/>
          <w:color w:val="000000"/>
          <w:sz w:val="20"/>
          <w:szCs w:val="20"/>
          <w:shd w:val="clear" w:color="auto" w:fill="FFFFFF"/>
        </w:rPr>
        <w:t>A factor</w:t>
      </w:r>
      <w:r w:rsidR="00C05610">
        <w:rPr>
          <w:rFonts w:ascii="Arial" w:hAnsi="Arial" w:cs="Arial"/>
          <w:color w:val="000000"/>
          <w:sz w:val="20"/>
          <w:szCs w:val="20"/>
          <w:shd w:val="clear" w:color="auto" w:fill="FFFFFF"/>
        </w:rPr>
        <w:t xml:space="preserve"> that might mediate the relation </w:t>
      </w:r>
      <w:r w:rsidR="005E328F">
        <w:rPr>
          <w:rFonts w:ascii="Arial" w:hAnsi="Arial" w:cs="Arial"/>
          <w:color w:val="000000"/>
          <w:sz w:val="20"/>
          <w:szCs w:val="20"/>
          <w:shd w:val="clear" w:color="auto" w:fill="FFFFFF"/>
        </w:rPr>
        <w:t>is</w:t>
      </w:r>
      <w:r w:rsidR="00CD3081">
        <w:rPr>
          <w:rFonts w:ascii="Arial" w:hAnsi="Arial" w:cs="Arial"/>
          <w:color w:val="000000"/>
          <w:sz w:val="20"/>
          <w:szCs w:val="20"/>
          <w:shd w:val="clear" w:color="auto" w:fill="FFFFFF"/>
        </w:rPr>
        <w:t xml:space="preserve"> </w:t>
      </w:r>
      <w:r w:rsidR="00C05610">
        <w:rPr>
          <w:rFonts w:ascii="Arial" w:hAnsi="Arial" w:cs="Arial"/>
          <w:color w:val="000000"/>
          <w:sz w:val="20"/>
          <w:szCs w:val="20"/>
          <w:shd w:val="clear" w:color="auto" w:fill="FFFFFF"/>
        </w:rPr>
        <w:t xml:space="preserve">low </w:t>
      </w:r>
      <w:r w:rsidR="00C05610" w:rsidRPr="005440BF">
        <w:rPr>
          <w:rFonts w:ascii="Arial" w:hAnsi="Arial" w:cs="Arial"/>
          <w:color w:val="000000"/>
          <w:sz w:val="20"/>
          <w:szCs w:val="20"/>
          <w:shd w:val="clear" w:color="auto" w:fill="FFFFFF"/>
        </w:rPr>
        <w:t>mood</w:t>
      </w:r>
      <w:r w:rsidR="00071229" w:rsidRPr="005440BF">
        <w:rPr>
          <w:rFonts w:ascii="Arial" w:hAnsi="Arial" w:cs="Arial"/>
          <w:color w:val="000000"/>
          <w:sz w:val="20"/>
          <w:szCs w:val="20"/>
          <w:shd w:val="clear" w:color="auto" w:fill="FFFFFF"/>
        </w:rPr>
        <w:t xml:space="preserve"> </w:t>
      </w:r>
      <w:r w:rsidR="00071229" w:rsidRPr="005440BF">
        <w:rPr>
          <w:rFonts w:ascii="Arial" w:hAnsi="Arial" w:cs="Arial"/>
          <w:color w:val="000000"/>
          <w:sz w:val="20"/>
          <w:szCs w:val="20"/>
          <w:shd w:val="clear" w:color="auto" w:fill="FFFFFF"/>
        </w:rPr>
        <w:fldChar w:fldCharType="begin"/>
      </w:r>
      <w:r w:rsidR="004D55E4">
        <w:rPr>
          <w:rFonts w:ascii="Arial" w:hAnsi="Arial" w:cs="Arial"/>
          <w:color w:val="000000"/>
          <w:sz w:val="20"/>
          <w:szCs w:val="20"/>
          <w:shd w:val="clear" w:color="auto" w:fill="FFFFFF"/>
        </w:rPr>
        <w:instrText xml:space="preserve"> ADDIN EN.CITE &lt;EndNote&gt;&lt;Cite&gt;&lt;Author&gt;Klomek&lt;/Author&gt;&lt;Year&gt;2007&lt;/Year&gt;&lt;RecNum&gt;3681&lt;/RecNum&gt;&lt;DisplayText&gt;(Klomek et al., 2007)&lt;/DisplayText&gt;&lt;record&gt;&lt;rec-number&gt;3681&lt;/rec-number&gt;&lt;foreign-keys&gt;&lt;key app="EN" db-id="vztrr2pxoswezaedfpsvdxvvx0wff0paassr" timestamp="1560235909"&gt;3681&lt;/key&gt;&lt;/foreign-keys&gt;&lt;ref-type name="Journal Article"&gt;17&lt;/ref-type&gt;&lt;contributors&gt;&lt;authors&gt;&lt;author&gt;Klomek, Anat Brunstein&lt;/author&gt;&lt;author&gt;Marrocco, Frank&lt;/author&gt;&lt;author&gt;Kleinman, Marjorie&lt;/author&gt;&lt;author&gt;Schonfeld, Irvin S&lt;/author&gt;&lt;author&gt;Gould, Madelyn S %J Journal of the American Academy of Child&lt;/author&gt;&lt;author&gt;Adolescent Psychiatry&lt;/author&gt;&lt;/authors&gt;&lt;/contributors&gt;&lt;titles&gt;&lt;title&gt;Bullying, depression, and suicidality in adolescents&lt;/title&gt;&lt;/titles&gt;&lt;pages&gt;40-49&lt;/pages&gt;&lt;volume&gt;46&lt;/volume&gt;&lt;number&gt;1&lt;/number&gt;&lt;dates&gt;&lt;year&gt;2007&lt;/year&gt;&lt;/dates&gt;&lt;isbn&gt;0890-8567&lt;/isbn&gt;&lt;urls&gt;&lt;/urls&gt;&lt;/record&gt;&lt;/Cite&gt;&lt;/EndNote&gt;</w:instrText>
      </w:r>
      <w:r w:rsidR="00071229" w:rsidRPr="005440BF">
        <w:rPr>
          <w:rFonts w:ascii="Arial" w:hAnsi="Arial" w:cs="Arial"/>
          <w:color w:val="000000"/>
          <w:sz w:val="20"/>
          <w:szCs w:val="20"/>
          <w:shd w:val="clear" w:color="auto" w:fill="FFFFFF"/>
        </w:rPr>
        <w:fldChar w:fldCharType="separate"/>
      </w:r>
      <w:r w:rsidR="004D55E4">
        <w:rPr>
          <w:rFonts w:ascii="Arial" w:hAnsi="Arial" w:cs="Arial"/>
          <w:noProof/>
          <w:color w:val="000000"/>
          <w:sz w:val="20"/>
          <w:szCs w:val="20"/>
          <w:shd w:val="clear" w:color="auto" w:fill="FFFFFF"/>
        </w:rPr>
        <w:t>(Klomek et al., 2007)</w:t>
      </w:r>
      <w:r w:rsidR="00071229" w:rsidRPr="005440BF">
        <w:rPr>
          <w:rFonts w:ascii="Arial" w:hAnsi="Arial" w:cs="Arial"/>
          <w:color w:val="000000"/>
          <w:sz w:val="20"/>
          <w:szCs w:val="20"/>
          <w:shd w:val="clear" w:color="auto" w:fill="FFFFFF"/>
        </w:rPr>
        <w:fldChar w:fldCharType="end"/>
      </w:r>
      <w:r w:rsidR="00774172">
        <w:rPr>
          <w:rFonts w:ascii="Arial" w:hAnsi="Arial" w:cs="Arial"/>
          <w:color w:val="000000"/>
          <w:sz w:val="20"/>
          <w:szCs w:val="20"/>
          <w:shd w:val="clear" w:color="auto" w:fill="FFFFFF"/>
        </w:rPr>
        <w:t>, for which data were not available in the current study</w:t>
      </w:r>
      <w:r w:rsidR="00C05610" w:rsidRPr="005440BF">
        <w:rPr>
          <w:rFonts w:ascii="Arial" w:hAnsi="Arial" w:cs="Arial"/>
          <w:color w:val="000000"/>
          <w:sz w:val="20"/>
          <w:szCs w:val="20"/>
          <w:shd w:val="clear" w:color="auto" w:fill="FFFFFF"/>
        </w:rPr>
        <w:t xml:space="preserve">. </w:t>
      </w:r>
    </w:p>
    <w:p w14:paraId="62B5C876" w14:textId="1214D604" w:rsidR="00E336A9" w:rsidRPr="00E336A9" w:rsidRDefault="0018701E" w:rsidP="00E336A9">
      <w:pPr>
        <w:spacing w:line="480" w:lineRule="auto"/>
        <w:ind w:firstLine="720"/>
        <w:jc w:val="both"/>
        <w:rPr>
          <w:rFonts w:ascii="Arial" w:hAnsi="Arial" w:cs="Arial"/>
          <w:color w:val="000000"/>
          <w:sz w:val="20"/>
          <w:szCs w:val="20"/>
          <w:shd w:val="clear" w:color="auto" w:fill="FFFFFF"/>
          <w:lang w:val="en-GB"/>
        </w:rPr>
      </w:pPr>
      <w:r>
        <w:rPr>
          <w:rFonts w:ascii="Arial" w:hAnsi="Arial" w:cs="Arial"/>
          <w:sz w:val="20"/>
          <w:szCs w:val="20"/>
          <w:lang w:val="en-GB"/>
        </w:rPr>
        <w:t>W</w:t>
      </w:r>
      <w:r w:rsidR="004030D2" w:rsidRPr="004030D2">
        <w:rPr>
          <w:rFonts w:ascii="Arial" w:hAnsi="Arial" w:cs="Arial"/>
          <w:sz w:val="20"/>
          <w:szCs w:val="20"/>
          <w:lang w:val="en-GB"/>
        </w:rPr>
        <w:t>ithin the health behaviour domain, we observed that</w:t>
      </w:r>
      <w:r w:rsidR="004030D2" w:rsidRPr="004030D2">
        <w:rPr>
          <w:rFonts w:ascii="Arial" w:hAnsi="Arial" w:cs="Arial"/>
          <w:sz w:val="20"/>
          <w:szCs w:val="20"/>
        </w:rPr>
        <w:t xml:space="preserve"> unhealthy dietary habits (inadequate fruit and vegetable consumption) were overall associated with physical inactivity in LMICs. </w:t>
      </w:r>
      <w:r w:rsidR="0010129D">
        <w:rPr>
          <w:rFonts w:ascii="Arial" w:hAnsi="Arial" w:cs="Arial"/>
          <w:color w:val="000000"/>
          <w:sz w:val="20"/>
          <w:szCs w:val="20"/>
          <w:shd w:val="clear" w:color="auto" w:fill="FFFFFF"/>
          <w:lang w:val="en-GB"/>
        </w:rPr>
        <w:t>Low physical activity</w:t>
      </w:r>
      <w:r w:rsidR="004030D2" w:rsidRPr="004030D2">
        <w:rPr>
          <w:rFonts w:ascii="Arial" w:hAnsi="Arial" w:cs="Arial"/>
          <w:color w:val="000000"/>
          <w:sz w:val="20"/>
          <w:szCs w:val="20"/>
          <w:shd w:val="clear" w:color="auto" w:fill="FFFFFF"/>
          <w:lang w:val="en-GB"/>
        </w:rPr>
        <w:t xml:space="preserve"> and less consumption of fruit and vegetables may reflect a clustering of unhealthy behaviours, the prevalence of which is increasing in LMICs</w:t>
      </w:r>
      <w:r w:rsidR="00071229">
        <w:rPr>
          <w:rFonts w:ascii="Arial" w:hAnsi="Arial" w:cs="Arial"/>
          <w:color w:val="000000"/>
          <w:sz w:val="20"/>
          <w:szCs w:val="20"/>
          <w:shd w:val="clear" w:color="auto" w:fill="FFFFFF"/>
          <w:lang w:val="en-GB"/>
        </w:rPr>
        <w:t xml:space="preserve"> </w:t>
      </w:r>
      <w:r w:rsidR="00071229">
        <w:rPr>
          <w:rFonts w:ascii="Arial" w:hAnsi="Arial" w:cs="Arial"/>
          <w:color w:val="000000"/>
          <w:sz w:val="20"/>
          <w:szCs w:val="20"/>
          <w:shd w:val="clear" w:color="auto" w:fill="FFFFFF"/>
          <w:lang w:val="en-GB"/>
        </w:rPr>
        <w:fldChar w:fldCharType="begin"/>
      </w:r>
      <w:r w:rsidR="004D55E4">
        <w:rPr>
          <w:rFonts w:ascii="Arial" w:hAnsi="Arial" w:cs="Arial"/>
          <w:color w:val="000000"/>
          <w:sz w:val="20"/>
          <w:szCs w:val="20"/>
          <w:shd w:val="clear" w:color="auto" w:fill="FFFFFF"/>
          <w:lang w:val="en-GB"/>
        </w:rPr>
        <w:instrText xml:space="preserve"> ADDIN EN.CITE &lt;EndNote&gt;&lt;Cite&gt;&lt;Author&gt;Matias&lt;/Author&gt;&lt;Year&gt;2018&lt;/Year&gt;&lt;RecNum&gt;3682&lt;/RecNum&gt;&lt;DisplayText&gt;(Matias et al., 2018)&lt;/DisplayText&gt;&lt;record&gt;&lt;rec-number&gt;3682&lt;/rec-number&gt;&lt;foreign-keys&gt;&lt;key app="EN" db-id="vztrr2pxoswezaedfpsvdxvvx0wff0paassr" timestamp="1560236152"&gt;3682&lt;/key&gt;&lt;/foreign-keys&gt;&lt;ref-type name="Journal Article"&gt;17&lt;/ref-type&gt;&lt;contributors&gt;&lt;authors&gt;&lt;author&gt;Matias, Thiago Sousa&lt;/author&gt;&lt;author&gt;Silva, Kelly Samara&lt;/author&gt;&lt;author&gt;da Silva, Jaqueline Aragoni&lt;/author&gt;&lt;author&gt;de Mello, Gabrielli Thais&lt;/author&gt;&lt;author&gt;Salmon, Jo %J BMC public health&lt;/author&gt;&lt;/authors&gt;&lt;/contributors&gt;&lt;titles&gt;&lt;title&gt;Clustering of diet, physical activity and sedentary behavior among Brazilian adolescents in the national school-based health survey (PeNSE 2015)&lt;/title&gt;&lt;/titles&gt;&lt;pages&gt;1283&lt;/pages&gt;&lt;volume&gt;18&lt;/volume&gt;&lt;number&gt;1&lt;/number&gt;&lt;dates&gt;&lt;year&gt;2018&lt;/year&gt;&lt;/dates&gt;&lt;isbn&gt;1471-2458&lt;/isbn&gt;&lt;urls&gt;&lt;/urls&gt;&lt;/record&gt;&lt;/Cite&gt;&lt;/EndNote&gt;</w:instrText>
      </w:r>
      <w:r w:rsidR="00071229">
        <w:rPr>
          <w:rFonts w:ascii="Arial" w:hAnsi="Arial" w:cs="Arial"/>
          <w:color w:val="000000"/>
          <w:sz w:val="20"/>
          <w:szCs w:val="20"/>
          <w:shd w:val="clear" w:color="auto" w:fill="FFFFFF"/>
          <w:lang w:val="en-GB"/>
        </w:rPr>
        <w:fldChar w:fldCharType="separate"/>
      </w:r>
      <w:r w:rsidR="004D55E4">
        <w:rPr>
          <w:rFonts w:ascii="Arial" w:hAnsi="Arial" w:cs="Arial"/>
          <w:noProof/>
          <w:color w:val="000000"/>
          <w:sz w:val="20"/>
          <w:szCs w:val="20"/>
          <w:shd w:val="clear" w:color="auto" w:fill="FFFFFF"/>
          <w:lang w:val="en-GB"/>
        </w:rPr>
        <w:t>(Matias et al., 2018)</w:t>
      </w:r>
      <w:r w:rsidR="00071229">
        <w:rPr>
          <w:rFonts w:ascii="Arial" w:hAnsi="Arial" w:cs="Arial"/>
          <w:color w:val="000000"/>
          <w:sz w:val="20"/>
          <w:szCs w:val="20"/>
          <w:shd w:val="clear" w:color="auto" w:fill="FFFFFF"/>
          <w:lang w:val="en-GB"/>
        </w:rPr>
        <w:fldChar w:fldCharType="end"/>
      </w:r>
      <w:r w:rsidR="004030D2" w:rsidRPr="004030D2">
        <w:rPr>
          <w:rFonts w:ascii="Arial" w:hAnsi="Arial" w:cs="Arial"/>
          <w:color w:val="000000"/>
          <w:sz w:val="20"/>
          <w:szCs w:val="20"/>
          <w:shd w:val="clear" w:color="auto" w:fill="FFFFFF"/>
          <w:lang w:val="en-GB"/>
        </w:rPr>
        <w:t>.</w:t>
      </w:r>
      <w:r w:rsidR="00071229">
        <w:rPr>
          <w:rFonts w:ascii="Arial" w:hAnsi="Arial" w:cs="Arial"/>
          <w:color w:val="000000"/>
          <w:sz w:val="20"/>
          <w:szCs w:val="20"/>
          <w:shd w:val="clear" w:color="auto" w:fill="FFFFFF"/>
          <w:lang w:val="en-GB"/>
        </w:rPr>
        <w:t xml:space="preserve"> </w:t>
      </w:r>
      <w:r w:rsidR="00071229">
        <w:rPr>
          <w:rFonts w:ascii="Arial" w:hAnsi="Arial" w:cs="Arial"/>
          <w:color w:val="000000"/>
          <w:sz w:val="20"/>
          <w:szCs w:val="20"/>
          <w:shd w:val="clear" w:color="auto" w:fill="FFFFFF"/>
        </w:rPr>
        <w:t>Longitudinal research is essential to establish how different </w:t>
      </w:r>
      <w:r w:rsidR="00071229">
        <w:rPr>
          <w:rStyle w:val="highlight"/>
          <w:rFonts w:ascii="Arial" w:hAnsi="Arial" w:cs="Arial"/>
          <w:color w:val="000000"/>
          <w:sz w:val="20"/>
          <w:szCs w:val="20"/>
          <w:shd w:val="clear" w:color="auto" w:fill="FFFFFF"/>
        </w:rPr>
        <w:t>cluster</w:t>
      </w:r>
      <w:r w:rsidR="00DC68FF">
        <w:rPr>
          <w:rStyle w:val="highlight"/>
          <w:rFonts w:ascii="Arial" w:hAnsi="Arial" w:cs="Arial"/>
          <w:color w:val="000000"/>
          <w:sz w:val="20"/>
          <w:szCs w:val="20"/>
          <w:shd w:val="clear" w:color="auto" w:fill="FFFFFF"/>
        </w:rPr>
        <w:t>ing</w:t>
      </w:r>
      <w:r w:rsidR="00071229">
        <w:rPr>
          <w:rFonts w:ascii="Arial" w:hAnsi="Arial" w:cs="Arial"/>
          <w:color w:val="000000"/>
          <w:sz w:val="20"/>
          <w:szCs w:val="20"/>
          <w:shd w:val="clear" w:color="auto" w:fill="FFFFFF"/>
        </w:rPr>
        <w:t xml:space="preserve"> patterns </w:t>
      </w:r>
      <w:r w:rsidR="00DC68FF">
        <w:rPr>
          <w:rFonts w:ascii="Arial" w:hAnsi="Arial" w:cs="Arial"/>
          <w:color w:val="000000"/>
          <w:sz w:val="20"/>
          <w:szCs w:val="20"/>
          <w:shd w:val="clear" w:color="auto" w:fill="FFFFFF"/>
        </w:rPr>
        <w:t>evolve</w:t>
      </w:r>
      <w:r w:rsidR="00071229">
        <w:rPr>
          <w:rFonts w:ascii="Arial" w:hAnsi="Arial" w:cs="Arial"/>
          <w:color w:val="000000"/>
          <w:sz w:val="20"/>
          <w:szCs w:val="20"/>
          <w:shd w:val="clear" w:color="auto" w:fill="FFFFFF"/>
        </w:rPr>
        <w:t xml:space="preserve"> over time in adolescents in LMICs and their influence on the development of chronic non-communicable diseases. Of interest is that differences were found between low</w:t>
      </w:r>
      <w:r w:rsidR="00191905">
        <w:rPr>
          <w:rFonts w:ascii="Arial" w:hAnsi="Arial" w:cs="Arial"/>
          <w:color w:val="000000"/>
          <w:sz w:val="20"/>
          <w:szCs w:val="20"/>
          <w:shd w:val="clear" w:color="auto" w:fill="FFFFFF"/>
        </w:rPr>
        <w:t>-</w:t>
      </w:r>
      <w:r w:rsidR="00071229">
        <w:rPr>
          <w:rFonts w:ascii="Arial" w:hAnsi="Arial" w:cs="Arial"/>
          <w:color w:val="000000"/>
          <w:sz w:val="20"/>
          <w:szCs w:val="20"/>
          <w:shd w:val="clear" w:color="auto" w:fill="FFFFFF"/>
        </w:rPr>
        <w:t>income and middle</w:t>
      </w:r>
      <w:r w:rsidR="00191905">
        <w:rPr>
          <w:rFonts w:ascii="Arial" w:hAnsi="Arial" w:cs="Arial"/>
          <w:color w:val="000000"/>
          <w:sz w:val="20"/>
          <w:szCs w:val="20"/>
          <w:shd w:val="clear" w:color="auto" w:fill="FFFFFF"/>
        </w:rPr>
        <w:t>-</w:t>
      </w:r>
      <w:r w:rsidR="00071229">
        <w:rPr>
          <w:rFonts w:ascii="Arial" w:hAnsi="Arial" w:cs="Arial"/>
          <w:color w:val="000000"/>
          <w:sz w:val="20"/>
          <w:szCs w:val="20"/>
          <w:shd w:val="clear" w:color="auto" w:fill="FFFFFF"/>
        </w:rPr>
        <w:t xml:space="preserve">income countries. For example, </w:t>
      </w:r>
      <w:r w:rsidR="00071229">
        <w:rPr>
          <w:rFonts w:ascii="Arial" w:eastAsia="Times New Roman" w:hAnsi="Arial" w:cs="Arial"/>
          <w:color w:val="000000"/>
          <w:sz w:val="20"/>
          <w:szCs w:val="20"/>
          <w:lang w:val="en-GB"/>
        </w:rPr>
        <w:t>c</w:t>
      </w:r>
      <w:r w:rsidR="00071229" w:rsidRPr="004030D2">
        <w:rPr>
          <w:rFonts w:ascii="Arial" w:eastAsia="Times New Roman" w:hAnsi="Arial" w:cs="Arial"/>
          <w:color w:val="000000"/>
          <w:sz w:val="20"/>
          <w:szCs w:val="20"/>
          <w:lang w:val="en-GB"/>
        </w:rPr>
        <w:t>arbonated soft drink consumption</w:t>
      </w:r>
      <w:r w:rsidR="00071229">
        <w:rPr>
          <w:rFonts w:ascii="Arial" w:eastAsia="Times New Roman" w:hAnsi="Arial" w:cs="Arial"/>
          <w:color w:val="000000"/>
          <w:sz w:val="20"/>
          <w:szCs w:val="20"/>
          <w:lang w:val="en-GB"/>
        </w:rPr>
        <w:t xml:space="preserve"> was negatively associated and alcohol consumption positively associated with physical activity levels in upper-middle income countries</w:t>
      </w:r>
      <w:r w:rsidR="00E336A9">
        <w:rPr>
          <w:rFonts w:ascii="Arial" w:eastAsia="Times New Roman" w:hAnsi="Arial" w:cs="Arial"/>
          <w:color w:val="000000"/>
          <w:sz w:val="20"/>
          <w:szCs w:val="20"/>
          <w:lang w:val="en-GB"/>
        </w:rPr>
        <w:t>, while smoking was negatively associated with physical activity only in lower-middle income countries</w:t>
      </w:r>
      <w:r w:rsidR="00071229">
        <w:rPr>
          <w:rFonts w:ascii="Arial" w:eastAsia="Times New Roman" w:hAnsi="Arial" w:cs="Arial"/>
          <w:color w:val="000000"/>
          <w:sz w:val="20"/>
          <w:szCs w:val="20"/>
          <w:lang w:val="en-GB"/>
        </w:rPr>
        <w:t>.</w:t>
      </w:r>
      <w:r w:rsidR="007850E5">
        <w:rPr>
          <w:rFonts w:ascii="Arial" w:eastAsia="Times New Roman" w:hAnsi="Arial" w:cs="Arial"/>
          <w:color w:val="000000"/>
          <w:sz w:val="20"/>
          <w:szCs w:val="20"/>
          <w:lang w:val="en-GB"/>
        </w:rPr>
        <w:t xml:space="preserve"> A possible </w:t>
      </w:r>
      <w:r w:rsidR="00B6016C">
        <w:rPr>
          <w:rFonts w:ascii="Arial" w:eastAsia="Times New Roman" w:hAnsi="Arial" w:cs="Arial"/>
          <w:color w:val="000000"/>
          <w:sz w:val="20"/>
          <w:szCs w:val="20"/>
          <w:lang w:val="en-GB"/>
        </w:rPr>
        <w:t xml:space="preserve">explanation </w:t>
      </w:r>
      <w:r w:rsidR="007850E5" w:rsidRPr="005D3C30">
        <w:rPr>
          <w:rFonts w:ascii="Arial" w:eastAsia="Times New Roman" w:hAnsi="Arial" w:cs="Arial"/>
          <w:color w:val="000000"/>
          <w:sz w:val="20"/>
          <w:szCs w:val="20"/>
          <w:lang w:val="en-GB"/>
        </w:rPr>
        <w:t xml:space="preserve">might be that adolescents in </w:t>
      </w:r>
      <w:r w:rsidR="00B6016C">
        <w:rPr>
          <w:rFonts w:ascii="Arial" w:eastAsia="Times New Roman" w:hAnsi="Arial" w:cs="Arial"/>
          <w:color w:val="000000"/>
          <w:sz w:val="20"/>
          <w:szCs w:val="20"/>
          <w:lang w:val="en-GB"/>
        </w:rPr>
        <w:lastRenderedPageBreak/>
        <w:t xml:space="preserve">upper-middle income </w:t>
      </w:r>
      <w:r w:rsidR="007850E5" w:rsidRPr="005D3C30">
        <w:rPr>
          <w:rFonts w:ascii="Arial" w:eastAsia="Times New Roman" w:hAnsi="Arial" w:cs="Arial"/>
          <w:color w:val="000000"/>
          <w:sz w:val="20"/>
          <w:szCs w:val="20"/>
          <w:lang w:val="en-GB"/>
        </w:rPr>
        <w:t xml:space="preserve"> countries have </w:t>
      </w:r>
      <w:r w:rsidR="00B6016C">
        <w:rPr>
          <w:rFonts w:ascii="Arial" w:eastAsia="Times New Roman" w:hAnsi="Arial" w:cs="Arial"/>
          <w:color w:val="000000"/>
          <w:sz w:val="20"/>
          <w:szCs w:val="20"/>
          <w:lang w:val="en-GB"/>
        </w:rPr>
        <w:t xml:space="preserve">greater </w:t>
      </w:r>
      <w:r w:rsidR="007850E5" w:rsidRPr="005D3C30">
        <w:rPr>
          <w:rFonts w:ascii="Arial" w:eastAsia="Times New Roman" w:hAnsi="Arial" w:cs="Arial"/>
          <w:color w:val="000000"/>
          <w:sz w:val="20"/>
          <w:szCs w:val="20"/>
          <w:lang w:val="en-GB"/>
        </w:rPr>
        <w:t xml:space="preserve"> access to carbonated soft drinks </w:t>
      </w:r>
      <w:r w:rsidR="007850E5" w:rsidRPr="005D3C30">
        <w:rPr>
          <w:rFonts w:ascii="Arial" w:eastAsia="Times New Roman" w:hAnsi="Arial" w:cs="Arial"/>
          <w:color w:val="000000"/>
          <w:sz w:val="20"/>
          <w:szCs w:val="20"/>
          <w:lang w:val="en-GB"/>
        </w:rPr>
        <w:fldChar w:fldCharType="begin"/>
      </w:r>
      <w:r w:rsidR="004D55E4">
        <w:rPr>
          <w:rFonts w:ascii="Arial" w:eastAsia="Times New Roman" w:hAnsi="Arial" w:cs="Arial"/>
          <w:color w:val="000000"/>
          <w:sz w:val="20"/>
          <w:szCs w:val="20"/>
          <w:lang w:val="en-GB"/>
        </w:rPr>
        <w:instrText xml:space="preserve"> ADDIN EN.CITE &lt;EndNote&gt;&lt;Cite&gt;&lt;Author&gt;Yang&lt;/Author&gt;&lt;Year&gt;2017&lt;/Year&gt;&lt;RecNum&gt;3683&lt;/RecNum&gt;&lt;DisplayText&gt;(Yang et al., 2017)&lt;/DisplayText&gt;&lt;record&gt;&lt;rec-number&gt;3683&lt;/rec-number&gt;&lt;foreign-keys&gt;&lt;key app="EN" db-id="vztrr2pxoswezaedfpsvdxvvx0wff0paassr" timestamp="1560236594"&gt;3683&lt;/key&gt;&lt;/foreign-keys&gt;&lt;ref-type name="Journal Article"&gt;17&lt;/ref-type&gt;&lt;co</w:instrText>
      </w:r>
      <w:r w:rsidR="004D55E4" w:rsidRPr="00DB44B6">
        <w:rPr>
          <w:rFonts w:ascii="Arial" w:eastAsia="Times New Roman" w:hAnsi="Arial" w:cs="Arial"/>
          <w:color w:val="000000"/>
          <w:sz w:val="20"/>
          <w:szCs w:val="20"/>
          <w:lang w:val="sv-SE"/>
        </w:rPr>
        <w:instrText>ntributors&gt;&lt;authors&gt;&lt;author&gt;Yang, Lili&lt;/author&gt;&lt;author&gt;Bovet, Pascal&lt;/author&gt;&lt;author&gt;Liu, Yunxia&lt;/author&gt;&lt;author&gt;Zhao, Min&lt;/author&gt;&lt;author&gt;Ma, Chuanwei&lt;/author&gt;&lt;author&gt;Liang, Yajun&lt;/author&gt;&lt;author&gt;Xi, Bo %J American journal of public health&lt;/author&gt;&lt;/authors&gt;&lt;/contributors&gt;&lt;titles&gt;&lt;title&gt;Consumption of carbonated soft drinks among young adolescents aged 12 to 15 years in 53 low-and middle-income countries&lt;/title&gt;&lt;/titles&gt;&lt;pages&gt;1095-1100&lt;/pages&gt;&lt;volume&gt;107&lt;/volume&gt;&lt;number&gt;7&lt;/number&gt;&lt;dates&gt;&lt;year&gt;2017&lt;/year&gt;&lt;/dates&gt;&lt;isbn&gt;1541-0048&lt;/isbn&gt;&lt;urls&gt;&lt;/urls&gt;&lt;/record&gt;&lt;/Cite&gt;&lt;/EndNote&gt;</w:instrText>
      </w:r>
      <w:r w:rsidR="007850E5" w:rsidRPr="005D3C30">
        <w:rPr>
          <w:rFonts w:ascii="Arial" w:eastAsia="Times New Roman" w:hAnsi="Arial" w:cs="Arial"/>
          <w:color w:val="000000"/>
          <w:sz w:val="20"/>
          <w:szCs w:val="20"/>
          <w:lang w:val="en-GB"/>
        </w:rPr>
        <w:fldChar w:fldCharType="separate"/>
      </w:r>
      <w:r w:rsidR="004D55E4" w:rsidRPr="00DB44B6">
        <w:rPr>
          <w:rFonts w:ascii="Arial" w:eastAsia="Times New Roman" w:hAnsi="Arial" w:cs="Arial"/>
          <w:noProof/>
          <w:color w:val="000000"/>
          <w:sz w:val="20"/>
          <w:szCs w:val="20"/>
          <w:lang w:val="sv-SE"/>
        </w:rPr>
        <w:t>(Yang et al., 2017)</w:t>
      </w:r>
      <w:r w:rsidR="007850E5" w:rsidRPr="005D3C30">
        <w:rPr>
          <w:rFonts w:ascii="Arial" w:eastAsia="Times New Roman" w:hAnsi="Arial" w:cs="Arial"/>
          <w:color w:val="000000"/>
          <w:sz w:val="20"/>
          <w:szCs w:val="20"/>
          <w:lang w:val="en-GB"/>
        </w:rPr>
        <w:fldChar w:fldCharType="end"/>
      </w:r>
      <w:r w:rsidR="00E336A9" w:rsidRPr="00DB44B6">
        <w:rPr>
          <w:rFonts w:ascii="Arial" w:eastAsia="Times New Roman" w:hAnsi="Arial" w:cs="Arial"/>
          <w:color w:val="000000"/>
          <w:sz w:val="20"/>
          <w:szCs w:val="20"/>
          <w:lang w:val="sv-SE"/>
        </w:rPr>
        <w:t>,</w:t>
      </w:r>
      <w:r w:rsidR="007850E5" w:rsidRPr="00DB44B6">
        <w:rPr>
          <w:rFonts w:ascii="Arial" w:eastAsia="Times New Roman" w:hAnsi="Arial" w:cs="Arial"/>
          <w:color w:val="000000"/>
          <w:sz w:val="20"/>
          <w:szCs w:val="20"/>
          <w:lang w:val="sv-SE"/>
        </w:rPr>
        <w:t xml:space="preserve"> alcohol</w:t>
      </w:r>
      <w:r w:rsidR="00E336A9" w:rsidRPr="00DB44B6">
        <w:rPr>
          <w:rFonts w:ascii="Arial" w:eastAsia="Times New Roman" w:hAnsi="Arial" w:cs="Arial"/>
          <w:color w:val="000000"/>
          <w:sz w:val="20"/>
          <w:szCs w:val="20"/>
          <w:lang w:val="sv-SE"/>
        </w:rPr>
        <w:t xml:space="preserve"> </w:t>
      </w:r>
      <w:r w:rsidR="00E336A9" w:rsidRPr="005D3C30">
        <w:rPr>
          <w:rFonts w:ascii="Arial" w:eastAsia="Times New Roman" w:hAnsi="Arial" w:cs="Arial"/>
          <w:color w:val="000000"/>
          <w:sz w:val="20"/>
          <w:szCs w:val="20"/>
          <w:lang w:val="en-GB"/>
        </w:rPr>
        <w:fldChar w:fldCharType="begin"/>
      </w:r>
      <w:r w:rsidR="004D55E4" w:rsidRPr="00DB44B6">
        <w:rPr>
          <w:rFonts w:ascii="Arial" w:eastAsia="Times New Roman" w:hAnsi="Arial" w:cs="Arial"/>
          <w:color w:val="000000"/>
          <w:sz w:val="20"/>
          <w:szCs w:val="20"/>
          <w:lang w:val="sv-SE"/>
        </w:rPr>
        <w:instrText xml:space="preserve"> ADDIN EN.CITE &lt;EndNote&gt;&lt;Cite&gt;&lt;Author&gt;Ma&lt;/Author&gt;&lt;Year&gt;2018&lt;/Year&gt;&lt;RecNum&gt;3684&lt;/RecNum&gt;&lt;DisplayText&gt;(Ma et al., 2018)&lt;/DisplayText&gt;&lt;record&gt;&lt;rec-number&gt;3684&lt;/rec-number&gt;&lt;foreign-keys&gt;&lt;key app="EN" db-id="vztrr2pxoswezaedfpsvdxvvx0wff0paassr" timestamp="1560237371"&gt;3684&lt;/key&gt;&lt;/foreign-keys&gt;&lt;ref-type name="Journal Article"&gt;17&lt;/ref-type&gt;&lt;contributors&gt;&lt;authors&gt;&lt;author&gt;Ma,</w:instrText>
      </w:r>
      <w:r w:rsidR="004D55E4" w:rsidRPr="00DB44B6">
        <w:rPr>
          <w:rFonts w:ascii="Arial" w:eastAsia="Times New Roman" w:hAnsi="Arial" w:cs="Arial"/>
          <w:color w:val="000000"/>
          <w:sz w:val="20"/>
          <w:szCs w:val="20"/>
          <w:lang w:val="nl-BE"/>
        </w:rPr>
        <w:instrText xml:space="preserve"> Chuanwei&lt;/author&gt;&lt;author&gt;Bovet, Pascal&lt;/autho</w:instrText>
      </w:r>
      <w:r w:rsidR="004D55E4" w:rsidRPr="004D55E4">
        <w:rPr>
          <w:rFonts w:ascii="Arial" w:eastAsia="Times New Roman" w:hAnsi="Arial" w:cs="Arial"/>
          <w:color w:val="000000"/>
          <w:sz w:val="20"/>
          <w:szCs w:val="20"/>
          <w:lang w:val="nl-BE"/>
        </w:rPr>
        <w:instrText>r&gt;&lt;author&gt;Yang, Lili&lt;/author&gt;&lt;author&gt;Zhao, Min&lt;/author&gt;&lt;author&gt;Liang, Yajun&lt;/author&gt;&lt;author&gt;Xi, Bo %J The Lancet Child&lt;/author&gt;&lt;author&gt;Adolescent Health&lt;/author&gt;&lt;/authors&gt;&lt;/contributors&gt;&lt;titles&gt;&lt;title&gt;Alcohol use among young adolescents in low-income and middle-income countries: a population-based study&lt;/title&gt;&lt;/titles&gt;&lt;pages&gt;415-429&lt;/pages&gt;&lt;volume&gt;2&lt;/volume&gt;&lt;number&gt;6&lt;/number&gt;&lt;dates&gt;&lt;year&gt;2018&lt;/year&gt;&lt;/dates&gt;&lt;isbn&gt;2352-4642&lt;/isbn&gt;&lt;urls&gt;&lt;/urls&gt;&lt;/record&gt;&lt;/Cite&gt;&lt;/EndNote&gt;</w:instrText>
      </w:r>
      <w:r w:rsidR="00E336A9" w:rsidRPr="005D3C30">
        <w:rPr>
          <w:rFonts w:ascii="Arial" w:eastAsia="Times New Roman" w:hAnsi="Arial" w:cs="Arial"/>
          <w:color w:val="000000"/>
          <w:sz w:val="20"/>
          <w:szCs w:val="20"/>
          <w:lang w:val="en-GB"/>
        </w:rPr>
        <w:fldChar w:fldCharType="separate"/>
      </w:r>
      <w:r w:rsidR="004D55E4" w:rsidRPr="004D55E4">
        <w:rPr>
          <w:rFonts w:ascii="Arial" w:eastAsia="Times New Roman" w:hAnsi="Arial" w:cs="Arial"/>
          <w:noProof/>
          <w:color w:val="000000"/>
          <w:sz w:val="20"/>
          <w:szCs w:val="20"/>
          <w:lang w:val="nl-BE"/>
        </w:rPr>
        <w:t>(Ma et al., 2018)</w:t>
      </w:r>
      <w:r w:rsidR="00E336A9" w:rsidRPr="005D3C30">
        <w:rPr>
          <w:rFonts w:ascii="Arial" w:eastAsia="Times New Roman" w:hAnsi="Arial" w:cs="Arial"/>
          <w:color w:val="000000"/>
          <w:sz w:val="20"/>
          <w:szCs w:val="20"/>
          <w:lang w:val="en-GB"/>
        </w:rPr>
        <w:fldChar w:fldCharType="end"/>
      </w:r>
      <w:r w:rsidR="00E336A9" w:rsidRPr="004D55E4">
        <w:rPr>
          <w:rFonts w:ascii="Arial" w:eastAsia="Times New Roman" w:hAnsi="Arial" w:cs="Arial"/>
          <w:color w:val="000000"/>
          <w:sz w:val="20"/>
          <w:szCs w:val="20"/>
          <w:lang w:val="nl-BE"/>
        </w:rPr>
        <w:t xml:space="preserve"> and cigarettes </w:t>
      </w:r>
      <w:r w:rsidR="00E336A9" w:rsidRPr="005D3C30">
        <w:rPr>
          <w:rFonts w:ascii="Arial" w:eastAsia="Times New Roman" w:hAnsi="Arial" w:cs="Arial"/>
          <w:color w:val="000000"/>
          <w:sz w:val="20"/>
          <w:szCs w:val="20"/>
          <w:lang w:val="en-GB"/>
        </w:rPr>
        <w:fldChar w:fldCharType="begin"/>
      </w:r>
      <w:r w:rsidR="004D55E4" w:rsidRPr="004D55E4">
        <w:rPr>
          <w:rFonts w:ascii="Arial" w:eastAsia="Times New Roman" w:hAnsi="Arial" w:cs="Arial"/>
          <w:color w:val="000000"/>
          <w:sz w:val="20"/>
          <w:szCs w:val="20"/>
          <w:lang w:val="nl-BE"/>
        </w:rPr>
        <w:instrText xml:space="preserve"> ADDIN EN.CITE &lt;EndNote&gt;&lt;Cite&gt;&lt;Author&gt;Xi&lt;/Author&gt;&lt;Year&gt;2016&lt;/Year&gt;&lt;RecNum&gt;3685&lt;/RecNum&gt;&lt;DisplayText&gt;(Xi et al., 2016)&lt;/DisplayText&gt;&lt;record&gt;&lt;rec-number&gt;3685&lt;/rec-number&gt;&lt;foreign-keys&gt;&lt;key app="EN" db-id="vztrr2pxoswezaedfpsvdxvvx0wff0paassr" timestamp="1560237794"&gt;3685&lt;/key&gt;&lt;/foreign-keys&gt;&lt;ref-type name="Journal Article"&gt;17&lt;/ref-type&gt;&lt;contributors&gt;&lt;authors&gt;&lt;author&gt;Xi, Bo&lt;/author&gt;&lt;author&gt;Liang, Yajun&lt;/author&gt;&lt;author&gt;Liu, Yunxia&lt;/author&gt;&lt;author&gt;Yan, Yinkun&lt;/author&gt;&lt;author&gt;Zhao, Min&lt;/author&gt;&lt;author&gt;Ma, Chuanwei&lt;/author&gt;&lt;author&gt;Bovet, Pascal %J The Lancet Global Health&lt;/author&gt;&lt;/authors&gt;&lt;/contributors&gt;&lt;titles&gt;&lt;title&gt;Tobacco use and second-hand smoke exposure in young adolescents aged 12–15 years: data from 68 low-income and middle-income countries&lt;/title&gt;&lt;/titles&gt;&lt;pages&gt;e795-e805&lt;/pages&gt;&lt;volume&gt;4&lt;/volume&gt;&lt;number&gt;11&lt;/number&gt;&lt;dates&gt;&lt;year&gt;2016&lt;/year&gt;&lt;/dates&gt;&lt;isbn&gt;2214-109X&lt;/isbn&gt;&lt;urls&gt;&lt;/urls&gt;&lt;/record&gt;&lt;/Cite&gt;&lt;/EndNote&gt;</w:instrText>
      </w:r>
      <w:r w:rsidR="00E336A9" w:rsidRPr="005D3C30">
        <w:rPr>
          <w:rFonts w:ascii="Arial" w:eastAsia="Times New Roman" w:hAnsi="Arial" w:cs="Arial"/>
          <w:color w:val="000000"/>
          <w:sz w:val="20"/>
          <w:szCs w:val="20"/>
          <w:lang w:val="en-GB"/>
        </w:rPr>
        <w:fldChar w:fldCharType="separate"/>
      </w:r>
      <w:r w:rsidR="004D55E4" w:rsidRPr="004D55E4">
        <w:rPr>
          <w:rFonts w:ascii="Arial" w:eastAsia="Times New Roman" w:hAnsi="Arial" w:cs="Arial"/>
          <w:noProof/>
          <w:color w:val="000000"/>
          <w:sz w:val="20"/>
          <w:szCs w:val="20"/>
          <w:lang w:val="nl-BE"/>
        </w:rPr>
        <w:t>(Xi et al., 2016)</w:t>
      </w:r>
      <w:r w:rsidR="00E336A9" w:rsidRPr="005D3C30">
        <w:rPr>
          <w:rFonts w:ascii="Arial" w:eastAsia="Times New Roman" w:hAnsi="Arial" w:cs="Arial"/>
          <w:color w:val="000000"/>
          <w:sz w:val="20"/>
          <w:szCs w:val="20"/>
          <w:lang w:val="en-GB"/>
        </w:rPr>
        <w:fldChar w:fldCharType="end"/>
      </w:r>
      <w:r w:rsidR="00E336A9" w:rsidRPr="004D55E4">
        <w:rPr>
          <w:rFonts w:ascii="Arial" w:eastAsia="Times New Roman" w:hAnsi="Arial" w:cs="Arial"/>
          <w:color w:val="000000"/>
          <w:sz w:val="20"/>
          <w:szCs w:val="20"/>
          <w:lang w:val="nl-BE"/>
        </w:rPr>
        <w:t>.</w:t>
      </w:r>
      <w:r w:rsidR="00E336A9" w:rsidRPr="004D55E4">
        <w:rPr>
          <w:rFonts w:ascii="Arial" w:hAnsi="Arial" w:cs="Arial"/>
          <w:color w:val="000000"/>
          <w:sz w:val="20"/>
          <w:szCs w:val="20"/>
          <w:shd w:val="clear" w:color="auto" w:fill="FFFFFF"/>
          <w:lang w:val="nl-BE"/>
        </w:rPr>
        <w:t xml:space="preserve"> </w:t>
      </w:r>
      <w:r w:rsidR="00E336A9" w:rsidRPr="005D3C30">
        <w:rPr>
          <w:rFonts w:ascii="Arial" w:hAnsi="Arial" w:cs="Arial"/>
          <w:color w:val="000000"/>
          <w:sz w:val="20"/>
          <w:szCs w:val="20"/>
          <w:shd w:val="clear" w:color="auto" w:fill="FFFFFF"/>
          <w:lang w:val="en-GB"/>
        </w:rPr>
        <w:t xml:space="preserve">A </w:t>
      </w:r>
      <w:r w:rsidR="00E336A9" w:rsidRPr="005D3C30">
        <w:rPr>
          <w:rFonts w:ascii="Arial" w:hAnsi="Arial" w:cs="Arial"/>
          <w:sz w:val="20"/>
          <w:szCs w:val="20"/>
          <w:lang w:val="en-GB"/>
        </w:rPr>
        <w:t xml:space="preserve">rather counterintuitive finding was the association between higher physical activity levels and alcohol consumption in </w:t>
      </w:r>
      <w:r w:rsidR="00E336A9" w:rsidRPr="005D3C30">
        <w:rPr>
          <w:rFonts w:ascii="Arial" w:eastAsia="Times New Roman" w:hAnsi="Arial" w:cs="Arial"/>
          <w:color w:val="000000"/>
          <w:sz w:val="20"/>
          <w:szCs w:val="20"/>
          <w:lang w:val="en-GB"/>
        </w:rPr>
        <w:t xml:space="preserve">upper-middle income </w:t>
      </w:r>
      <w:r w:rsidR="00E336A9" w:rsidRPr="005440BF">
        <w:rPr>
          <w:rFonts w:ascii="Arial" w:eastAsia="Times New Roman" w:hAnsi="Arial" w:cs="Arial"/>
          <w:color w:val="000000"/>
          <w:sz w:val="20"/>
          <w:szCs w:val="20"/>
          <w:lang w:val="en-GB"/>
        </w:rPr>
        <w:t>countries</w:t>
      </w:r>
      <w:r w:rsidR="00E336A9" w:rsidRPr="005440BF">
        <w:rPr>
          <w:rFonts w:ascii="Arial" w:hAnsi="Arial" w:cs="Arial"/>
          <w:sz w:val="20"/>
          <w:szCs w:val="20"/>
          <w:lang w:val="en-GB"/>
        </w:rPr>
        <w:t xml:space="preserve">. Research from high-income countries suggest that until a certain level of alcohol consumption or until a ‘ceiling effect’ is reached, higher consumption of alcohol is associated with higher levels of physical activity </w:t>
      </w:r>
      <w:r w:rsidR="00E336A9" w:rsidRPr="005440BF">
        <w:rPr>
          <w:rFonts w:ascii="Arial" w:hAnsi="Arial" w:cs="Arial"/>
          <w:sz w:val="20"/>
          <w:szCs w:val="20"/>
          <w:lang w:val="en-GB"/>
        </w:rPr>
        <w:fldChar w:fldCharType="begin"/>
      </w:r>
      <w:r w:rsidR="00A44FAA">
        <w:rPr>
          <w:rFonts w:ascii="Arial" w:hAnsi="Arial" w:cs="Arial"/>
          <w:sz w:val="20"/>
          <w:szCs w:val="20"/>
          <w:lang w:val="en-GB"/>
        </w:rPr>
        <w:instrText xml:space="preserve"> ADDIN EN.CITE &lt;EndNote&gt;&lt;Cite&gt;&lt;Author&gt;Vancampfort&lt;/Author&gt;&lt;Year&gt;2015&lt;/Year&gt;&lt;RecNum&gt;2396&lt;/RecNum&gt;&lt;DisplayText&gt;(French et al., 2009; Vancampfort et al., 2015b)&lt;/DisplayText&gt;&lt;record&gt;&lt;rec-number&gt;2396&lt;/rec-number&gt;&lt;foreign-keys&gt;&lt;key app="EN" db-id="vztrr2pxoswezaedfpsvdxvvx0wff0paassr" timestamp="1485681378"&gt;2396&lt;/key&gt;&lt;/foreign-keys&gt;&lt;ref-type name="Journal Article"&gt;17&lt;/ref-type&gt;&lt;contributors&gt;&lt;authors&gt;&lt;author&gt;Davy Vancampfort&lt;/author&gt;&lt;author&gt;Marc De Hert&lt;/author&gt;&lt;author&gt;Brendon Stubbs&lt;/author&gt;&lt;author&gt;Andrew Soundy&lt;/author&gt;&lt;author&gt;Amber De Herdt&lt;/author&gt;&lt;author&gt;Johan Detraux&lt;/author&gt;&lt;author&gt;Michel Probst&lt;/author&gt;&lt;/authors&gt;&lt;/contributors&gt;&lt;titles&gt;&lt;title&gt;A systematic review of physical activity correlates in alcohol use disorders&lt;/title&gt;&lt;secondary-title&gt;Archives of Psychiatric Nursing&lt;/secondary-title&gt;&lt;/titles&gt;&lt;periodical&gt;&lt;full-title&gt;Archives of psychiatric nursing&lt;/full-title&gt;&lt;/periodical&gt;&lt;pages&gt;196-201&lt;/pages&gt;&lt;volume&gt;29&lt;/volume&gt;&lt;number&gt;4&lt;/number&gt;&lt;dates&gt;&lt;year&gt;2015&lt;/year&gt;&lt;/dates&gt;&lt;isbn&gt;0883-9417&lt;/isbn&gt;&lt;urls&gt;&lt;/urls&gt;&lt;/record&gt;&lt;/Cite&gt;&lt;Cite&gt;&lt;Author&gt;French&lt;/Author&gt;&lt;Year&gt;2009&lt;/Year&gt;&lt;RecNum&gt;2397&lt;/RecNum&gt;&lt;record&gt;&lt;rec-number&gt;2397&lt;/rec-number&gt;&lt;foreign-keys&gt;&lt;key app="EN" db-id="vztrr2pxoswezaedfpsvdxvvx0wff0paassr" timestamp="1485681476"&gt;2397&lt;/key&gt;&lt;/foreign-keys&gt;&lt;ref-type name="Journal Article"&gt;17&lt;/ref-type&gt;&lt;contributors&gt;&lt;authors&gt;&lt;author&gt;French, Michael T&lt;/author&gt;&lt;author&gt;Popovici, Ioana&lt;/author&gt;&lt;author&gt;Maclean, Johanna Catherine&lt;/author&gt;&lt;/authors&gt;&lt;/contributors&gt;&lt;titles&gt;&lt;title&gt;Do alcohol consumers exercise more? Findings from a national survey&lt;/title&gt;&lt;secondary-title&gt;American Journal of Health Promotion&lt;/secondary-title&gt;&lt;/titles&gt;&lt;periodical&gt;&lt;full-title&gt;American Journal of Health Promotion&lt;/full-title&gt;&lt;/periodical&gt;&lt;pages&gt;2-10&lt;/pages&gt;&lt;volume&gt;24&lt;/volume&gt;&lt;number&gt;1&lt;/number&gt;&lt;dates&gt;&lt;year&gt;2009&lt;/year&gt;&lt;/dates&gt;&lt;isbn&gt;0890-1171&lt;/isbn&gt;&lt;urls&gt;&lt;/urls&gt;&lt;/record&gt;&lt;/Cite&gt;&lt;/EndNote&gt;</w:instrText>
      </w:r>
      <w:r w:rsidR="00E336A9" w:rsidRPr="005440BF">
        <w:rPr>
          <w:rFonts w:ascii="Arial" w:hAnsi="Arial" w:cs="Arial"/>
          <w:sz w:val="20"/>
          <w:szCs w:val="20"/>
          <w:lang w:val="en-GB"/>
        </w:rPr>
        <w:fldChar w:fldCharType="separate"/>
      </w:r>
      <w:r w:rsidR="00A44FAA">
        <w:rPr>
          <w:rFonts w:ascii="Arial" w:hAnsi="Arial" w:cs="Arial"/>
          <w:noProof/>
          <w:sz w:val="20"/>
          <w:szCs w:val="20"/>
          <w:lang w:val="en-GB"/>
        </w:rPr>
        <w:t>(French et al., 2009; Vancampfort et al., 2015b)</w:t>
      </w:r>
      <w:r w:rsidR="00E336A9" w:rsidRPr="005440BF">
        <w:rPr>
          <w:rFonts w:ascii="Arial" w:hAnsi="Arial" w:cs="Arial"/>
          <w:sz w:val="20"/>
          <w:szCs w:val="20"/>
          <w:lang w:val="en-GB"/>
        </w:rPr>
        <w:fldChar w:fldCharType="end"/>
      </w:r>
      <w:r w:rsidR="00E336A9" w:rsidRPr="005440BF">
        <w:rPr>
          <w:rFonts w:ascii="Arial" w:hAnsi="Arial" w:cs="Arial"/>
          <w:sz w:val="20"/>
          <w:szCs w:val="20"/>
          <w:lang w:val="en-GB"/>
        </w:rPr>
        <w:t xml:space="preserve">. It might be that adolescents who frequently drink have an increased affinity for physical activity, perhaps because of its reward-related reinforcing effects </w:t>
      </w:r>
      <w:r w:rsidR="00E336A9" w:rsidRPr="005440BF">
        <w:rPr>
          <w:rFonts w:ascii="Arial" w:hAnsi="Arial" w:cs="Arial"/>
          <w:sz w:val="20"/>
          <w:szCs w:val="20"/>
          <w:lang w:val="en-GB"/>
        </w:rPr>
        <w:fldChar w:fldCharType="begin"/>
      </w:r>
      <w:r w:rsidR="004D55E4">
        <w:rPr>
          <w:rFonts w:ascii="Arial" w:hAnsi="Arial" w:cs="Arial"/>
          <w:sz w:val="20"/>
          <w:szCs w:val="20"/>
          <w:lang w:val="en-GB"/>
        </w:rPr>
        <w:instrText xml:space="preserve"> ADDIN EN.CITE &lt;EndNote&gt;&lt;Cite&gt;&lt;Author&gt;Leasure&lt;/Author&gt;&lt;Year&gt;2014&lt;/Year&gt;&lt;RecNum&gt;2408&lt;/RecNum&gt;&lt;DisplayText&gt;(Leasure et al., 2014)&lt;/DisplayText&gt;&lt;record&gt;&lt;rec-number&gt;2408&lt;/rec-number&gt;&lt;foreign-keys&gt;&lt;key app="EN" db-id="vztrr2pxoswezaedfpsvdxvvx0wff0paassr" timestamp="1486025087"&gt;2408&lt;/key&gt;&lt;/foreign-keys&gt;&lt;ref-type name="Journal Article"&gt;17&lt;/ref-type&gt;&lt;contributors&gt;&lt;authors&gt;&lt;author&gt;Leasure, J Leigh&lt;/author&gt;&lt;author&gt;Neighbors, Clayton&lt;/author&gt;&lt;author&gt;Henderson, Craig E&lt;/author&gt;&lt;author&gt;Young, Chelsie M&lt;/author&gt;&lt;/authors&gt;&lt;/contributors&gt;&lt;titles&gt;&lt;title&gt;Exercise and Alcohol Consumption: What We Know, What We Need to Know, and Why it is Important&lt;/title&gt;&lt;secondary-title&gt;Frontiers in psychiatry&lt;/secondary-title&gt;&lt;/titles&gt;&lt;periodical&gt;&lt;full-title&gt;Frontiers in Psychiatry&lt;/full-title&gt;&lt;/periodical&gt;&lt;pages&gt;156-156&lt;/pages&gt;&lt;volume&gt;6&lt;/volume&gt;&lt;dates&gt;&lt;year&gt;2014&lt;/year&gt;&lt;/dates&gt;&lt;urls&gt;&lt;/urls&gt;&lt;/record&gt;&lt;/Cite&gt;&lt;/EndNote&gt;</w:instrText>
      </w:r>
      <w:r w:rsidR="00E336A9" w:rsidRPr="005440BF">
        <w:rPr>
          <w:rFonts w:ascii="Arial" w:hAnsi="Arial" w:cs="Arial"/>
          <w:sz w:val="20"/>
          <w:szCs w:val="20"/>
          <w:lang w:val="en-GB"/>
        </w:rPr>
        <w:fldChar w:fldCharType="separate"/>
      </w:r>
      <w:r w:rsidR="004D55E4">
        <w:rPr>
          <w:rFonts w:ascii="Arial" w:hAnsi="Arial" w:cs="Arial"/>
          <w:noProof/>
          <w:sz w:val="20"/>
          <w:szCs w:val="20"/>
          <w:lang w:val="en-GB"/>
        </w:rPr>
        <w:t>(Leasure et al., 2014)</w:t>
      </w:r>
      <w:r w:rsidR="00E336A9" w:rsidRPr="005440BF">
        <w:rPr>
          <w:rFonts w:ascii="Arial" w:hAnsi="Arial" w:cs="Arial"/>
          <w:sz w:val="20"/>
          <w:szCs w:val="20"/>
          <w:lang w:val="en-GB"/>
        </w:rPr>
        <w:fldChar w:fldCharType="end"/>
      </w:r>
      <w:r w:rsidR="00E336A9" w:rsidRPr="005440BF">
        <w:rPr>
          <w:rFonts w:ascii="Arial" w:hAnsi="Arial" w:cs="Arial"/>
          <w:sz w:val="20"/>
          <w:szCs w:val="20"/>
          <w:lang w:val="en-GB"/>
        </w:rPr>
        <w:t xml:space="preserve">. Alternatively, some forms of physical activity (e.g., team sports participation) may be linked to post-game alcohol consumption. However, more research is needed to understand this relationship within the context of each particular country. </w:t>
      </w:r>
    </w:p>
    <w:p w14:paraId="211A7B7C" w14:textId="362CC107" w:rsidR="00713425" w:rsidRPr="004030D2" w:rsidRDefault="004030D2" w:rsidP="00370368">
      <w:pPr>
        <w:spacing w:line="480" w:lineRule="auto"/>
        <w:ind w:firstLine="720"/>
        <w:jc w:val="both"/>
        <w:rPr>
          <w:rFonts w:ascii="Arial" w:hAnsi="Arial" w:cs="Arial"/>
          <w:sz w:val="20"/>
          <w:szCs w:val="20"/>
          <w:lang w:val="en-GB"/>
        </w:rPr>
      </w:pPr>
      <w:r w:rsidRPr="004030D2">
        <w:rPr>
          <w:rFonts w:ascii="Arial" w:hAnsi="Arial" w:cs="Arial"/>
          <w:sz w:val="20"/>
          <w:szCs w:val="20"/>
          <w:lang w:val="en-GB"/>
        </w:rPr>
        <w:t xml:space="preserve">The current data should be considered in the light of some limitations. First, the study is cross-sectional, therefore cause and effect cannot be deduced. Future prospective research is required to disentangle the directionality of the relationships observed. Second, physical activity was assessed with a self-report measure </w:t>
      </w:r>
      <w:r w:rsidR="00191905">
        <w:rPr>
          <w:rFonts w:ascii="Arial" w:hAnsi="Arial" w:cs="Arial"/>
          <w:sz w:val="20"/>
          <w:szCs w:val="20"/>
          <w:lang w:val="en-GB"/>
        </w:rPr>
        <w:t xml:space="preserve">in the current study, </w:t>
      </w:r>
      <w:r w:rsidRPr="004030D2">
        <w:rPr>
          <w:rFonts w:ascii="Arial" w:hAnsi="Arial" w:cs="Arial"/>
          <w:sz w:val="20"/>
          <w:szCs w:val="20"/>
          <w:lang w:val="en-GB"/>
        </w:rPr>
        <w:t xml:space="preserve">which </w:t>
      </w:r>
      <w:r w:rsidR="00191905">
        <w:rPr>
          <w:rFonts w:ascii="Arial" w:hAnsi="Arial" w:cs="Arial"/>
          <w:sz w:val="20"/>
          <w:szCs w:val="20"/>
          <w:lang w:val="en-GB"/>
        </w:rPr>
        <w:t xml:space="preserve">is </w:t>
      </w:r>
      <w:r w:rsidRPr="004030D2">
        <w:rPr>
          <w:rFonts w:ascii="Arial" w:hAnsi="Arial" w:cs="Arial"/>
          <w:sz w:val="20"/>
          <w:szCs w:val="20"/>
          <w:lang w:val="en-GB"/>
        </w:rPr>
        <w:t>prone to bias</w:t>
      </w:r>
      <w:r w:rsidRPr="004030D2">
        <w:rPr>
          <w:rFonts w:ascii="Arial" w:hAnsi="Arial" w:cs="Arial"/>
          <w:sz w:val="20"/>
          <w:szCs w:val="20"/>
        </w:rPr>
        <w:t xml:space="preserve">. </w:t>
      </w:r>
      <w:r w:rsidRPr="004030D2">
        <w:rPr>
          <w:rFonts w:ascii="Arial" w:hAnsi="Arial" w:cs="Arial"/>
          <w:sz w:val="20"/>
          <w:szCs w:val="20"/>
          <w:shd w:val="clear" w:color="auto" w:fill="FFFFFF"/>
        </w:rPr>
        <w:t xml:space="preserve">It is well recognized that self-reported measures can overestimate physical activity levels </w:t>
      </w:r>
      <w:r w:rsidRPr="004030D2">
        <w:rPr>
          <w:rFonts w:ascii="Arial" w:hAnsi="Arial" w:cs="Arial"/>
          <w:sz w:val="20"/>
          <w:szCs w:val="20"/>
          <w:shd w:val="clear" w:color="auto" w:fill="FFFFFF"/>
        </w:rPr>
        <w:fldChar w:fldCharType="begin"/>
      </w:r>
      <w:r w:rsidR="004D55E4">
        <w:rPr>
          <w:rFonts w:ascii="Arial" w:hAnsi="Arial" w:cs="Arial"/>
          <w:sz w:val="20"/>
          <w:szCs w:val="20"/>
          <w:shd w:val="clear" w:color="auto" w:fill="FFFFFF"/>
        </w:rPr>
        <w:instrText xml:space="preserve"> ADDIN EN.CITE &lt;EndNote&gt;&lt;Cite&gt;&lt;Author&gt;Ainsworth&lt;/Author&gt;&lt;Year&gt;2006&lt;/Year&gt;&lt;RecNum&gt;2492&lt;/RecNum&gt;&lt;DisplayText&gt;(Ainsworth et al., 2006)&lt;/DisplayText&gt;&lt;record&gt;&lt;rec-number&gt;2492&lt;/rec-number&gt;&lt;foreign-keys&gt;&lt;key app="EN" db-id="vztrr2pxoswezaedfpsvdxvvx0wff0paassr" timestamp="1489389475"&gt;2492&lt;/key&gt;&lt;/foreign-keys&gt;&lt;ref-type name="Journal Article"&gt;17&lt;/ref-type&gt;&lt;contributors&gt;&lt;authors&gt;&lt;author&gt;Ainsworth, Barbara E&lt;/author&gt;&lt;author&gt;Macera, Caroline A&lt;/author&gt;&lt;author&gt;Jones, Deborah A&lt;/author&gt;&lt;author&gt;Reis, Jared P&lt;/author&gt;&lt;author&gt;Addy, Cheryl L&lt;/author&gt;&lt;author&gt;Bowles, Heather R&lt;/author&gt;&lt;author&gt;Kohl 3rd, HW&lt;/author&gt;&lt;/authors&gt;&lt;/contributors&gt;&lt;titles&gt;&lt;title&gt;Comparison of the 2001 BRFSS and the IPAQ Physical Activity Questionnaires&lt;/title&gt;&lt;secondary-title&gt;Medicine and science in sports and exercise&lt;/secondary-title&gt;&lt;/titles&gt;&lt;periodical&gt;&lt;full-title&gt;Medicine and science in sports and exercise&lt;/full-title&gt;&lt;/periodical&gt;&lt;pages&gt;1584-1592&lt;/pages&gt;&lt;volume&gt;38&lt;/volume&gt;&lt;number&gt;9&lt;/number&gt;&lt;dates&gt;&lt;year&gt;2006&lt;/year&gt;&lt;/dates&gt;&lt;isbn&gt;0195-9131&lt;/isbn&gt;&lt;urls&gt;&lt;/urls&gt;&lt;/record&gt;&lt;/Cite&gt;&lt;/EndNote&gt;</w:instrText>
      </w:r>
      <w:r w:rsidRPr="004030D2">
        <w:rPr>
          <w:rFonts w:ascii="Arial" w:hAnsi="Arial" w:cs="Arial"/>
          <w:sz w:val="20"/>
          <w:szCs w:val="20"/>
          <w:shd w:val="clear" w:color="auto" w:fill="FFFFFF"/>
        </w:rPr>
        <w:fldChar w:fldCharType="separate"/>
      </w:r>
      <w:r w:rsidR="004D55E4">
        <w:rPr>
          <w:rFonts w:ascii="Arial" w:hAnsi="Arial" w:cs="Arial"/>
          <w:noProof/>
          <w:sz w:val="20"/>
          <w:szCs w:val="20"/>
          <w:shd w:val="clear" w:color="auto" w:fill="FFFFFF"/>
        </w:rPr>
        <w:t>(Ainsworth et al., 2006)</w:t>
      </w:r>
      <w:r w:rsidRPr="004030D2">
        <w:rPr>
          <w:rFonts w:ascii="Arial" w:hAnsi="Arial" w:cs="Arial"/>
          <w:sz w:val="20"/>
          <w:szCs w:val="20"/>
          <w:shd w:val="clear" w:color="auto" w:fill="FFFFFF"/>
        </w:rPr>
        <w:fldChar w:fldCharType="end"/>
      </w:r>
      <w:r w:rsidRPr="004030D2">
        <w:rPr>
          <w:rFonts w:ascii="Arial" w:hAnsi="Arial" w:cs="Arial"/>
          <w:sz w:val="20"/>
          <w:szCs w:val="20"/>
          <w:shd w:val="clear" w:color="auto" w:fill="FFFFFF"/>
        </w:rPr>
        <w:t>.</w:t>
      </w:r>
      <w:r w:rsidRPr="004030D2">
        <w:rPr>
          <w:rFonts w:ascii="Arial" w:hAnsi="Arial" w:cs="Arial"/>
          <w:sz w:val="20"/>
          <w:szCs w:val="20"/>
        </w:rPr>
        <w:t xml:space="preserve"> Future research should utilize objective measures of physical activity. Accelerometers-inclinometers are available that allow for valid and reliable assessment</w:t>
      </w:r>
      <w:r w:rsidRPr="004030D2">
        <w:rPr>
          <w:rFonts w:ascii="Arial" w:hAnsi="Arial" w:cs="Arial"/>
          <w:color w:val="000000"/>
          <w:sz w:val="20"/>
          <w:szCs w:val="20"/>
          <w:shd w:val="clear" w:color="auto" w:fill="FFFFFF"/>
        </w:rPr>
        <w:t xml:space="preserve">. Additionally, given the recent mass-scale adoption and regular usage of smartphones among young people </w:t>
      </w:r>
      <w:r w:rsidRPr="004030D2">
        <w:rPr>
          <w:rFonts w:ascii="Arial" w:hAnsi="Arial" w:cs="Arial"/>
          <w:color w:val="000000"/>
          <w:sz w:val="20"/>
          <w:szCs w:val="20"/>
          <w:shd w:val="clear" w:color="auto" w:fill="FFFFFF"/>
        </w:rPr>
        <w:fldChar w:fldCharType="begin"/>
      </w:r>
      <w:r w:rsidR="004D55E4">
        <w:rPr>
          <w:rFonts w:ascii="Arial" w:hAnsi="Arial" w:cs="Arial"/>
          <w:color w:val="000000"/>
          <w:sz w:val="20"/>
          <w:szCs w:val="20"/>
          <w:shd w:val="clear" w:color="auto" w:fill="FFFFFF"/>
        </w:rPr>
        <w:instrText xml:space="preserve"> ADDIN EN.CITE &lt;EndNote&gt;&lt;Cite&gt;&lt;Author&gt;Firth&lt;/Author&gt;&lt;Year&gt;2019&lt;/Year&gt;&lt;RecNum&gt;3662&lt;/RecNum&gt;&lt;DisplayText&gt;(Firth et al., 2019)&lt;/DisplayText&gt;&lt;record&gt;&lt;rec-number&gt;3662&lt;/rec-number&gt;&lt;foreign-keys&gt;&lt;key app="EN" db-id="vztrr2pxoswezaedfpsvdxvvx0wff0paassr" timestamp="1559050963"&gt;3662&lt;/key&gt;&lt;/foreign-keys&gt;&lt;ref-type name="Journal Article"&gt;17&lt;/ref-type&gt;&lt;contributors&gt;&lt;authors&gt;&lt;author&gt;Firth, Joseph&lt;/author&gt;&lt;author&gt;Torous, John&lt;/author&gt;&lt;author&gt;Stubbs, Brendon&lt;/author&gt;&lt;author&gt;Firth, Josh A&lt;/author&gt;&lt;author&gt;Steiner, Geneviev</w:instrText>
      </w:r>
      <w:r w:rsidR="004D55E4">
        <w:rPr>
          <w:rFonts w:ascii="Arial" w:hAnsi="Arial" w:cs="Arial" w:hint="eastAsia"/>
          <w:color w:val="000000"/>
          <w:sz w:val="20"/>
          <w:szCs w:val="20"/>
          <w:shd w:val="clear" w:color="auto" w:fill="FFFFFF"/>
        </w:rPr>
        <w:instrText>e Z&lt;/author&gt;&lt;author&gt;Smith, Lee&lt;/author&gt;&lt;author&gt;Alvarez</w:instrText>
      </w:r>
      <w:r w:rsidR="004D55E4">
        <w:rPr>
          <w:rFonts w:ascii="Arial" w:hAnsi="Arial" w:cs="Arial" w:hint="eastAsia"/>
          <w:color w:val="000000"/>
          <w:sz w:val="20"/>
          <w:szCs w:val="20"/>
          <w:shd w:val="clear" w:color="auto" w:fill="FFFFFF"/>
        </w:rPr>
        <w:instrText>‐</w:instrText>
      </w:r>
      <w:r w:rsidR="004D55E4">
        <w:rPr>
          <w:rFonts w:ascii="Arial" w:hAnsi="Arial" w:cs="Arial" w:hint="eastAsia"/>
          <w:color w:val="000000"/>
          <w:sz w:val="20"/>
          <w:szCs w:val="20"/>
          <w:shd w:val="clear" w:color="auto" w:fill="FFFFFF"/>
        </w:rPr>
        <w:instrText xml:space="preserve">Jimenez, Mario&lt;/author&gt;&lt;author&gt;Gleeson, John&lt;/author&gt;&lt;author&gt;Vancampfort, Davy&lt;/author&gt;&lt;author&gt;Armitage, Christopher J %J World Psychiatry&lt;/author&gt;&lt;/authors&gt;&lt;/contributors&gt;&lt;titles&gt;&lt;title&gt;The </w:instrText>
      </w:r>
      <w:r w:rsidR="004D55E4">
        <w:rPr>
          <w:rFonts w:ascii="Arial" w:hAnsi="Arial" w:cs="Arial" w:hint="eastAsia"/>
          <w:color w:val="000000"/>
          <w:sz w:val="20"/>
          <w:szCs w:val="20"/>
          <w:shd w:val="clear" w:color="auto" w:fill="FFFFFF"/>
        </w:rPr>
        <w:instrText>“</w:instrText>
      </w:r>
      <w:r w:rsidR="004D55E4">
        <w:rPr>
          <w:rFonts w:ascii="Arial" w:hAnsi="Arial" w:cs="Arial" w:hint="eastAsia"/>
          <w:color w:val="000000"/>
          <w:sz w:val="20"/>
          <w:szCs w:val="20"/>
          <w:shd w:val="clear" w:color="auto" w:fill="FFFFFF"/>
        </w:rPr>
        <w:instrText>online b</w:instrText>
      </w:r>
      <w:r w:rsidR="004D55E4">
        <w:rPr>
          <w:rFonts w:ascii="Arial" w:hAnsi="Arial" w:cs="Arial"/>
          <w:color w:val="000000"/>
          <w:sz w:val="20"/>
          <w:szCs w:val="20"/>
          <w:shd w:val="clear" w:color="auto" w:fill="FFFFFF"/>
        </w:rPr>
        <w:instrText>rain”: how the Internet may be changing our cognition&lt;/title&gt;&lt;/titles&gt;&lt;pages&gt;119-129&lt;/pages&gt;&lt;volume&gt;18&lt;/volume&gt;&lt;number&gt;2&lt;/number&gt;&lt;dates&gt;&lt;year&gt;2019&lt;/year&gt;&lt;/dates&gt;&lt;isbn&gt;1723-8617&lt;/isbn&gt;&lt;urls&gt;&lt;/urls&gt;&lt;/record&gt;&lt;/Cite&gt;&lt;/EndNote&gt;</w:instrText>
      </w:r>
      <w:r w:rsidRPr="004030D2">
        <w:rPr>
          <w:rFonts w:ascii="Arial" w:hAnsi="Arial" w:cs="Arial"/>
          <w:color w:val="000000"/>
          <w:sz w:val="20"/>
          <w:szCs w:val="20"/>
          <w:shd w:val="clear" w:color="auto" w:fill="FFFFFF"/>
        </w:rPr>
        <w:fldChar w:fldCharType="separate"/>
      </w:r>
      <w:r w:rsidR="004D55E4">
        <w:rPr>
          <w:rFonts w:ascii="Arial" w:hAnsi="Arial" w:cs="Arial"/>
          <w:noProof/>
          <w:color w:val="000000"/>
          <w:sz w:val="20"/>
          <w:szCs w:val="20"/>
          <w:shd w:val="clear" w:color="auto" w:fill="FFFFFF"/>
        </w:rPr>
        <w:t>(Firth et al., 2019)</w:t>
      </w:r>
      <w:r w:rsidRPr="004030D2">
        <w:rPr>
          <w:rFonts w:ascii="Arial" w:hAnsi="Arial" w:cs="Arial"/>
          <w:color w:val="000000"/>
          <w:sz w:val="20"/>
          <w:szCs w:val="20"/>
          <w:shd w:val="clear" w:color="auto" w:fill="FFFFFF"/>
        </w:rPr>
        <w:fldChar w:fldCharType="end"/>
      </w:r>
      <w:r w:rsidRPr="004030D2">
        <w:rPr>
          <w:rFonts w:ascii="Arial" w:hAnsi="Arial" w:cs="Arial"/>
          <w:color w:val="000000"/>
          <w:sz w:val="20"/>
          <w:szCs w:val="20"/>
          <w:shd w:val="clear" w:color="auto" w:fill="FFFFFF"/>
        </w:rPr>
        <w:t>, the data collected from these devices and associated ‘wearable’ activity trackers may present novel and feasible methods for collecting objective measures of physical activity on a population-scale, very likely shedding new light on variables that might be associated with physical activity levels in adolescents in LMICs.</w:t>
      </w:r>
      <w:r w:rsidR="009F3C88">
        <w:rPr>
          <w:rFonts w:ascii="Arial" w:hAnsi="Arial" w:cs="Arial"/>
          <w:color w:val="000000"/>
          <w:sz w:val="20"/>
          <w:szCs w:val="20"/>
          <w:shd w:val="clear" w:color="auto" w:fill="FFFFFF"/>
        </w:rPr>
        <w:t xml:space="preserve"> Third</w:t>
      </w:r>
      <w:r w:rsidR="009F3C88" w:rsidRPr="002835FB">
        <w:rPr>
          <w:rFonts w:ascii="Arial" w:hAnsi="Arial" w:cs="Arial"/>
          <w:color w:val="141413"/>
          <w:sz w:val="20"/>
          <w:szCs w:val="20"/>
        </w:rPr>
        <w:t xml:space="preserve">, </w:t>
      </w:r>
      <w:r w:rsidR="009F3C88" w:rsidRPr="002835FB">
        <w:rPr>
          <w:rFonts w:ascii="Arial" w:hAnsi="Arial" w:cs="Arial"/>
          <w:sz w:val="20"/>
          <w:szCs w:val="20"/>
          <w:lang w:eastAsia="ja-JP"/>
        </w:rPr>
        <w:t xml:space="preserve">varying degrees of bias may have been introduced by </w:t>
      </w:r>
      <w:r w:rsidR="009F3C88" w:rsidRPr="002835FB">
        <w:rPr>
          <w:rFonts w:ascii="Arial" w:hAnsi="Arial" w:cs="Arial"/>
          <w:sz w:val="20"/>
          <w:szCs w:val="20"/>
        </w:rPr>
        <w:t>interviewing only school</w:t>
      </w:r>
      <w:r w:rsidR="005D3C30">
        <w:rPr>
          <w:rFonts w:ascii="Arial" w:hAnsi="Arial" w:cs="Arial"/>
          <w:sz w:val="20"/>
          <w:szCs w:val="20"/>
        </w:rPr>
        <w:t xml:space="preserve"> going adolescents </w:t>
      </w:r>
      <w:r w:rsidR="009F3C88">
        <w:rPr>
          <w:rFonts w:ascii="Arial" w:hAnsi="Arial" w:cs="Arial"/>
          <w:sz w:val="20"/>
          <w:szCs w:val="20"/>
          <w:lang w:eastAsia="ja-JP"/>
        </w:rPr>
        <w:t>who might be more (as they do have physical education) or less (compared to those who do intensive child labor) physically active than those who are not attending school.</w:t>
      </w:r>
      <w:r w:rsidR="009F3C88" w:rsidRPr="002835FB">
        <w:rPr>
          <w:rFonts w:ascii="Arial" w:hAnsi="Arial" w:cs="Arial"/>
          <w:sz w:val="20"/>
          <w:szCs w:val="20"/>
          <w:lang w:eastAsia="ja-JP"/>
        </w:rPr>
        <w:t xml:space="preserve"> </w:t>
      </w:r>
      <w:r w:rsidR="009F3C88">
        <w:rPr>
          <w:rFonts w:ascii="Arial" w:hAnsi="Arial" w:cs="Arial"/>
          <w:sz w:val="20"/>
          <w:szCs w:val="20"/>
          <w:lang w:eastAsia="ja-JP"/>
        </w:rPr>
        <w:t>However</w:t>
      </w:r>
      <w:r w:rsidR="009F3C88" w:rsidRPr="002835FB">
        <w:rPr>
          <w:rFonts w:ascii="Arial" w:hAnsi="Arial" w:cs="Arial"/>
          <w:sz w:val="20"/>
          <w:szCs w:val="20"/>
        </w:rPr>
        <w:t xml:space="preserve">, the majority of 12–15 years old adolescents from most of the countries </w:t>
      </w:r>
      <w:r w:rsidR="009F3C88" w:rsidRPr="002835FB">
        <w:rPr>
          <w:rFonts w:ascii="Arial" w:hAnsi="Arial" w:cs="Arial"/>
          <w:sz w:val="20"/>
          <w:szCs w:val="20"/>
          <w:lang w:eastAsia="ja-JP"/>
        </w:rPr>
        <w:t xml:space="preserve">in our study do </w:t>
      </w:r>
      <w:r w:rsidR="009F3C88" w:rsidRPr="002835FB">
        <w:rPr>
          <w:rFonts w:ascii="Arial" w:hAnsi="Arial" w:cs="Arial"/>
          <w:sz w:val="20"/>
          <w:szCs w:val="20"/>
        </w:rPr>
        <w:t xml:space="preserve">attend school </w:t>
      </w:r>
      <w:r w:rsidR="009F3C88" w:rsidRPr="002835FB">
        <w:rPr>
          <w:rFonts w:ascii="Arial" w:hAnsi="Arial" w:cs="Arial"/>
          <w:sz w:val="20"/>
          <w:szCs w:val="20"/>
        </w:rPr>
        <w:fldChar w:fldCharType="begin"/>
      </w:r>
      <w:r w:rsidR="004D55E4">
        <w:rPr>
          <w:rFonts w:ascii="Arial" w:hAnsi="Arial" w:cs="Arial"/>
          <w:sz w:val="20"/>
          <w:szCs w:val="20"/>
        </w:rPr>
        <w:instrText xml:space="preserve"> ADDIN EN.CITE &lt;EndNote&gt;&lt;Cite&gt;&lt;Author&gt;UNICEF&lt;/Author&gt;&lt;Year&gt;2015&lt;/Year&gt;&lt;RecNum&gt;7944&lt;/RecNum&gt;&lt;DisplayText&gt;(UNICEF, 2015)&lt;/DisplayText&gt;&lt;record&gt;&lt;rec-number&gt;7944&lt;/rec-number&gt;&lt;foreign-keys&gt;&lt;key app="EN" db-id="f2z5xwrr4s255jexte2pwr2czrta9p02zs9t" timestamp="1529583510"&gt;7944&lt;/key&gt;&lt;/foreign-keys&gt;&lt;ref-type name="Journal Article"&gt;17&lt;/ref-type&gt;&lt;contributors&gt;&lt;authors&gt;&lt;author&gt;UNICEF,&lt;/author&gt;&lt;/authors&gt;&lt;/contributors&gt;&lt;titles&gt;&lt;title&gt;Fixing the broken promise of educaiton for all&lt;/title&gt;&lt;/titles&gt;&lt;dates&gt;&lt;year&gt;2015&lt;/year&gt;&lt;/dates&gt;&lt;urls&gt;&lt;/urls&gt;&lt;/record&gt;&lt;/Cite&gt;&lt;/EndNote&gt;</w:instrText>
      </w:r>
      <w:r w:rsidR="009F3C88" w:rsidRPr="002835FB">
        <w:rPr>
          <w:rFonts w:ascii="Arial" w:hAnsi="Arial" w:cs="Arial"/>
          <w:sz w:val="20"/>
          <w:szCs w:val="20"/>
        </w:rPr>
        <w:fldChar w:fldCharType="separate"/>
      </w:r>
      <w:r w:rsidR="004D55E4">
        <w:rPr>
          <w:rFonts w:ascii="Arial" w:hAnsi="Arial" w:cs="Arial"/>
          <w:noProof/>
          <w:sz w:val="20"/>
          <w:szCs w:val="20"/>
        </w:rPr>
        <w:t>(UNICEF, 2015)</w:t>
      </w:r>
      <w:r w:rsidR="009F3C88" w:rsidRPr="002835FB">
        <w:rPr>
          <w:rFonts w:ascii="Arial" w:hAnsi="Arial" w:cs="Arial"/>
          <w:sz w:val="20"/>
          <w:szCs w:val="20"/>
        </w:rPr>
        <w:fldChar w:fldCharType="end"/>
      </w:r>
      <w:r w:rsidR="009F3C88" w:rsidRPr="002835FB">
        <w:rPr>
          <w:rFonts w:ascii="Arial" w:hAnsi="Arial" w:cs="Arial"/>
          <w:sz w:val="20"/>
          <w:szCs w:val="20"/>
        </w:rPr>
        <w:t>.</w:t>
      </w:r>
      <w:r w:rsidR="009F3C88">
        <w:rPr>
          <w:rFonts w:ascii="Arial" w:hAnsi="Arial" w:cs="Arial"/>
          <w:color w:val="000000"/>
          <w:sz w:val="20"/>
          <w:szCs w:val="20"/>
          <w:shd w:val="clear" w:color="auto" w:fill="FFFFFF"/>
        </w:rPr>
        <w:t xml:space="preserve"> </w:t>
      </w:r>
      <w:r w:rsidRPr="004030D2">
        <w:rPr>
          <w:rFonts w:ascii="Arial" w:hAnsi="Arial" w:cs="Arial"/>
          <w:sz w:val="20"/>
          <w:szCs w:val="20"/>
          <w:lang w:val="en-GB"/>
        </w:rPr>
        <w:t xml:space="preserve">Finally, future studies in LMICs may wish to assess how </w:t>
      </w:r>
      <w:r w:rsidR="009F3C88">
        <w:rPr>
          <w:rFonts w:ascii="Arial" w:hAnsi="Arial" w:cs="Arial"/>
          <w:sz w:val="20"/>
          <w:szCs w:val="20"/>
          <w:lang w:val="en-GB"/>
        </w:rPr>
        <w:t xml:space="preserve">societal changes in LMICs, </w:t>
      </w:r>
      <w:r w:rsidRPr="004030D2">
        <w:rPr>
          <w:rFonts w:ascii="Arial" w:hAnsi="Arial" w:cs="Arial"/>
          <w:sz w:val="20"/>
          <w:szCs w:val="20"/>
          <w:lang w:val="en-GB"/>
        </w:rPr>
        <w:t>civil conflicts, and extreme weather conditions are linked to physical</w:t>
      </w:r>
      <w:r w:rsidR="009F3C88">
        <w:rPr>
          <w:rFonts w:ascii="Arial" w:hAnsi="Arial" w:cs="Arial"/>
          <w:sz w:val="20"/>
          <w:szCs w:val="20"/>
          <w:lang w:val="en-GB"/>
        </w:rPr>
        <w:t xml:space="preserve"> inactivity in this population. </w:t>
      </w:r>
      <w:r w:rsidRPr="004030D2">
        <w:rPr>
          <w:rFonts w:ascii="Arial" w:eastAsia="ScalaLancetPro" w:hAnsi="Arial" w:cs="Arial"/>
          <w:sz w:val="20"/>
          <w:szCs w:val="20"/>
        </w:rPr>
        <w:t>For example,</w:t>
      </w:r>
      <w:r w:rsidR="009F3C88">
        <w:rPr>
          <w:rFonts w:ascii="Arial" w:eastAsia="ScalaLancetPro" w:hAnsi="Arial" w:cs="Arial"/>
          <w:sz w:val="20"/>
          <w:szCs w:val="20"/>
        </w:rPr>
        <w:t xml:space="preserve"> with regards to societal changes in particular</w:t>
      </w:r>
      <w:r w:rsidRPr="004030D2">
        <w:rPr>
          <w:rFonts w:ascii="Arial" w:hAnsi="Arial" w:cs="Arial"/>
          <w:sz w:val="20"/>
          <w:szCs w:val="20"/>
          <w:lang w:val="en-GB"/>
        </w:rPr>
        <w:t xml:space="preserve"> economic growth and urbanization, which may </w:t>
      </w:r>
      <w:r w:rsidRPr="004030D2">
        <w:rPr>
          <w:rFonts w:ascii="Arial" w:hAnsi="Arial" w:cs="Arial"/>
          <w:sz w:val="20"/>
          <w:szCs w:val="20"/>
          <w:shd w:val="clear" w:color="auto" w:fill="FFFFFF"/>
          <w:lang w:val="en-GB"/>
        </w:rPr>
        <w:t>offer many opportunities in LMICs, including potential better access to mental and physical health care, can also introduce new hazards such as a sedentary lifestyle</w:t>
      </w:r>
      <w:r w:rsidR="009F3C88">
        <w:rPr>
          <w:rFonts w:ascii="Arial" w:hAnsi="Arial" w:cs="Arial"/>
          <w:sz w:val="20"/>
          <w:szCs w:val="20"/>
          <w:shd w:val="clear" w:color="auto" w:fill="FFFFFF"/>
          <w:lang w:val="en-GB"/>
        </w:rPr>
        <w:t xml:space="preserve"> due to the increasing availability of motorized transport</w:t>
      </w:r>
      <w:r w:rsidRPr="004030D2">
        <w:rPr>
          <w:rFonts w:ascii="Arial" w:hAnsi="Arial" w:cs="Arial"/>
          <w:sz w:val="20"/>
          <w:szCs w:val="20"/>
          <w:shd w:val="clear" w:color="auto" w:fill="FFFFFF"/>
          <w:lang w:val="en-GB"/>
        </w:rPr>
        <w:t xml:space="preserve">. </w:t>
      </w:r>
    </w:p>
    <w:p w14:paraId="0868AD86" w14:textId="2CD7C4B9" w:rsidR="00DB44B6" w:rsidRPr="00DB44B6" w:rsidRDefault="00DB44B6" w:rsidP="00794355">
      <w:pPr>
        <w:spacing w:line="480" w:lineRule="auto"/>
        <w:rPr>
          <w:rFonts w:ascii="Arial" w:hAnsi="Arial" w:cs="Arial"/>
          <w:b/>
          <w:sz w:val="20"/>
          <w:szCs w:val="20"/>
        </w:rPr>
      </w:pPr>
      <w:r w:rsidRPr="00DB44B6">
        <w:rPr>
          <w:rFonts w:ascii="Arial" w:hAnsi="Arial" w:cs="Arial"/>
          <w:b/>
          <w:sz w:val="20"/>
          <w:szCs w:val="20"/>
        </w:rPr>
        <w:lastRenderedPageBreak/>
        <w:t>Conclusion</w:t>
      </w:r>
    </w:p>
    <w:p w14:paraId="065CE9DB" w14:textId="3F4F4DF4" w:rsidR="00026B58" w:rsidRPr="007E5714" w:rsidRDefault="00026B58" w:rsidP="00026B58">
      <w:pPr>
        <w:spacing w:line="480" w:lineRule="auto"/>
        <w:jc w:val="both"/>
        <w:rPr>
          <w:rFonts w:ascii="Arial" w:hAnsi="Arial" w:cs="Arial"/>
          <w:sz w:val="20"/>
          <w:szCs w:val="20"/>
        </w:rPr>
      </w:pPr>
      <w:r w:rsidRPr="007E5714">
        <w:rPr>
          <w:rFonts w:ascii="Arial" w:hAnsi="Arial" w:cs="Arial"/>
          <w:sz w:val="20"/>
          <w:szCs w:val="20"/>
        </w:rPr>
        <w:t xml:space="preserve">Our data indicate that in adolescents aged 12 to 15 years living in LMICs physical activity participation is </w:t>
      </w:r>
      <w:r w:rsidRPr="007E5714">
        <w:rPr>
          <w:rFonts w:ascii="Arial" w:hAnsi="Arial" w:cs="Arial"/>
          <w:color w:val="333333"/>
          <w:sz w:val="20"/>
          <w:szCs w:val="20"/>
          <w:shd w:val="clear" w:color="auto" w:fill="FFFFFF"/>
        </w:rPr>
        <w:t xml:space="preserve">a complex and multi-dimensional behavior determined by </w:t>
      </w:r>
      <w:r>
        <w:rPr>
          <w:rFonts w:ascii="Arial" w:hAnsi="Arial" w:cs="Arial"/>
          <w:color w:val="333333"/>
          <w:sz w:val="20"/>
          <w:szCs w:val="20"/>
          <w:shd w:val="clear" w:color="auto" w:fill="FFFFFF"/>
        </w:rPr>
        <w:t xml:space="preserve">modifiable </w:t>
      </w:r>
      <w:r w:rsidRPr="007E5714">
        <w:rPr>
          <w:rFonts w:ascii="Arial" w:hAnsi="Arial" w:cs="Arial"/>
          <w:color w:val="333333"/>
          <w:sz w:val="20"/>
          <w:szCs w:val="20"/>
          <w:shd w:val="clear" w:color="auto" w:fill="FFFFFF"/>
        </w:rPr>
        <w:t>sociocultural, socio-economic, and policy-related factors</w:t>
      </w:r>
      <w:r w:rsidRPr="007E5714">
        <w:rPr>
          <w:rFonts w:ascii="Arial" w:hAnsi="Arial" w:cs="Arial"/>
          <w:sz w:val="20"/>
          <w:szCs w:val="20"/>
        </w:rPr>
        <w:t>. Future longitudinal data are required to confirm/refute the findings to inform public interventions which aim to increase physical activity levels in inactive adolescents living in LMICs.</w:t>
      </w:r>
    </w:p>
    <w:p w14:paraId="6CA2B117" w14:textId="77777777" w:rsidR="00DB44B6" w:rsidRDefault="00DB44B6" w:rsidP="00794355">
      <w:pPr>
        <w:spacing w:line="480" w:lineRule="auto"/>
        <w:rPr>
          <w:rFonts w:ascii="Arial" w:hAnsi="Arial" w:cs="Arial"/>
          <w:sz w:val="20"/>
          <w:szCs w:val="20"/>
        </w:rPr>
      </w:pPr>
    </w:p>
    <w:p w14:paraId="79B174C3" w14:textId="03B8613B" w:rsidR="007E5714" w:rsidRPr="007E5714" w:rsidRDefault="007E5714" w:rsidP="00794355">
      <w:pPr>
        <w:spacing w:line="480" w:lineRule="auto"/>
        <w:rPr>
          <w:rFonts w:ascii="Arial" w:hAnsi="Arial" w:cs="Arial"/>
          <w:b/>
          <w:sz w:val="20"/>
          <w:szCs w:val="20"/>
        </w:rPr>
      </w:pPr>
      <w:r w:rsidRPr="007E5714">
        <w:rPr>
          <w:rFonts w:ascii="Arial" w:hAnsi="Arial" w:cs="Arial"/>
          <w:b/>
          <w:sz w:val="20"/>
          <w:szCs w:val="20"/>
        </w:rPr>
        <w:t>Conflicts of interest</w:t>
      </w:r>
    </w:p>
    <w:p w14:paraId="5376BE51" w14:textId="61241176" w:rsidR="007E5714" w:rsidRDefault="007E5714" w:rsidP="00794355">
      <w:pPr>
        <w:spacing w:line="480" w:lineRule="auto"/>
        <w:rPr>
          <w:rFonts w:ascii="Arial" w:hAnsi="Arial" w:cs="Arial"/>
          <w:sz w:val="20"/>
          <w:szCs w:val="20"/>
        </w:rPr>
      </w:pPr>
      <w:r>
        <w:rPr>
          <w:rFonts w:ascii="Arial" w:hAnsi="Arial" w:cs="Arial"/>
          <w:sz w:val="20"/>
          <w:szCs w:val="20"/>
        </w:rPr>
        <w:t>None.</w:t>
      </w:r>
    </w:p>
    <w:p w14:paraId="040F32A8" w14:textId="77777777" w:rsidR="007E5714" w:rsidRDefault="007E5714" w:rsidP="00794355">
      <w:pPr>
        <w:spacing w:line="480" w:lineRule="auto"/>
        <w:rPr>
          <w:rFonts w:ascii="Arial" w:hAnsi="Arial" w:cs="Arial"/>
          <w:sz w:val="20"/>
          <w:szCs w:val="20"/>
        </w:rPr>
      </w:pPr>
    </w:p>
    <w:p w14:paraId="2E774D05" w14:textId="176AC116" w:rsidR="007E5714" w:rsidRPr="007E5714" w:rsidRDefault="007E5714" w:rsidP="00794355">
      <w:pPr>
        <w:spacing w:line="480" w:lineRule="auto"/>
        <w:rPr>
          <w:rFonts w:ascii="Arial" w:hAnsi="Arial" w:cs="Arial"/>
          <w:b/>
          <w:sz w:val="20"/>
          <w:szCs w:val="20"/>
        </w:rPr>
      </w:pPr>
      <w:r w:rsidRPr="007E5714">
        <w:rPr>
          <w:rFonts w:ascii="Arial" w:hAnsi="Arial" w:cs="Arial"/>
          <w:b/>
          <w:sz w:val="20"/>
          <w:szCs w:val="20"/>
        </w:rPr>
        <w:t>Funding</w:t>
      </w:r>
    </w:p>
    <w:p w14:paraId="757E17F8" w14:textId="414BF433" w:rsidR="007E5714" w:rsidRDefault="007E5714" w:rsidP="00794355">
      <w:pPr>
        <w:spacing w:line="480" w:lineRule="auto"/>
        <w:rPr>
          <w:rFonts w:ascii="Arial" w:hAnsi="Arial" w:cs="Arial"/>
          <w:sz w:val="20"/>
          <w:szCs w:val="20"/>
        </w:rPr>
      </w:pPr>
      <w:r>
        <w:rPr>
          <w:rFonts w:ascii="Arial" w:hAnsi="Arial" w:cs="Arial"/>
          <w:sz w:val="20"/>
          <w:szCs w:val="20"/>
        </w:rPr>
        <w:t>None.</w:t>
      </w:r>
    </w:p>
    <w:p w14:paraId="124F0A41" w14:textId="77777777" w:rsidR="00F87AB2" w:rsidRPr="007E5714" w:rsidRDefault="00F87AB2" w:rsidP="007E5714">
      <w:pPr>
        <w:spacing w:line="480" w:lineRule="auto"/>
        <w:jc w:val="both"/>
        <w:rPr>
          <w:rFonts w:ascii="Arial" w:hAnsi="Arial" w:cs="Arial"/>
          <w:sz w:val="20"/>
          <w:szCs w:val="20"/>
        </w:rPr>
      </w:pPr>
    </w:p>
    <w:p w14:paraId="118B2E36" w14:textId="23FE8926" w:rsidR="00F87AB2" w:rsidRPr="007E5714" w:rsidRDefault="00F87AB2" w:rsidP="007E5714">
      <w:pPr>
        <w:spacing w:line="480" w:lineRule="auto"/>
        <w:jc w:val="both"/>
        <w:rPr>
          <w:rFonts w:ascii="Arial" w:hAnsi="Arial" w:cs="Arial"/>
          <w:b/>
          <w:sz w:val="20"/>
          <w:szCs w:val="20"/>
        </w:rPr>
      </w:pPr>
      <w:r w:rsidRPr="007E5714">
        <w:rPr>
          <w:rFonts w:ascii="Arial" w:hAnsi="Arial" w:cs="Arial"/>
          <w:b/>
          <w:sz w:val="20"/>
          <w:szCs w:val="20"/>
        </w:rPr>
        <w:t>Acknowledgements</w:t>
      </w:r>
    </w:p>
    <w:p w14:paraId="644D413D" w14:textId="77777777" w:rsidR="00F87AB2" w:rsidRPr="007E5714" w:rsidRDefault="00F87AB2" w:rsidP="007E5714">
      <w:pPr>
        <w:spacing w:line="480" w:lineRule="auto"/>
        <w:jc w:val="both"/>
        <w:rPr>
          <w:rFonts w:ascii="Arial" w:hAnsi="Arial" w:cs="Arial"/>
          <w:sz w:val="20"/>
          <w:szCs w:val="20"/>
        </w:rPr>
      </w:pPr>
      <w:r w:rsidRPr="007E5714">
        <w:rPr>
          <w:rFonts w:ascii="Arial" w:hAnsi="Arial" w:cs="Arial"/>
          <w:sz w:val="20"/>
          <w:szCs w:val="20"/>
        </w:rPr>
        <w:t xml:space="preserve">Brendon Stubbs is supported by a Clinical Lectureship (ICA-CL-2017-03-001) jointly funded by Health Education England (HEE) and the National Institute for Health Research (NIHR). Brendon Stubbs is part funded by the NIHR Biomedical Research Centre at South London and Maudsley NHS Foundation Trust. Brendon Stubbs is also supported by the Maudsley Charity, King’s College London and the NIHR South London Collaboration for Leadership in Applied Health Research and Care (CLAHRC) funding. This paper presents independent research. The views expressed in this publication are those of the authors and not necessarily those of the acknowledged institutions. </w:t>
      </w:r>
    </w:p>
    <w:p w14:paraId="10000E9B" w14:textId="148A1D1A" w:rsidR="00F87AB2" w:rsidRPr="004030D2" w:rsidRDefault="00F87AB2" w:rsidP="00794355">
      <w:pPr>
        <w:spacing w:line="480" w:lineRule="auto"/>
        <w:rPr>
          <w:rFonts w:ascii="Arial" w:hAnsi="Arial" w:cs="Arial"/>
          <w:sz w:val="20"/>
          <w:szCs w:val="20"/>
        </w:rPr>
        <w:sectPr w:rsidR="00F87AB2" w:rsidRPr="004030D2" w:rsidSect="00D73666">
          <w:footerReference w:type="even" r:id="rId9"/>
          <w:footerReference w:type="default" r:id="rId10"/>
          <w:pgSz w:w="11900" w:h="16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2274"/>
        <w:gridCol w:w="2036"/>
        <w:gridCol w:w="901"/>
        <w:gridCol w:w="1200"/>
        <w:gridCol w:w="889"/>
        <w:gridCol w:w="1152"/>
      </w:tblGrid>
      <w:tr w:rsidR="004F16F4" w:rsidRPr="004030D2" w14:paraId="7C78D2FB" w14:textId="77777777" w:rsidTr="00061438">
        <w:trPr>
          <w:trHeight w:val="300"/>
        </w:trPr>
        <w:tc>
          <w:tcPr>
            <w:tcW w:w="8452" w:type="dxa"/>
            <w:gridSpan w:val="6"/>
            <w:tcBorders>
              <w:top w:val="nil"/>
              <w:left w:val="nil"/>
              <w:bottom w:val="single" w:sz="4" w:space="0" w:color="auto"/>
              <w:right w:val="nil"/>
            </w:tcBorders>
            <w:shd w:val="clear" w:color="auto" w:fill="auto"/>
            <w:noWrap/>
            <w:vAlign w:val="bottom"/>
            <w:hideMark/>
          </w:tcPr>
          <w:p w14:paraId="36F552D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b/>
                <w:bCs/>
                <w:color w:val="000000"/>
                <w:sz w:val="20"/>
                <w:szCs w:val="20"/>
                <w:lang w:val="en-GB"/>
              </w:rPr>
              <w:lastRenderedPageBreak/>
              <w:t xml:space="preserve">Table 1 </w:t>
            </w:r>
            <w:r w:rsidRPr="004030D2">
              <w:rPr>
                <w:rFonts w:ascii="Arial" w:eastAsia="Times New Roman" w:hAnsi="Arial" w:cs="Arial"/>
                <w:color w:val="000000"/>
                <w:sz w:val="20"/>
                <w:szCs w:val="20"/>
                <w:lang w:val="en-GB"/>
              </w:rPr>
              <w:t>Survey characteristics</w:t>
            </w:r>
          </w:p>
        </w:tc>
      </w:tr>
      <w:tr w:rsidR="006A2156" w:rsidRPr="004030D2" w14:paraId="485FB115" w14:textId="77777777" w:rsidTr="00D62BEA">
        <w:trPr>
          <w:trHeight w:val="63"/>
        </w:trPr>
        <w:tc>
          <w:tcPr>
            <w:tcW w:w="0" w:type="auto"/>
            <w:tcBorders>
              <w:top w:val="nil"/>
              <w:left w:val="nil"/>
              <w:bottom w:val="double" w:sz="6" w:space="0" w:color="auto"/>
              <w:right w:val="nil"/>
            </w:tcBorders>
            <w:shd w:val="clear" w:color="auto" w:fill="auto"/>
            <w:noWrap/>
            <w:vAlign w:val="bottom"/>
            <w:hideMark/>
          </w:tcPr>
          <w:p w14:paraId="4242DA3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Country income</w:t>
            </w:r>
          </w:p>
        </w:tc>
        <w:tc>
          <w:tcPr>
            <w:tcW w:w="0" w:type="auto"/>
            <w:tcBorders>
              <w:top w:val="nil"/>
              <w:left w:val="nil"/>
              <w:bottom w:val="double" w:sz="6" w:space="0" w:color="auto"/>
              <w:right w:val="nil"/>
            </w:tcBorders>
            <w:shd w:val="clear" w:color="auto" w:fill="auto"/>
            <w:noWrap/>
            <w:vAlign w:val="bottom"/>
            <w:hideMark/>
          </w:tcPr>
          <w:p w14:paraId="19B9A97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Country</w:t>
            </w:r>
          </w:p>
        </w:tc>
        <w:tc>
          <w:tcPr>
            <w:tcW w:w="839" w:type="dxa"/>
            <w:tcBorders>
              <w:top w:val="nil"/>
              <w:left w:val="nil"/>
              <w:bottom w:val="double" w:sz="6" w:space="0" w:color="auto"/>
              <w:right w:val="nil"/>
            </w:tcBorders>
            <w:shd w:val="clear" w:color="auto" w:fill="auto"/>
            <w:noWrap/>
            <w:vAlign w:val="bottom"/>
            <w:hideMark/>
          </w:tcPr>
          <w:p w14:paraId="02A763B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Year</w:t>
            </w:r>
          </w:p>
        </w:tc>
        <w:tc>
          <w:tcPr>
            <w:tcW w:w="0" w:type="auto"/>
            <w:tcBorders>
              <w:top w:val="nil"/>
              <w:left w:val="nil"/>
              <w:bottom w:val="double" w:sz="6" w:space="0" w:color="auto"/>
              <w:right w:val="nil"/>
            </w:tcBorders>
            <w:shd w:val="clear" w:color="auto" w:fill="auto"/>
            <w:noWrap/>
            <w:vAlign w:val="bottom"/>
            <w:hideMark/>
          </w:tcPr>
          <w:p w14:paraId="5923CF2E" w14:textId="77777777" w:rsidR="00D62BEA"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xml:space="preserve">Response </w:t>
            </w:r>
          </w:p>
          <w:p w14:paraId="6AA95EBC" w14:textId="4DCFFA9E"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rate (%)</w:t>
            </w:r>
          </w:p>
        </w:tc>
        <w:tc>
          <w:tcPr>
            <w:tcW w:w="0" w:type="auto"/>
            <w:tcBorders>
              <w:top w:val="nil"/>
              <w:left w:val="nil"/>
              <w:bottom w:val="double" w:sz="6" w:space="0" w:color="auto"/>
              <w:right w:val="nil"/>
            </w:tcBorders>
            <w:shd w:val="clear" w:color="auto" w:fill="auto"/>
            <w:noWrap/>
            <w:vAlign w:val="bottom"/>
            <w:hideMark/>
          </w:tcPr>
          <w:p w14:paraId="7EA44AC8" w14:textId="7B2CA1AC"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w:t>
            </w:r>
            <w:r w:rsidR="00A036A1" w:rsidRPr="004030D2">
              <w:rPr>
                <w:rFonts w:ascii="Arial" w:eastAsia="Times New Roman" w:hAnsi="Arial" w:cs="Arial"/>
                <w:color w:val="000000"/>
                <w:sz w:val="20"/>
                <w:szCs w:val="20"/>
                <w:vertAlign w:val="superscript"/>
                <w:lang w:val="en-GB"/>
              </w:rPr>
              <w:t>a</w:t>
            </w:r>
          </w:p>
        </w:tc>
        <w:tc>
          <w:tcPr>
            <w:tcW w:w="0" w:type="auto"/>
            <w:tcBorders>
              <w:top w:val="nil"/>
              <w:left w:val="nil"/>
              <w:bottom w:val="double" w:sz="6" w:space="0" w:color="auto"/>
              <w:right w:val="nil"/>
            </w:tcBorders>
            <w:shd w:val="clear" w:color="auto" w:fill="auto"/>
            <w:noWrap/>
            <w:vAlign w:val="bottom"/>
            <w:hideMark/>
          </w:tcPr>
          <w:p w14:paraId="3ECE503F" w14:textId="77777777" w:rsidR="00D62BEA" w:rsidRPr="004030D2" w:rsidRDefault="006A215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xml:space="preserve">Adequate </w:t>
            </w:r>
          </w:p>
          <w:p w14:paraId="7FD5CE7E" w14:textId="0BE95A5B" w:rsidR="004F16F4" w:rsidRPr="004030D2" w:rsidRDefault="006A215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PA (%)</w:t>
            </w:r>
          </w:p>
        </w:tc>
      </w:tr>
      <w:tr w:rsidR="006A2156" w:rsidRPr="004030D2" w14:paraId="5C030624" w14:textId="77777777" w:rsidTr="00D62BEA">
        <w:trPr>
          <w:trHeight w:val="28"/>
        </w:trPr>
        <w:tc>
          <w:tcPr>
            <w:tcW w:w="0" w:type="auto"/>
            <w:tcBorders>
              <w:top w:val="nil"/>
              <w:left w:val="nil"/>
              <w:bottom w:val="nil"/>
              <w:right w:val="nil"/>
            </w:tcBorders>
            <w:shd w:val="clear" w:color="auto" w:fill="auto"/>
            <w:noWrap/>
            <w:vAlign w:val="center"/>
            <w:hideMark/>
          </w:tcPr>
          <w:p w14:paraId="1A194F7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Low-income</w:t>
            </w:r>
          </w:p>
        </w:tc>
        <w:tc>
          <w:tcPr>
            <w:tcW w:w="0" w:type="auto"/>
            <w:tcBorders>
              <w:top w:val="nil"/>
              <w:left w:val="nil"/>
              <w:bottom w:val="nil"/>
              <w:right w:val="nil"/>
            </w:tcBorders>
            <w:shd w:val="clear" w:color="auto" w:fill="auto"/>
            <w:noWrap/>
            <w:vAlign w:val="center"/>
            <w:hideMark/>
          </w:tcPr>
          <w:p w14:paraId="580A641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Afghanistan</w:t>
            </w:r>
          </w:p>
        </w:tc>
        <w:tc>
          <w:tcPr>
            <w:tcW w:w="839" w:type="dxa"/>
            <w:tcBorders>
              <w:top w:val="nil"/>
              <w:left w:val="nil"/>
              <w:bottom w:val="nil"/>
              <w:right w:val="nil"/>
            </w:tcBorders>
            <w:shd w:val="clear" w:color="auto" w:fill="auto"/>
            <w:noWrap/>
            <w:vAlign w:val="center"/>
            <w:hideMark/>
          </w:tcPr>
          <w:p w14:paraId="21AEBAB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473E020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30E1AB6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1,493</w:t>
            </w:r>
          </w:p>
        </w:tc>
        <w:tc>
          <w:tcPr>
            <w:tcW w:w="0" w:type="auto"/>
            <w:tcBorders>
              <w:top w:val="nil"/>
              <w:left w:val="nil"/>
              <w:bottom w:val="nil"/>
              <w:right w:val="nil"/>
            </w:tcBorders>
            <w:shd w:val="clear" w:color="auto" w:fill="auto"/>
            <w:noWrap/>
            <w:vAlign w:val="center"/>
            <w:hideMark/>
          </w:tcPr>
          <w:p w14:paraId="5C7A545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9.6</w:t>
            </w:r>
          </w:p>
        </w:tc>
      </w:tr>
      <w:tr w:rsidR="006A2156" w:rsidRPr="004030D2" w14:paraId="29605A43" w14:textId="77777777" w:rsidTr="00D62BEA">
        <w:trPr>
          <w:trHeight w:val="73"/>
        </w:trPr>
        <w:tc>
          <w:tcPr>
            <w:tcW w:w="0" w:type="auto"/>
            <w:tcBorders>
              <w:top w:val="nil"/>
              <w:left w:val="nil"/>
              <w:bottom w:val="nil"/>
              <w:right w:val="nil"/>
            </w:tcBorders>
            <w:shd w:val="clear" w:color="auto" w:fill="auto"/>
            <w:noWrap/>
            <w:vAlign w:val="center"/>
            <w:hideMark/>
          </w:tcPr>
          <w:p w14:paraId="7B0F802C"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CB503C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Benin</w:t>
            </w:r>
          </w:p>
        </w:tc>
        <w:tc>
          <w:tcPr>
            <w:tcW w:w="839" w:type="dxa"/>
            <w:tcBorders>
              <w:top w:val="nil"/>
              <w:left w:val="nil"/>
              <w:bottom w:val="nil"/>
              <w:right w:val="nil"/>
            </w:tcBorders>
            <w:shd w:val="clear" w:color="auto" w:fill="auto"/>
            <w:noWrap/>
            <w:vAlign w:val="center"/>
            <w:hideMark/>
          </w:tcPr>
          <w:p w14:paraId="675FDE5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2016</w:t>
            </w:r>
          </w:p>
        </w:tc>
        <w:tc>
          <w:tcPr>
            <w:tcW w:w="0" w:type="auto"/>
            <w:tcBorders>
              <w:top w:val="nil"/>
              <w:left w:val="nil"/>
              <w:bottom w:val="nil"/>
              <w:right w:val="nil"/>
            </w:tcBorders>
            <w:shd w:val="clear" w:color="auto" w:fill="auto"/>
            <w:noWrap/>
            <w:vAlign w:val="center"/>
            <w:hideMark/>
          </w:tcPr>
          <w:p w14:paraId="63E2582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78</w:t>
            </w:r>
          </w:p>
        </w:tc>
        <w:tc>
          <w:tcPr>
            <w:tcW w:w="0" w:type="auto"/>
            <w:tcBorders>
              <w:top w:val="nil"/>
              <w:left w:val="nil"/>
              <w:bottom w:val="nil"/>
              <w:right w:val="nil"/>
            </w:tcBorders>
            <w:shd w:val="clear" w:color="auto" w:fill="auto"/>
            <w:noWrap/>
            <w:vAlign w:val="center"/>
            <w:hideMark/>
          </w:tcPr>
          <w:p w14:paraId="7D5D674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717</w:t>
            </w:r>
          </w:p>
        </w:tc>
        <w:tc>
          <w:tcPr>
            <w:tcW w:w="0" w:type="auto"/>
            <w:tcBorders>
              <w:top w:val="nil"/>
              <w:left w:val="nil"/>
              <w:bottom w:val="nil"/>
              <w:right w:val="nil"/>
            </w:tcBorders>
            <w:shd w:val="clear" w:color="auto" w:fill="auto"/>
            <w:noWrap/>
            <w:vAlign w:val="center"/>
            <w:hideMark/>
          </w:tcPr>
          <w:p w14:paraId="034FD9B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28.1</w:t>
            </w:r>
          </w:p>
        </w:tc>
      </w:tr>
      <w:tr w:rsidR="006A2156" w:rsidRPr="004030D2" w14:paraId="2CDF3099" w14:textId="77777777" w:rsidTr="00D62BEA">
        <w:trPr>
          <w:trHeight w:val="73"/>
        </w:trPr>
        <w:tc>
          <w:tcPr>
            <w:tcW w:w="0" w:type="auto"/>
            <w:tcBorders>
              <w:top w:val="nil"/>
              <w:left w:val="nil"/>
              <w:bottom w:val="nil"/>
              <w:right w:val="nil"/>
            </w:tcBorders>
            <w:shd w:val="clear" w:color="auto" w:fill="auto"/>
            <w:noWrap/>
            <w:vAlign w:val="center"/>
            <w:hideMark/>
          </w:tcPr>
          <w:p w14:paraId="70737DD4"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9AF156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Cambodia</w:t>
            </w:r>
          </w:p>
        </w:tc>
        <w:tc>
          <w:tcPr>
            <w:tcW w:w="839" w:type="dxa"/>
            <w:tcBorders>
              <w:top w:val="nil"/>
              <w:left w:val="nil"/>
              <w:bottom w:val="nil"/>
              <w:right w:val="nil"/>
            </w:tcBorders>
            <w:shd w:val="clear" w:color="auto" w:fill="auto"/>
            <w:noWrap/>
            <w:vAlign w:val="center"/>
            <w:hideMark/>
          </w:tcPr>
          <w:p w14:paraId="6CD576D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543C450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27312FB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1,812</w:t>
            </w:r>
          </w:p>
        </w:tc>
        <w:tc>
          <w:tcPr>
            <w:tcW w:w="0" w:type="auto"/>
            <w:tcBorders>
              <w:top w:val="nil"/>
              <w:left w:val="nil"/>
              <w:bottom w:val="nil"/>
              <w:right w:val="nil"/>
            </w:tcBorders>
            <w:shd w:val="clear" w:color="auto" w:fill="auto"/>
            <w:noWrap/>
            <w:vAlign w:val="center"/>
            <w:hideMark/>
          </w:tcPr>
          <w:p w14:paraId="2500DB0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w:t>
            </w:r>
          </w:p>
        </w:tc>
      </w:tr>
      <w:tr w:rsidR="006A2156" w:rsidRPr="004030D2" w14:paraId="3647F509" w14:textId="77777777" w:rsidTr="00D62BEA">
        <w:trPr>
          <w:trHeight w:val="73"/>
        </w:trPr>
        <w:tc>
          <w:tcPr>
            <w:tcW w:w="0" w:type="auto"/>
            <w:tcBorders>
              <w:top w:val="nil"/>
              <w:left w:val="nil"/>
              <w:bottom w:val="nil"/>
              <w:right w:val="nil"/>
            </w:tcBorders>
            <w:shd w:val="clear" w:color="auto" w:fill="auto"/>
            <w:noWrap/>
            <w:vAlign w:val="center"/>
            <w:hideMark/>
          </w:tcPr>
          <w:p w14:paraId="09583900"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88F593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Mozambique</w:t>
            </w:r>
          </w:p>
        </w:tc>
        <w:tc>
          <w:tcPr>
            <w:tcW w:w="839" w:type="dxa"/>
            <w:tcBorders>
              <w:top w:val="nil"/>
              <w:left w:val="nil"/>
              <w:bottom w:val="nil"/>
              <w:right w:val="nil"/>
            </w:tcBorders>
            <w:shd w:val="clear" w:color="auto" w:fill="auto"/>
            <w:noWrap/>
            <w:vAlign w:val="center"/>
            <w:hideMark/>
          </w:tcPr>
          <w:p w14:paraId="4E5D7C6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737944F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w:t>
            </w:r>
          </w:p>
        </w:tc>
        <w:tc>
          <w:tcPr>
            <w:tcW w:w="0" w:type="auto"/>
            <w:tcBorders>
              <w:top w:val="nil"/>
              <w:left w:val="nil"/>
              <w:bottom w:val="nil"/>
              <w:right w:val="nil"/>
            </w:tcBorders>
            <w:shd w:val="clear" w:color="auto" w:fill="auto"/>
            <w:noWrap/>
            <w:vAlign w:val="center"/>
            <w:hideMark/>
          </w:tcPr>
          <w:p w14:paraId="0E57AC9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668</w:t>
            </w:r>
          </w:p>
        </w:tc>
        <w:tc>
          <w:tcPr>
            <w:tcW w:w="0" w:type="auto"/>
            <w:tcBorders>
              <w:top w:val="nil"/>
              <w:left w:val="nil"/>
              <w:bottom w:val="nil"/>
              <w:right w:val="nil"/>
            </w:tcBorders>
            <w:shd w:val="clear" w:color="auto" w:fill="auto"/>
            <w:noWrap/>
            <w:vAlign w:val="center"/>
            <w:hideMark/>
          </w:tcPr>
          <w:p w14:paraId="5486110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11.3</w:t>
            </w:r>
          </w:p>
        </w:tc>
      </w:tr>
      <w:tr w:rsidR="006A2156" w:rsidRPr="004030D2" w14:paraId="694BF7A5" w14:textId="77777777" w:rsidTr="00D62BEA">
        <w:trPr>
          <w:trHeight w:val="73"/>
        </w:trPr>
        <w:tc>
          <w:tcPr>
            <w:tcW w:w="0" w:type="auto"/>
            <w:tcBorders>
              <w:top w:val="nil"/>
              <w:left w:val="nil"/>
              <w:bottom w:val="nil"/>
              <w:right w:val="nil"/>
            </w:tcBorders>
            <w:shd w:val="clear" w:color="auto" w:fill="auto"/>
            <w:noWrap/>
            <w:vAlign w:val="center"/>
            <w:hideMark/>
          </w:tcPr>
          <w:p w14:paraId="01903CA8"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573991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Nepal</w:t>
            </w:r>
          </w:p>
        </w:tc>
        <w:tc>
          <w:tcPr>
            <w:tcW w:w="839" w:type="dxa"/>
            <w:tcBorders>
              <w:top w:val="nil"/>
              <w:left w:val="nil"/>
              <w:bottom w:val="nil"/>
              <w:right w:val="nil"/>
            </w:tcBorders>
            <w:shd w:val="clear" w:color="auto" w:fill="auto"/>
            <w:noWrap/>
            <w:vAlign w:val="center"/>
            <w:hideMark/>
          </w:tcPr>
          <w:p w14:paraId="0EC54A6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41C3E2C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69</w:t>
            </w:r>
          </w:p>
        </w:tc>
        <w:tc>
          <w:tcPr>
            <w:tcW w:w="0" w:type="auto"/>
            <w:tcBorders>
              <w:top w:val="nil"/>
              <w:left w:val="nil"/>
              <w:bottom w:val="nil"/>
              <w:right w:val="nil"/>
            </w:tcBorders>
            <w:shd w:val="clear" w:color="auto" w:fill="auto"/>
            <w:noWrap/>
            <w:vAlign w:val="center"/>
            <w:hideMark/>
          </w:tcPr>
          <w:p w14:paraId="12DF41C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4,616</w:t>
            </w:r>
          </w:p>
        </w:tc>
        <w:tc>
          <w:tcPr>
            <w:tcW w:w="0" w:type="auto"/>
            <w:tcBorders>
              <w:top w:val="nil"/>
              <w:left w:val="nil"/>
              <w:bottom w:val="nil"/>
              <w:right w:val="nil"/>
            </w:tcBorders>
            <w:shd w:val="clear" w:color="auto" w:fill="auto"/>
            <w:noWrap/>
            <w:vAlign w:val="center"/>
            <w:hideMark/>
          </w:tcPr>
          <w:p w14:paraId="19EB0C8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14.4</w:t>
            </w:r>
          </w:p>
        </w:tc>
      </w:tr>
      <w:tr w:rsidR="006A2156" w:rsidRPr="004030D2" w14:paraId="4DF8405D" w14:textId="77777777" w:rsidTr="00D62BEA">
        <w:trPr>
          <w:trHeight w:val="73"/>
        </w:trPr>
        <w:tc>
          <w:tcPr>
            <w:tcW w:w="0" w:type="auto"/>
            <w:tcBorders>
              <w:top w:val="nil"/>
              <w:left w:val="nil"/>
              <w:bottom w:val="nil"/>
              <w:right w:val="nil"/>
            </w:tcBorders>
            <w:shd w:val="clear" w:color="auto" w:fill="auto"/>
            <w:noWrap/>
            <w:vAlign w:val="center"/>
            <w:hideMark/>
          </w:tcPr>
          <w:p w14:paraId="22687106"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BC4C53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Tanzania</w:t>
            </w:r>
          </w:p>
        </w:tc>
        <w:tc>
          <w:tcPr>
            <w:tcW w:w="839" w:type="dxa"/>
            <w:tcBorders>
              <w:top w:val="nil"/>
              <w:left w:val="nil"/>
              <w:bottom w:val="nil"/>
              <w:right w:val="nil"/>
            </w:tcBorders>
            <w:shd w:val="clear" w:color="auto" w:fill="auto"/>
            <w:noWrap/>
            <w:vAlign w:val="center"/>
            <w:hideMark/>
          </w:tcPr>
          <w:p w14:paraId="66CF17F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31D6322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w:t>
            </w:r>
          </w:p>
        </w:tc>
        <w:tc>
          <w:tcPr>
            <w:tcW w:w="0" w:type="auto"/>
            <w:tcBorders>
              <w:top w:val="nil"/>
              <w:left w:val="nil"/>
              <w:bottom w:val="nil"/>
              <w:right w:val="nil"/>
            </w:tcBorders>
            <w:shd w:val="clear" w:color="auto" w:fill="auto"/>
            <w:noWrap/>
            <w:vAlign w:val="center"/>
            <w:hideMark/>
          </w:tcPr>
          <w:p w14:paraId="014F8F9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2,615</w:t>
            </w:r>
          </w:p>
        </w:tc>
        <w:tc>
          <w:tcPr>
            <w:tcW w:w="0" w:type="auto"/>
            <w:tcBorders>
              <w:top w:val="nil"/>
              <w:left w:val="nil"/>
              <w:bottom w:val="nil"/>
              <w:right w:val="nil"/>
            </w:tcBorders>
            <w:shd w:val="clear" w:color="auto" w:fill="auto"/>
            <w:noWrap/>
            <w:vAlign w:val="center"/>
            <w:hideMark/>
          </w:tcPr>
          <w:p w14:paraId="6445346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21.1</w:t>
            </w:r>
          </w:p>
        </w:tc>
      </w:tr>
      <w:tr w:rsidR="006A2156" w:rsidRPr="004030D2" w14:paraId="5C4758D7" w14:textId="77777777" w:rsidTr="00D62BEA">
        <w:trPr>
          <w:trHeight w:val="73"/>
        </w:trPr>
        <w:tc>
          <w:tcPr>
            <w:tcW w:w="0" w:type="auto"/>
            <w:tcBorders>
              <w:top w:val="nil"/>
              <w:left w:val="nil"/>
              <w:bottom w:val="nil"/>
              <w:right w:val="nil"/>
            </w:tcBorders>
            <w:shd w:val="clear" w:color="auto" w:fill="auto"/>
            <w:noWrap/>
            <w:vAlign w:val="center"/>
            <w:hideMark/>
          </w:tcPr>
          <w:p w14:paraId="47CA192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Lower middle-income</w:t>
            </w:r>
          </w:p>
        </w:tc>
        <w:tc>
          <w:tcPr>
            <w:tcW w:w="0" w:type="auto"/>
            <w:tcBorders>
              <w:top w:val="nil"/>
              <w:left w:val="nil"/>
              <w:bottom w:val="nil"/>
              <w:right w:val="nil"/>
            </w:tcBorders>
            <w:shd w:val="clear" w:color="auto" w:fill="auto"/>
            <w:noWrap/>
            <w:vAlign w:val="center"/>
            <w:hideMark/>
          </w:tcPr>
          <w:p w14:paraId="2F33160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Bangladesh</w:t>
            </w:r>
          </w:p>
        </w:tc>
        <w:tc>
          <w:tcPr>
            <w:tcW w:w="839" w:type="dxa"/>
            <w:tcBorders>
              <w:top w:val="nil"/>
              <w:left w:val="nil"/>
              <w:bottom w:val="nil"/>
              <w:right w:val="nil"/>
            </w:tcBorders>
            <w:shd w:val="clear" w:color="auto" w:fill="auto"/>
            <w:noWrap/>
            <w:vAlign w:val="center"/>
            <w:hideMark/>
          </w:tcPr>
          <w:p w14:paraId="55E0DAD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2E3945B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91</w:t>
            </w:r>
          </w:p>
        </w:tc>
        <w:tc>
          <w:tcPr>
            <w:tcW w:w="0" w:type="auto"/>
            <w:tcBorders>
              <w:top w:val="nil"/>
              <w:left w:val="nil"/>
              <w:bottom w:val="nil"/>
              <w:right w:val="nil"/>
            </w:tcBorders>
            <w:shd w:val="clear" w:color="auto" w:fill="auto"/>
            <w:noWrap/>
            <w:vAlign w:val="center"/>
            <w:hideMark/>
          </w:tcPr>
          <w:p w14:paraId="6633AFB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2,753</w:t>
            </w:r>
          </w:p>
        </w:tc>
        <w:tc>
          <w:tcPr>
            <w:tcW w:w="0" w:type="auto"/>
            <w:tcBorders>
              <w:top w:val="nil"/>
              <w:left w:val="nil"/>
              <w:bottom w:val="nil"/>
              <w:right w:val="nil"/>
            </w:tcBorders>
            <w:shd w:val="clear" w:color="auto" w:fill="auto"/>
            <w:noWrap/>
            <w:vAlign w:val="center"/>
            <w:hideMark/>
          </w:tcPr>
          <w:p w14:paraId="67E877C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41.2</w:t>
            </w:r>
          </w:p>
        </w:tc>
      </w:tr>
      <w:tr w:rsidR="006A2156" w:rsidRPr="004030D2" w14:paraId="43749E51" w14:textId="77777777" w:rsidTr="00D62BEA">
        <w:trPr>
          <w:trHeight w:val="73"/>
        </w:trPr>
        <w:tc>
          <w:tcPr>
            <w:tcW w:w="0" w:type="auto"/>
            <w:tcBorders>
              <w:top w:val="nil"/>
              <w:left w:val="nil"/>
              <w:bottom w:val="nil"/>
              <w:right w:val="nil"/>
            </w:tcBorders>
            <w:shd w:val="clear" w:color="auto" w:fill="auto"/>
            <w:noWrap/>
            <w:vAlign w:val="center"/>
            <w:hideMark/>
          </w:tcPr>
          <w:p w14:paraId="38282A9D"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7F7A23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Belize</w:t>
            </w:r>
          </w:p>
        </w:tc>
        <w:tc>
          <w:tcPr>
            <w:tcW w:w="839" w:type="dxa"/>
            <w:tcBorders>
              <w:top w:val="nil"/>
              <w:left w:val="nil"/>
              <w:bottom w:val="nil"/>
              <w:right w:val="nil"/>
            </w:tcBorders>
            <w:shd w:val="clear" w:color="auto" w:fill="auto"/>
            <w:noWrap/>
            <w:vAlign w:val="center"/>
            <w:hideMark/>
          </w:tcPr>
          <w:p w14:paraId="72165E3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5F2915C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4636781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1,600</w:t>
            </w:r>
          </w:p>
        </w:tc>
        <w:tc>
          <w:tcPr>
            <w:tcW w:w="0" w:type="auto"/>
            <w:tcBorders>
              <w:top w:val="nil"/>
              <w:left w:val="nil"/>
              <w:bottom w:val="nil"/>
              <w:right w:val="nil"/>
            </w:tcBorders>
            <w:shd w:val="clear" w:color="auto" w:fill="auto"/>
            <w:noWrap/>
            <w:vAlign w:val="center"/>
            <w:hideMark/>
          </w:tcPr>
          <w:p w14:paraId="32AA1F0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w:t>
            </w:r>
          </w:p>
        </w:tc>
      </w:tr>
      <w:tr w:rsidR="006A2156" w:rsidRPr="004030D2" w14:paraId="424CF689" w14:textId="77777777" w:rsidTr="00D62BEA">
        <w:trPr>
          <w:trHeight w:val="73"/>
        </w:trPr>
        <w:tc>
          <w:tcPr>
            <w:tcW w:w="0" w:type="auto"/>
            <w:tcBorders>
              <w:top w:val="nil"/>
              <w:left w:val="nil"/>
              <w:bottom w:val="nil"/>
              <w:right w:val="nil"/>
            </w:tcBorders>
            <w:shd w:val="clear" w:color="auto" w:fill="auto"/>
            <w:noWrap/>
            <w:vAlign w:val="center"/>
            <w:hideMark/>
          </w:tcPr>
          <w:p w14:paraId="6BEA564D"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7FDAFC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Bolivia</w:t>
            </w:r>
          </w:p>
        </w:tc>
        <w:tc>
          <w:tcPr>
            <w:tcW w:w="839" w:type="dxa"/>
            <w:tcBorders>
              <w:top w:val="nil"/>
              <w:left w:val="nil"/>
              <w:bottom w:val="nil"/>
              <w:right w:val="nil"/>
            </w:tcBorders>
            <w:shd w:val="clear" w:color="auto" w:fill="auto"/>
            <w:noWrap/>
            <w:vAlign w:val="center"/>
            <w:hideMark/>
          </w:tcPr>
          <w:p w14:paraId="7A4C224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55CAF8B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66B4944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2,804</w:t>
            </w:r>
          </w:p>
        </w:tc>
        <w:tc>
          <w:tcPr>
            <w:tcW w:w="0" w:type="auto"/>
            <w:tcBorders>
              <w:top w:val="nil"/>
              <w:left w:val="nil"/>
              <w:bottom w:val="nil"/>
              <w:right w:val="nil"/>
            </w:tcBorders>
            <w:shd w:val="clear" w:color="auto" w:fill="auto"/>
            <w:noWrap/>
            <w:vAlign w:val="center"/>
            <w:hideMark/>
          </w:tcPr>
          <w:p w14:paraId="38A8E45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13.7</w:t>
            </w:r>
          </w:p>
        </w:tc>
      </w:tr>
      <w:tr w:rsidR="006A2156" w:rsidRPr="004030D2" w14:paraId="41AC92E7" w14:textId="77777777" w:rsidTr="00D62BEA">
        <w:trPr>
          <w:trHeight w:val="73"/>
        </w:trPr>
        <w:tc>
          <w:tcPr>
            <w:tcW w:w="0" w:type="auto"/>
            <w:tcBorders>
              <w:top w:val="nil"/>
              <w:left w:val="nil"/>
              <w:bottom w:val="nil"/>
              <w:right w:val="nil"/>
            </w:tcBorders>
            <w:shd w:val="clear" w:color="auto" w:fill="auto"/>
            <w:noWrap/>
            <w:vAlign w:val="center"/>
            <w:hideMark/>
          </w:tcPr>
          <w:p w14:paraId="1D9AB532"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326075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East Timor</w:t>
            </w:r>
          </w:p>
        </w:tc>
        <w:tc>
          <w:tcPr>
            <w:tcW w:w="839" w:type="dxa"/>
            <w:tcBorders>
              <w:top w:val="nil"/>
              <w:left w:val="nil"/>
              <w:bottom w:val="nil"/>
              <w:right w:val="nil"/>
            </w:tcBorders>
            <w:shd w:val="clear" w:color="auto" w:fill="auto"/>
            <w:noWrap/>
            <w:vAlign w:val="center"/>
            <w:hideMark/>
          </w:tcPr>
          <w:p w14:paraId="74F3AB8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43094D7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56ED90D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1,631</w:t>
            </w:r>
          </w:p>
        </w:tc>
        <w:tc>
          <w:tcPr>
            <w:tcW w:w="0" w:type="auto"/>
            <w:tcBorders>
              <w:top w:val="nil"/>
              <w:left w:val="nil"/>
              <w:bottom w:val="nil"/>
              <w:right w:val="nil"/>
            </w:tcBorders>
            <w:shd w:val="clear" w:color="auto" w:fill="auto"/>
            <w:noWrap/>
            <w:vAlign w:val="center"/>
            <w:hideMark/>
          </w:tcPr>
          <w:p w14:paraId="72DA744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w:t>
            </w:r>
          </w:p>
        </w:tc>
      </w:tr>
      <w:tr w:rsidR="006A2156" w:rsidRPr="004030D2" w14:paraId="04B7F457" w14:textId="77777777" w:rsidTr="00D62BEA">
        <w:trPr>
          <w:trHeight w:val="73"/>
        </w:trPr>
        <w:tc>
          <w:tcPr>
            <w:tcW w:w="0" w:type="auto"/>
            <w:tcBorders>
              <w:top w:val="nil"/>
              <w:left w:val="nil"/>
              <w:bottom w:val="nil"/>
              <w:right w:val="nil"/>
            </w:tcBorders>
            <w:shd w:val="clear" w:color="auto" w:fill="auto"/>
            <w:noWrap/>
            <w:vAlign w:val="center"/>
            <w:hideMark/>
          </w:tcPr>
          <w:p w14:paraId="148C752C"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B77D6D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Egypt</w:t>
            </w:r>
          </w:p>
        </w:tc>
        <w:tc>
          <w:tcPr>
            <w:tcW w:w="839" w:type="dxa"/>
            <w:tcBorders>
              <w:top w:val="nil"/>
              <w:left w:val="nil"/>
              <w:bottom w:val="nil"/>
              <w:right w:val="nil"/>
            </w:tcBorders>
            <w:shd w:val="clear" w:color="auto" w:fill="auto"/>
            <w:noWrap/>
            <w:vAlign w:val="center"/>
            <w:hideMark/>
          </w:tcPr>
          <w:p w14:paraId="6F7B2A8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631CB26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5EF4D60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2,364</w:t>
            </w:r>
          </w:p>
        </w:tc>
        <w:tc>
          <w:tcPr>
            <w:tcW w:w="0" w:type="auto"/>
            <w:tcBorders>
              <w:top w:val="nil"/>
              <w:left w:val="nil"/>
              <w:bottom w:val="nil"/>
              <w:right w:val="nil"/>
            </w:tcBorders>
            <w:shd w:val="clear" w:color="auto" w:fill="auto"/>
            <w:noWrap/>
            <w:vAlign w:val="center"/>
            <w:hideMark/>
          </w:tcPr>
          <w:p w14:paraId="71C3EF1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13.0</w:t>
            </w:r>
          </w:p>
        </w:tc>
      </w:tr>
      <w:tr w:rsidR="006A2156" w:rsidRPr="004030D2" w14:paraId="6DBC6A84" w14:textId="77777777" w:rsidTr="00D62BEA">
        <w:trPr>
          <w:trHeight w:val="73"/>
        </w:trPr>
        <w:tc>
          <w:tcPr>
            <w:tcW w:w="0" w:type="auto"/>
            <w:tcBorders>
              <w:top w:val="nil"/>
              <w:left w:val="nil"/>
              <w:bottom w:val="nil"/>
              <w:right w:val="nil"/>
            </w:tcBorders>
            <w:shd w:val="clear" w:color="auto" w:fill="auto"/>
            <w:noWrap/>
            <w:vAlign w:val="center"/>
            <w:hideMark/>
          </w:tcPr>
          <w:p w14:paraId="20255CE3"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4693B8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El Salvador</w:t>
            </w:r>
          </w:p>
        </w:tc>
        <w:tc>
          <w:tcPr>
            <w:tcW w:w="839" w:type="dxa"/>
            <w:tcBorders>
              <w:top w:val="nil"/>
              <w:left w:val="nil"/>
              <w:bottom w:val="nil"/>
              <w:right w:val="nil"/>
            </w:tcBorders>
            <w:shd w:val="clear" w:color="auto" w:fill="auto"/>
            <w:noWrap/>
            <w:vAlign w:val="center"/>
            <w:hideMark/>
          </w:tcPr>
          <w:p w14:paraId="641E1D7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725DFDA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1AD8E72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1,615</w:t>
            </w:r>
          </w:p>
        </w:tc>
        <w:tc>
          <w:tcPr>
            <w:tcW w:w="0" w:type="auto"/>
            <w:tcBorders>
              <w:top w:val="nil"/>
              <w:left w:val="nil"/>
              <w:bottom w:val="nil"/>
              <w:right w:val="nil"/>
            </w:tcBorders>
            <w:shd w:val="clear" w:color="auto" w:fill="auto"/>
            <w:noWrap/>
            <w:vAlign w:val="center"/>
            <w:hideMark/>
          </w:tcPr>
          <w:p w14:paraId="0E299EC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12.5</w:t>
            </w:r>
          </w:p>
        </w:tc>
      </w:tr>
      <w:tr w:rsidR="006A2156" w:rsidRPr="004030D2" w14:paraId="1D18357E" w14:textId="77777777" w:rsidTr="00D62BEA">
        <w:trPr>
          <w:trHeight w:val="73"/>
        </w:trPr>
        <w:tc>
          <w:tcPr>
            <w:tcW w:w="0" w:type="auto"/>
            <w:tcBorders>
              <w:top w:val="nil"/>
              <w:left w:val="nil"/>
              <w:bottom w:val="nil"/>
              <w:right w:val="nil"/>
            </w:tcBorders>
            <w:shd w:val="clear" w:color="auto" w:fill="auto"/>
            <w:noWrap/>
            <w:vAlign w:val="center"/>
            <w:hideMark/>
          </w:tcPr>
          <w:p w14:paraId="704F3553"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29BD963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Ghana</w:t>
            </w:r>
          </w:p>
        </w:tc>
        <w:tc>
          <w:tcPr>
            <w:tcW w:w="839" w:type="dxa"/>
            <w:tcBorders>
              <w:top w:val="nil"/>
              <w:left w:val="nil"/>
              <w:bottom w:val="nil"/>
              <w:right w:val="nil"/>
            </w:tcBorders>
            <w:shd w:val="clear" w:color="auto" w:fill="auto"/>
            <w:noWrap/>
            <w:vAlign w:val="center"/>
            <w:hideMark/>
          </w:tcPr>
          <w:p w14:paraId="6939309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520B1FC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w:t>
            </w:r>
          </w:p>
        </w:tc>
        <w:tc>
          <w:tcPr>
            <w:tcW w:w="0" w:type="auto"/>
            <w:tcBorders>
              <w:top w:val="nil"/>
              <w:left w:val="nil"/>
              <w:bottom w:val="nil"/>
              <w:right w:val="nil"/>
            </w:tcBorders>
            <w:shd w:val="clear" w:color="auto" w:fill="auto"/>
            <w:noWrap/>
            <w:vAlign w:val="center"/>
            <w:hideMark/>
          </w:tcPr>
          <w:p w14:paraId="0FCECAD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1,110</w:t>
            </w:r>
          </w:p>
        </w:tc>
        <w:tc>
          <w:tcPr>
            <w:tcW w:w="0" w:type="auto"/>
            <w:tcBorders>
              <w:top w:val="nil"/>
              <w:left w:val="nil"/>
              <w:bottom w:val="nil"/>
              <w:right w:val="nil"/>
            </w:tcBorders>
            <w:shd w:val="clear" w:color="auto" w:fill="auto"/>
            <w:noWrap/>
            <w:vAlign w:val="center"/>
            <w:hideMark/>
          </w:tcPr>
          <w:p w14:paraId="0B497B9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w:t>
            </w:r>
          </w:p>
        </w:tc>
      </w:tr>
      <w:tr w:rsidR="006A2156" w:rsidRPr="004030D2" w14:paraId="2A8CB22E" w14:textId="77777777" w:rsidTr="00D62BEA">
        <w:trPr>
          <w:trHeight w:val="73"/>
        </w:trPr>
        <w:tc>
          <w:tcPr>
            <w:tcW w:w="0" w:type="auto"/>
            <w:tcBorders>
              <w:top w:val="nil"/>
              <w:left w:val="nil"/>
              <w:bottom w:val="nil"/>
              <w:right w:val="nil"/>
            </w:tcBorders>
            <w:shd w:val="clear" w:color="auto" w:fill="auto"/>
            <w:noWrap/>
            <w:vAlign w:val="center"/>
            <w:hideMark/>
          </w:tcPr>
          <w:p w14:paraId="44C8D520"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7A508D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Guatemala</w:t>
            </w:r>
          </w:p>
        </w:tc>
        <w:tc>
          <w:tcPr>
            <w:tcW w:w="839" w:type="dxa"/>
            <w:tcBorders>
              <w:top w:val="nil"/>
              <w:left w:val="nil"/>
              <w:bottom w:val="nil"/>
              <w:right w:val="nil"/>
            </w:tcBorders>
            <w:shd w:val="clear" w:color="auto" w:fill="auto"/>
            <w:noWrap/>
            <w:vAlign w:val="center"/>
            <w:hideMark/>
          </w:tcPr>
          <w:p w14:paraId="4151D0C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7AC2B7C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w:t>
            </w:r>
          </w:p>
        </w:tc>
        <w:tc>
          <w:tcPr>
            <w:tcW w:w="0" w:type="auto"/>
            <w:tcBorders>
              <w:top w:val="nil"/>
              <w:left w:val="nil"/>
              <w:bottom w:val="nil"/>
              <w:right w:val="nil"/>
            </w:tcBorders>
            <w:shd w:val="clear" w:color="auto" w:fill="auto"/>
            <w:noWrap/>
            <w:vAlign w:val="center"/>
            <w:hideMark/>
          </w:tcPr>
          <w:p w14:paraId="1B125A6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3,611</w:t>
            </w:r>
          </w:p>
        </w:tc>
        <w:tc>
          <w:tcPr>
            <w:tcW w:w="0" w:type="auto"/>
            <w:tcBorders>
              <w:top w:val="nil"/>
              <w:left w:val="nil"/>
              <w:bottom w:val="nil"/>
              <w:right w:val="nil"/>
            </w:tcBorders>
            <w:shd w:val="clear" w:color="auto" w:fill="auto"/>
            <w:noWrap/>
            <w:vAlign w:val="center"/>
            <w:hideMark/>
          </w:tcPr>
          <w:p w14:paraId="2A2362A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11.1</w:t>
            </w:r>
          </w:p>
        </w:tc>
      </w:tr>
      <w:tr w:rsidR="006A2156" w:rsidRPr="004030D2" w14:paraId="220F8A24" w14:textId="77777777" w:rsidTr="00D62BEA">
        <w:trPr>
          <w:trHeight w:val="73"/>
        </w:trPr>
        <w:tc>
          <w:tcPr>
            <w:tcW w:w="0" w:type="auto"/>
            <w:tcBorders>
              <w:top w:val="nil"/>
              <w:left w:val="nil"/>
              <w:bottom w:val="nil"/>
              <w:right w:val="nil"/>
            </w:tcBorders>
            <w:shd w:val="clear" w:color="auto" w:fill="auto"/>
            <w:noWrap/>
            <w:vAlign w:val="center"/>
            <w:hideMark/>
          </w:tcPr>
          <w:p w14:paraId="729C5ECE"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3EE0BB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Guyana</w:t>
            </w:r>
          </w:p>
        </w:tc>
        <w:tc>
          <w:tcPr>
            <w:tcW w:w="839" w:type="dxa"/>
            <w:tcBorders>
              <w:top w:val="nil"/>
              <w:left w:val="nil"/>
              <w:bottom w:val="nil"/>
              <w:right w:val="nil"/>
            </w:tcBorders>
            <w:shd w:val="clear" w:color="auto" w:fill="auto"/>
            <w:noWrap/>
            <w:vAlign w:val="center"/>
            <w:hideMark/>
          </w:tcPr>
          <w:p w14:paraId="0E43F6C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605FB41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w:t>
            </w:r>
          </w:p>
        </w:tc>
        <w:tc>
          <w:tcPr>
            <w:tcW w:w="0" w:type="auto"/>
            <w:tcBorders>
              <w:top w:val="nil"/>
              <w:left w:val="nil"/>
              <w:bottom w:val="nil"/>
              <w:right w:val="nil"/>
            </w:tcBorders>
            <w:shd w:val="clear" w:color="auto" w:fill="auto"/>
            <w:noWrap/>
            <w:vAlign w:val="center"/>
            <w:hideMark/>
          </w:tcPr>
          <w:p w14:paraId="528BE6B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1,973</w:t>
            </w:r>
          </w:p>
        </w:tc>
        <w:tc>
          <w:tcPr>
            <w:tcW w:w="0" w:type="auto"/>
            <w:tcBorders>
              <w:top w:val="nil"/>
              <w:left w:val="nil"/>
              <w:bottom w:val="nil"/>
              <w:right w:val="nil"/>
            </w:tcBorders>
            <w:shd w:val="clear" w:color="auto" w:fill="auto"/>
            <w:noWrap/>
            <w:vAlign w:val="center"/>
            <w:hideMark/>
          </w:tcPr>
          <w:p w14:paraId="5C1EBB9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14.8</w:t>
            </w:r>
          </w:p>
        </w:tc>
      </w:tr>
      <w:tr w:rsidR="006A2156" w:rsidRPr="004030D2" w14:paraId="375542B6" w14:textId="77777777" w:rsidTr="00D62BEA">
        <w:trPr>
          <w:trHeight w:val="73"/>
        </w:trPr>
        <w:tc>
          <w:tcPr>
            <w:tcW w:w="0" w:type="auto"/>
            <w:tcBorders>
              <w:top w:val="nil"/>
              <w:left w:val="nil"/>
              <w:bottom w:val="nil"/>
              <w:right w:val="nil"/>
            </w:tcBorders>
            <w:shd w:val="clear" w:color="auto" w:fill="auto"/>
            <w:noWrap/>
            <w:vAlign w:val="center"/>
            <w:hideMark/>
          </w:tcPr>
          <w:p w14:paraId="49334B56"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4FDE0E4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Honduras</w:t>
            </w:r>
          </w:p>
        </w:tc>
        <w:tc>
          <w:tcPr>
            <w:tcW w:w="839" w:type="dxa"/>
            <w:tcBorders>
              <w:top w:val="nil"/>
              <w:left w:val="nil"/>
              <w:bottom w:val="nil"/>
              <w:right w:val="nil"/>
            </w:tcBorders>
            <w:shd w:val="clear" w:color="auto" w:fill="auto"/>
            <w:noWrap/>
            <w:vAlign w:val="center"/>
            <w:hideMark/>
          </w:tcPr>
          <w:p w14:paraId="14D703E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17BC7DC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3532B14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1,486</w:t>
            </w:r>
          </w:p>
        </w:tc>
        <w:tc>
          <w:tcPr>
            <w:tcW w:w="0" w:type="auto"/>
            <w:tcBorders>
              <w:top w:val="nil"/>
              <w:left w:val="nil"/>
              <w:bottom w:val="nil"/>
              <w:right w:val="nil"/>
            </w:tcBorders>
            <w:shd w:val="clear" w:color="auto" w:fill="auto"/>
            <w:noWrap/>
            <w:vAlign w:val="center"/>
            <w:hideMark/>
          </w:tcPr>
          <w:p w14:paraId="74C7FD8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15.2</w:t>
            </w:r>
          </w:p>
        </w:tc>
      </w:tr>
      <w:tr w:rsidR="006A2156" w:rsidRPr="004030D2" w14:paraId="1C762531" w14:textId="77777777" w:rsidTr="00D62BEA">
        <w:trPr>
          <w:trHeight w:val="73"/>
        </w:trPr>
        <w:tc>
          <w:tcPr>
            <w:tcW w:w="0" w:type="auto"/>
            <w:tcBorders>
              <w:top w:val="nil"/>
              <w:left w:val="nil"/>
              <w:bottom w:val="nil"/>
              <w:right w:val="nil"/>
            </w:tcBorders>
            <w:shd w:val="clear" w:color="auto" w:fill="auto"/>
            <w:noWrap/>
            <w:vAlign w:val="center"/>
            <w:hideMark/>
          </w:tcPr>
          <w:p w14:paraId="5CED1BE7"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F545A5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Indonesia</w:t>
            </w:r>
          </w:p>
        </w:tc>
        <w:tc>
          <w:tcPr>
            <w:tcW w:w="839" w:type="dxa"/>
            <w:tcBorders>
              <w:top w:val="nil"/>
              <w:left w:val="nil"/>
              <w:bottom w:val="nil"/>
              <w:right w:val="nil"/>
            </w:tcBorders>
            <w:shd w:val="clear" w:color="auto" w:fill="auto"/>
            <w:noWrap/>
            <w:vAlign w:val="center"/>
            <w:hideMark/>
          </w:tcPr>
          <w:p w14:paraId="3219906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19C54AA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94</w:t>
            </w:r>
          </w:p>
        </w:tc>
        <w:tc>
          <w:tcPr>
            <w:tcW w:w="0" w:type="auto"/>
            <w:tcBorders>
              <w:top w:val="nil"/>
              <w:left w:val="nil"/>
              <w:bottom w:val="nil"/>
              <w:right w:val="nil"/>
            </w:tcBorders>
            <w:shd w:val="clear" w:color="auto" w:fill="auto"/>
            <w:noWrap/>
            <w:vAlign w:val="center"/>
            <w:hideMark/>
          </w:tcPr>
          <w:p w14:paraId="40CDF25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8,806</w:t>
            </w:r>
          </w:p>
        </w:tc>
        <w:tc>
          <w:tcPr>
            <w:tcW w:w="0" w:type="auto"/>
            <w:tcBorders>
              <w:top w:val="nil"/>
              <w:left w:val="nil"/>
              <w:bottom w:val="nil"/>
              <w:right w:val="nil"/>
            </w:tcBorders>
            <w:shd w:val="clear" w:color="auto" w:fill="auto"/>
            <w:noWrap/>
            <w:vAlign w:val="center"/>
            <w:hideMark/>
          </w:tcPr>
          <w:p w14:paraId="37D5B46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12.0</w:t>
            </w:r>
          </w:p>
        </w:tc>
      </w:tr>
      <w:tr w:rsidR="006A2156" w:rsidRPr="004030D2" w14:paraId="1191ECD6" w14:textId="77777777" w:rsidTr="00D62BEA">
        <w:trPr>
          <w:trHeight w:val="73"/>
        </w:trPr>
        <w:tc>
          <w:tcPr>
            <w:tcW w:w="0" w:type="auto"/>
            <w:tcBorders>
              <w:top w:val="nil"/>
              <w:left w:val="nil"/>
              <w:bottom w:val="nil"/>
              <w:right w:val="nil"/>
            </w:tcBorders>
            <w:shd w:val="clear" w:color="auto" w:fill="auto"/>
            <w:noWrap/>
            <w:vAlign w:val="center"/>
            <w:hideMark/>
          </w:tcPr>
          <w:p w14:paraId="7B7D7980"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7AB264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Kiribati</w:t>
            </w:r>
          </w:p>
        </w:tc>
        <w:tc>
          <w:tcPr>
            <w:tcW w:w="839" w:type="dxa"/>
            <w:tcBorders>
              <w:top w:val="nil"/>
              <w:left w:val="nil"/>
              <w:bottom w:val="nil"/>
              <w:right w:val="nil"/>
            </w:tcBorders>
            <w:shd w:val="clear" w:color="auto" w:fill="auto"/>
            <w:noWrap/>
            <w:vAlign w:val="center"/>
            <w:hideMark/>
          </w:tcPr>
          <w:p w14:paraId="1BE73DB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1138695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3C2E9EE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1,340</w:t>
            </w:r>
          </w:p>
        </w:tc>
        <w:tc>
          <w:tcPr>
            <w:tcW w:w="0" w:type="auto"/>
            <w:tcBorders>
              <w:top w:val="nil"/>
              <w:left w:val="nil"/>
              <w:bottom w:val="nil"/>
              <w:right w:val="nil"/>
            </w:tcBorders>
            <w:shd w:val="clear" w:color="auto" w:fill="auto"/>
            <w:noWrap/>
            <w:vAlign w:val="center"/>
            <w:hideMark/>
          </w:tcPr>
          <w:p w14:paraId="6392CB6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17.4</w:t>
            </w:r>
          </w:p>
        </w:tc>
      </w:tr>
      <w:tr w:rsidR="006A2156" w:rsidRPr="004030D2" w14:paraId="2C5468DB" w14:textId="77777777" w:rsidTr="00D62BEA">
        <w:trPr>
          <w:trHeight w:val="73"/>
        </w:trPr>
        <w:tc>
          <w:tcPr>
            <w:tcW w:w="0" w:type="auto"/>
            <w:tcBorders>
              <w:top w:val="nil"/>
              <w:left w:val="nil"/>
              <w:bottom w:val="nil"/>
              <w:right w:val="nil"/>
            </w:tcBorders>
            <w:shd w:val="clear" w:color="auto" w:fill="auto"/>
            <w:noWrap/>
            <w:vAlign w:val="center"/>
            <w:hideMark/>
          </w:tcPr>
          <w:p w14:paraId="26378CFC"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C285EB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Laos</w:t>
            </w:r>
          </w:p>
        </w:tc>
        <w:tc>
          <w:tcPr>
            <w:tcW w:w="839" w:type="dxa"/>
            <w:tcBorders>
              <w:top w:val="nil"/>
              <w:left w:val="nil"/>
              <w:bottom w:val="nil"/>
              <w:right w:val="nil"/>
            </w:tcBorders>
            <w:shd w:val="clear" w:color="auto" w:fill="auto"/>
            <w:noWrap/>
            <w:vAlign w:val="center"/>
            <w:hideMark/>
          </w:tcPr>
          <w:p w14:paraId="73C64AA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192BB18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w:t>
            </w:r>
          </w:p>
        </w:tc>
        <w:tc>
          <w:tcPr>
            <w:tcW w:w="0" w:type="auto"/>
            <w:tcBorders>
              <w:top w:val="nil"/>
              <w:left w:val="nil"/>
              <w:bottom w:val="nil"/>
              <w:right w:val="nil"/>
            </w:tcBorders>
            <w:shd w:val="clear" w:color="auto" w:fill="auto"/>
            <w:noWrap/>
            <w:vAlign w:val="center"/>
            <w:hideMark/>
          </w:tcPr>
          <w:p w14:paraId="3C466A6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1,644</w:t>
            </w:r>
          </w:p>
        </w:tc>
        <w:tc>
          <w:tcPr>
            <w:tcW w:w="0" w:type="auto"/>
            <w:tcBorders>
              <w:top w:val="nil"/>
              <w:left w:val="nil"/>
              <w:bottom w:val="nil"/>
              <w:right w:val="nil"/>
            </w:tcBorders>
            <w:shd w:val="clear" w:color="auto" w:fill="auto"/>
            <w:noWrap/>
            <w:vAlign w:val="center"/>
            <w:hideMark/>
          </w:tcPr>
          <w:p w14:paraId="746D9E0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16.3</w:t>
            </w:r>
          </w:p>
        </w:tc>
      </w:tr>
      <w:tr w:rsidR="006A2156" w:rsidRPr="004030D2" w14:paraId="3B58EF7A" w14:textId="77777777" w:rsidTr="00D62BEA">
        <w:trPr>
          <w:trHeight w:val="73"/>
        </w:trPr>
        <w:tc>
          <w:tcPr>
            <w:tcW w:w="0" w:type="auto"/>
            <w:tcBorders>
              <w:top w:val="nil"/>
              <w:left w:val="nil"/>
              <w:bottom w:val="nil"/>
              <w:right w:val="nil"/>
            </w:tcBorders>
            <w:shd w:val="clear" w:color="auto" w:fill="auto"/>
            <w:noWrap/>
            <w:vAlign w:val="center"/>
            <w:hideMark/>
          </w:tcPr>
          <w:p w14:paraId="3D476C34"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80EEE2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Maldives</w:t>
            </w:r>
          </w:p>
        </w:tc>
        <w:tc>
          <w:tcPr>
            <w:tcW w:w="839" w:type="dxa"/>
            <w:tcBorders>
              <w:top w:val="nil"/>
              <w:left w:val="nil"/>
              <w:bottom w:val="nil"/>
              <w:right w:val="nil"/>
            </w:tcBorders>
            <w:shd w:val="clear" w:color="auto" w:fill="auto"/>
            <w:noWrap/>
            <w:vAlign w:val="center"/>
            <w:hideMark/>
          </w:tcPr>
          <w:p w14:paraId="6FD2C07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032E193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w:t>
            </w:r>
          </w:p>
        </w:tc>
        <w:tc>
          <w:tcPr>
            <w:tcW w:w="0" w:type="auto"/>
            <w:tcBorders>
              <w:top w:val="nil"/>
              <w:left w:val="nil"/>
              <w:bottom w:val="nil"/>
              <w:right w:val="nil"/>
            </w:tcBorders>
            <w:shd w:val="clear" w:color="auto" w:fill="auto"/>
            <w:noWrap/>
            <w:vAlign w:val="center"/>
            <w:hideMark/>
          </w:tcPr>
          <w:p w14:paraId="1A89AB7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1,981</w:t>
            </w:r>
          </w:p>
        </w:tc>
        <w:tc>
          <w:tcPr>
            <w:tcW w:w="0" w:type="auto"/>
            <w:tcBorders>
              <w:top w:val="nil"/>
              <w:left w:val="nil"/>
              <w:bottom w:val="nil"/>
              <w:right w:val="nil"/>
            </w:tcBorders>
            <w:shd w:val="clear" w:color="auto" w:fill="auto"/>
            <w:noWrap/>
            <w:vAlign w:val="center"/>
            <w:hideMark/>
          </w:tcPr>
          <w:p w14:paraId="2E84E52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21.6</w:t>
            </w:r>
          </w:p>
        </w:tc>
      </w:tr>
      <w:tr w:rsidR="006A2156" w:rsidRPr="004030D2" w14:paraId="3A98AA0D" w14:textId="77777777" w:rsidTr="00D62BEA">
        <w:trPr>
          <w:trHeight w:val="73"/>
        </w:trPr>
        <w:tc>
          <w:tcPr>
            <w:tcW w:w="0" w:type="auto"/>
            <w:tcBorders>
              <w:top w:val="nil"/>
              <w:left w:val="nil"/>
              <w:bottom w:val="nil"/>
              <w:right w:val="nil"/>
            </w:tcBorders>
            <w:shd w:val="clear" w:color="auto" w:fill="auto"/>
            <w:noWrap/>
            <w:vAlign w:val="center"/>
            <w:hideMark/>
          </w:tcPr>
          <w:p w14:paraId="5DE7E606"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247051B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Mauritania</w:t>
            </w:r>
          </w:p>
        </w:tc>
        <w:tc>
          <w:tcPr>
            <w:tcW w:w="839" w:type="dxa"/>
            <w:tcBorders>
              <w:top w:val="nil"/>
              <w:left w:val="nil"/>
              <w:bottom w:val="nil"/>
              <w:right w:val="nil"/>
            </w:tcBorders>
            <w:shd w:val="clear" w:color="auto" w:fill="auto"/>
            <w:noWrap/>
            <w:vAlign w:val="center"/>
            <w:hideMark/>
          </w:tcPr>
          <w:p w14:paraId="03FAC12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45D0C47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w:t>
            </w:r>
          </w:p>
        </w:tc>
        <w:tc>
          <w:tcPr>
            <w:tcW w:w="0" w:type="auto"/>
            <w:tcBorders>
              <w:top w:val="nil"/>
              <w:left w:val="nil"/>
              <w:bottom w:val="nil"/>
              <w:right w:val="nil"/>
            </w:tcBorders>
            <w:shd w:val="clear" w:color="auto" w:fill="auto"/>
            <w:noWrap/>
            <w:vAlign w:val="center"/>
            <w:hideMark/>
          </w:tcPr>
          <w:p w14:paraId="750D03A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1,285</w:t>
            </w:r>
          </w:p>
        </w:tc>
        <w:tc>
          <w:tcPr>
            <w:tcW w:w="0" w:type="auto"/>
            <w:tcBorders>
              <w:top w:val="nil"/>
              <w:left w:val="nil"/>
              <w:bottom w:val="nil"/>
              <w:right w:val="nil"/>
            </w:tcBorders>
            <w:shd w:val="clear" w:color="auto" w:fill="auto"/>
            <w:noWrap/>
            <w:vAlign w:val="center"/>
            <w:hideMark/>
          </w:tcPr>
          <w:p w14:paraId="0F513CD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11.2</w:t>
            </w:r>
          </w:p>
        </w:tc>
      </w:tr>
      <w:tr w:rsidR="006A2156" w:rsidRPr="004030D2" w14:paraId="61F85C8D" w14:textId="77777777" w:rsidTr="00D62BEA">
        <w:trPr>
          <w:trHeight w:val="73"/>
        </w:trPr>
        <w:tc>
          <w:tcPr>
            <w:tcW w:w="0" w:type="auto"/>
            <w:tcBorders>
              <w:top w:val="nil"/>
              <w:left w:val="nil"/>
              <w:bottom w:val="nil"/>
              <w:right w:val="nil"/>
            </w:tcBorders>
            <w:shd w:val="clear" w:color="auto" w:fill="auto"/>
            <w:noWrap/>
            <w:vAlign w:val="center"/>
            <w:hideMark/>
          </w:tcPr>
          <w:p w14:paraId="0DC07E4E"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2CBA380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Mongolia</w:t>
            </w:r>
          </w:p>
        </w:tc>
        <w:tc>
          <w:tcPr>
            <w:tcW w:w="839" w:type="dxa"/>
            <w:tcBorders>
              <w:top w:val="nil"/>
              <w:left w:val="nil"/>
              <w:bottom w:val="nil"/>
              <w:right w:val="nil"/>
            </w:tcBorders>
            <w:shd w:val="clear" w:color="auto" w:fill="auto"/>
            <w:noWrap/>
            <w:vAlign w:val="center"/>
            <w:hideMark/>
          </w:tcPr>
          <w:p w14:paraId="7F0509A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7F50886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4F8E134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3,707</w:t>
            </w:r>
          </w:p>
        </w:tc>
        <w:tc>
          <w:tcPr>
            <w:tcW w:w="0" w:type="auto"/>
            <w:tcBorders>
              <w:top w:val="nil"/>
              <w:left w:val="nil"/>
              <w:bottom w:val="nil"/>
              <w:right w:val="nil"/>
            </w:tcBorders>
            <w:shd w:val="clear" w:color="auto" w:fill="auto"/>
            <w:noWrap/>
            <w:vAlign w:val="center"/>
            <w:hideMark/>
          </w:tcPr>
          <w:p w14:paraId="1885D99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26.9</w:t>
            </w:r>
          </w:p>
        </w:tc>
      </w:tr>
      <w:tr w:rsidR="006A2156" w:rsidRPr="004030D2" w14:paraId="3B9505BE" w14:textId="77777777" w:rsidTr="00D62BEA">
        <w:trPr>
          <w:trHeight w:val="73"/>
        </w:trPr>
        <w:tc>
          <w:tcPr>
            <w:tcW w:w="0" w:type="auto"/>
            <w:tcBorders>
              <w:top w:val="nil"/>
              <w:left w:val="nil"/>
              <w:bottom w:val="nil"/>
              <w:right w:val="nil"/>
            </w:tcBorders>
            <w:shd w:val="clear" w:color="auto" w:fill="auto"/>
            <w:noWrap/>
            <w:vAlign w:val="center"/>
            <w:hideMark/>
          </w:tcPr>
          <w:p w14:paraId="10037500"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FAC4A6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Morocco</w:t>
            </w:r>
          </w:p>
        </w:tc>
        <w:tc>
          <w:tcPr>
            <w:tcW w:w="839" w:type="dxa"/>
            <w:tcBorders>
              <w:top w:val="nil"/>
              <w:left w:val="nil"/>
              <w:bottom w:val="nil"/>
              <w:right w:val="nil"/>
            </w:tcBorders>
            <w:shd w:val="clear" w:color="auto" w:fill="auto"/>
            <w:noWrap/>
            <w:vAlign w:val="center"/>
            <w:hideMark/>
          </w:tcPr>
          <w:p w14:paraId="3FB0381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666504B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92</w:t>
            </w:r>
          </w:p>
        </w:tc>
        <w:tc>
          <w:tcPr>
            <w:tcW w:w="0" w:type="auto"/>
            <w:tcBorders>
              <w:top w:val="nil"/>
              <w:left w:val="nil"/>
              <w:bottom w:val="nil"/>
              <w:right w:val="nil"/>
            </w:tcBorders>
            <w:shd w:val="clear" w:color="auto" w:fill="auto"/>
            <w:noWrap/>
            <w:vAlign w:val="center"/>
            <w:hideMark/>
          </w:tcPr>
          <w:p w14:paraId="4C723D4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2,405</w:t>
            </w:r>
          </w:p>
        </w:tc>
        <w:tc>
          <w:tcPr>
            <w:tcW w:w="0" w:type="auto"/>
            <w:tcBorders>
              <w:top w:val="nil"/>
              <w:left w:val="nil"/>
              <w:bottom w:val="nil"/>
              <w:right w:val="nil"/>
            </w:tcBorders>
            <w:shd w:val="clear" w:color="auto" w:fill="auto"/>
            <w:noWrap/>
            <w:vAlign w:val="center"/>
            <w:hideMark/>
          </w:tcPr>
          <w:p w14:paraId="55A5254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12.6</w:t>
            </w:r>
          </w:p>
        </w:tc>
      </w:tr>
      <w:tr w:rsidR="006A2156" w:rsidRPr="004030D2" w14:paraId="59CDE967" w14:textId="77777777" w:rsidTr="00D62BEA">
        <w:trPr>
          <w:trHeight w:val="73"/>
        </w:trPr>
        <w:tc>
          <w:tcPr>
            <w:tcW w:w="0" w:type="auto"/>
            <w:tcBorders>
              <w:top w:val="nil"/>
              <w:left w:val="nil"/>
              <w:bottom w:val="nil"/>
              <w:right w:val="nil"/>
            </w:tcBorders>
            <w:shd w:val="clear" w:color="auto" w:fill="auto"/>
            <w:noWrap/>
            <w:vAlign w:val="center"/>
            <w:hideMark/>
          </w:tcPr>
          <w:p w14:paraId="5F0A0CC8"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F994EC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Pakistan</w:t>
            </w:r>
          </w:p>
        </w:tc>
        <w:tc>
          <w:tcPr>
            <w:tcW w:w="839" w:type="dxa"/>
            <w:tcBorders>
              <w:top w:val="nil"/>
              <w:left w:val="nil"/>
              <w:bottom w:val="nil"/>
              <w:right w:val="nil"/>
            </w:tcBorders>
            <w:shd w:val="clear" w:color="auto" w:fill="auto"/>
            <w:noWrap/>
            <w:vAlign w:val="center"/>
            <w:hideMark/>
          </w:tcPr>
          <w:p w14:paraId="5770781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10BB187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w:t>
            </w:r>
          </w:p>
        </w:tc>
        <w:tc>
          <w:tcPr>
            <w:tcW w:w="0" w:type="auto"/>
            <w:tcBorders>
              <w:top w:val="nil"/>
              <w:left w:val="nil"/>
              <w:bottom w:val="nil"/>
              <w:right w:val="nil"/>
            </w:tcBorders>
            <w:shd w:val="clear" w:color="auto" w:fill="auto"/>
            <w:noWrap/>
            <w:vAlign w:val="center"/>
            <w:hideMark/>
          </w:tcPr>
          <w:p w14:paraId="74A6637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4,998</w:t>
            </w:r>
          </w:p>
        </w:tc>
        <w:tc>
          <w:tcPr>
            <w:tcW w:w="0" w:type="auto"/>
            <w:tcBorders>
              <w:top w:val="nil"/>
              <w:left w:val="nil"/>
              <w:bottom w:val="nil"/>
              <w:right w:val="nil"/>
            </w:tcBorders>
            <w:shd w:val="clear" w:color="auto" w:fill="auto"/>
            <w:noWrap/>
            <w:vAlign w:val="center"/>
            <w:hideMark/>
          </w:tcPr>
          <w:p w14:paraId="2E42F56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11.6</w:t>
            </w:r>
          </w:p>
        </w:tc>
      </w:tr>
      <w:tr w:rsidR="006A2156" w:rsidRPr="004030D2" w14:paraId="0AC05B7F" w14:textId="77777777" w:rsidTr="00D62BEA">
        <w:trPr>
          <w:trHeight w:val="73"/>
        </w:trPr>
        <w:tc>
          <w:tcPr>
            <w:tcW w:w="0" w:type="auto"/>
            <w:tcBorders>
              <w:top w:val="nil"/>
              <w:left w:val="nil"/>
              <w:bottom w:val="nil"/>
              <w:right w:val="nil"/>
            </w:tcBorders>
            <w:shd w:val="clear" w:color="auto" w:fill="auto"/>
            <w:noWrap/>
            <w:vAlign w:val="center"/>
            <w:hideMark/>
          </w:tcPr>
          <w:p w14:paraId="4B8004F6"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94B247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Philippines</w:t>
            </w:r>
          </w:p>
        </w:tc>
        <w:tc>
          <w:tcPr>
            <w:tcW w:w="839" w:type="dxa"/>
            <w:tcBorders>
              <w:top w:val="nil"/>
              <w:left w:val="nil"/>
              <w:bottom w:val="nil"/>
              <w:right w:val="nil"/>
            </w:tcBorders>
            <w:shd w:val="clear" w:color="auto" w:fill="auto"/>
            <w:noWrap/>
            <w:vAlign w:val="center"/>
            <w:hideMark/>
          </w:tcPr>
          <w:p w14:paraId="22C2AD9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2189605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2E41496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6,162</w:t>
            </w:r>
          </w:p>
        </w:tc>
        <w:tc>
          <w:tcPr>
            <w:tcW w:w="0" w:type="auto"/>
            <w:tcBorders>
              <w:top w:val="nil"/>
              <w:left w:val="nil"/>
              <w:bottom w:val="nil"/>
              <w:right w:val="nil"/>
            </w:tcBorders>
            <w:shd w:val="clear" w:color="auto" w:fill="auto"/>
            <w:noWrap/>
            <w:vAlign w:val="center"/>
            <w:hideMark/>
          </w:tcPr>
          <w:p w14:paraId="19A930C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w:t>
            </w:r>
          </w:p>
        </w:tc>
      </w:tr>
      <w:tr w:rsidR="006A2156" w:rsidRPr="004030D2" w14:paraId="000850E7" w14:textId="77777777" w:rsidTr="00D62BEA">
        <w:trPr>
          <w:trHeight w:val="73"/>
        </w:trPr>
        <w:tc>
          <w:tcPr>
            <w:tcW w:w="0" w:type="auto"/>
            <w:tcBorders>
              <w:top w:val="nil"/>
              <w:left w:val="nil"/>
              <w:bottom w:val="nil"/>
              <w:right w:val="nil"/>
            </w:tcBorders>
            <w:shd w:val="clear" w:color="auto" w:fill="auto"/>
            <w:noWrap/>
            <w:vAlign w:val="center"/>
            <w:hideMark/>
          </w:tcPr>
          <w:p w14:paraId="1082C286"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36D48A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Samoa</w:t>
            </w:r>
          </w:p>
        </w:tc>
        <w:tc>
          <w:tcPr>
            <w:tcW w:w="839" w:type="dxa"/>
            <w:tcBorders>
              <w:top w:val="nil"/>
              <w:left w:val="nil"/>
              <w:bottom w:val="nil"/>
              <w:right w:val="nil"/>
            </w:tcBorders>
            <w:shd w:val="clear" w:color="auto" w:fill="auto"/>
            <w:noWrap/>
            <w:vAlign w:val="center"/>
            <w:hideMark/>
          </w:tcPr>
          <w:p w14:paraId="1289DEF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4E3B02C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48E6080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2,200</w:t>
            </w:r>
          </w:p>
        </w:tc>
        <w:tc>
          <w:tcPr>
            <w:tcW w:w="0" w:type="auto"/>
            <w:tcBorders>
              <w:top w:val="nil"/>
              <w:left w:val="nil"/>
              <w:bottom w:val="nil"/>
              <w:right w:val="nil"/>
            </w:tcBorders>
            <w:shd w:val="clear" w:color="auto" w:fill="auto"/>
            <w:noWrap/>
            <w:vAlign w:val="center"/>
            <w:hideMark/>
          </w:tcPr>
          <w:p w14:paraId="3BCE9A7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12.1</w:t>
            </w:r>
          </w:p>
        </w:tc>
      </w:tr>
      <w:tr w:rsidR="006A2156" w:rsidRPr="004030D2" w14:paraId="6A2E4B51" w14:textId="77777777" w:rsidTr="00D62BEA">
        <w:trPr>
          <w:trHeight w:val="300"/>
        </w:trPr>
        <w:tc>
          <w:tcPr>
            <w:tcW w:w="0" w:type="auto"/>
            <w:tcBorders>
              <w:top w:val="nil"/>
              <w:left w:val="nil"/>
              <w:bottom w:val="nil"/>
              <w:right w:val="nil"/>
            </w:tcBorders>
            <w:shd w:val="clear" w:color="auto" w:fill="auto"/>
            <w:noWrap/>
            <w:vAlign w:val="center"/>
            <w:hideMark/>
          </w:tcPr>
          <w:p w14:paraId="5A144B97"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7A4B6F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Solomon Islands</w:t>
            </w:r>
          </w:p>
        </w:tc>
        <w:tc>
          <w:tcPr>
            <w:tcW w:w="839" w:type="dxa"/>
            <w:tcBorders>
              <w:top w:val="nil"/>
              <w:left w:val="nil"/>
              <w:bottom w:val="nil"/>
              <w:right w:val="nil"/>
            </w:tcBorders>
            <w:shd w:val="clear" w:color="auto" w:fill="auto"/>
            <w:noWrap/>
            <w:vAlign w:val="center"/>
            <w:hideMark/>
          </w:tcPr>
          <w:p w14:paraId="650D45A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4935080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1281ECE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925</w:t>
            </w:r>
          </w:p>
        </w:tc>
        <w:tc>
          <w:tcPr>
            <w:tcW w:w="0" w:type="auto"/>
            <w:tcBorders>
              <w:top w:val="nil"/>
              <w:left w:val="nil"/>
              <w:bottom w:val="nil"/>
              <w:right w:val="nil"/>
            </w:tcBorders>
            <w:shd w:val="clear" w:color="auto" w:fill="auto"/>
            <w:noWrap/>
            <w:vAlign w:val="center"/>
            <w:hideMark/>
          </w:tcPr>
          <w:p w14:paraId="1D6942A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16.5</w:t>
            </w:r>
          </w:p>
        </w:tc>
      </w:tr>
      <w:tr w:rsidR="006A2156" w:rsidRPr="004030D2" w14:paraId="37588D71" w14:textId="77777777" w:rsidTr="00D62BEA">
        <w:trPr>
          <w:trHeight w:val="73"/>
        </w:trPr>
        <w:tc>
          <w:tcPr>
            <w:tcW w:w="0" w:type="auto"/>
            <w:tcBorders>
              <w:top w:val="nil"/>
              <w:left w:val="nil"/>
              <w:bottom w:val="nil"/>
              <w:right w:val="nil"/>
            </w:tcBorders>
            <w:shd w:val="clear" w:color="auto" w:fill="auto"/>
            <w:noWrap/>
            <w:vAlign w:val="center"/>
            <w:hideMark/>
          </w:tcPr>
          <w:p w14:paraId="03E0E293"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560E59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Sudan</w:t>
            </w:r>
          </w:p>
        </w:tc>
        <w:tc>
          <w:tcPr>
            <w:tcW w:w="839" w:type="dxa"/>
            <w:tcBorders>
              <w:top w:val="nil"/>
              <w:left w:val="nil"/>
              <w:bottom w:val="nil"/>
              <w:right w:val="nil"/>
            </w:tcBorders>
            <w:shd w:val="clear" w:color="auto" w:fill="auto"/>
            <w:noWrap/>
            <w:vAlign w:val="center"/>
            <w:hideMark/>
          </w:tcPr>
          <w:p w14:paraId="5154909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343B0C2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77</w:t>
            </w:r>
          </w:p>
        </w:tc>
        <w:tc>
          <w:tcPr>
            <w:tcW w:w="0" w:type="auto"/>
            <w:tcBorders>
              <w:top w:val="nil"/>
              <w:left w:val="nil"/>
              <w:bottom w:val="nil"/>
              <w:right w:val="nil"/>
            </w:tcBorders>
            <w:shd w:val="clear" w:color="auto" w:fill="auto"/>
            <w:noWrap/>
            <w:vAlign w:val="center"/>
            <w:hideMark/>
          </w:tcPr>
          <w:p w14:paraId="584E093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1,401</w:t>
            </w:r>
          </w:p>
        </w:tc>
        <w:tc>
          <w:tcPr>
            <w:tcW w:w="0" w:type="auto"/>
            <w:tcBorders>
              <w:top w:val="nil"/>
              <w:left w:val="nil"/>
              <w:bottom w:val="nil"/>
              <w:right w:val="nil"/>
            </w:tcBorders>
            <w:shd w:val="clear" w:color="auto" w:fill="auto"/>
            <w:noWrap/>
            <w:vAlign w:val="center"/>
            <w:hideMark/>
          </w:tcPr>
          <w:p w14:paraId="44C43CA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w:t>
            </w:r>
          </w:p>
        </w:tc>
      </w:tr>
      <w:tr w:rsidR="006A2156" w:rsidRPr="004030D2" w14:paraId="3B2F3D3A" w14:textId="77777777" w:rsidTr="00D62BEA">
        <w:trPr>
          <w:trHeight w:val="73"/>
        </w:trPr>
        <w:tc>
          <w:tcPr>
            <w:tcW w:w="0" w:type="auto"/>
            <w:tcBorders>
              <w:top w:val="nil"/>
              <w:left w:val="nil"/>
              <w:bottom w:val="nil"/>
              <w:right w:val="nil"/>
            </w:tcBorders>
            <w:shd w:val="clear" w:color="auto" w:fill="auto"/>
            <w:noWrap/>
            <w:vAlign w:val="center"/>
            <w:hideMark/>
          </w:tcPr>
          <w:p w14:paraId="5B3704A9"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8BAB4B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Syria</w:t>
            </w:r>
          </w:p>
        </w:tc>
        <w:tc>
          <w:tcPr>
            <w:tcW w:w="839" w:type="dxa"/>
            <w:tcBorders>
              <w:top w:val="nil"/>
              <w:left w:val="nil"/>
              <w:bottom w:val="nil"/>
              <w:right w:val="nil"/>
            </w:tcBorders>
            <w:shd w:val="clear" w:color="auto" w:fill="auto"/>
            <w:noWrap/>
            <w:vAlign w:val="center"/>
            <w:hideMark/>
          </w:tcPr>
          <w:p w14:paraId="5DB3AAD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50ADFC8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97</w:t>
            </w:r>
          </w:p>
        </w:tc>
        <w:tc>
          <w:tcPr>
            <w:tcW w:w="0" w:type="auto"/>
            <w:tcBorders>
              <w:top w:val="nil"/>
              <w:left w:val="nil"/>
              <w:bottom w:val="nil"/>
              <w:right w:val="nil"/>
            </w:tcBorders>
            <w:shd w:val="clear" w:color="auto" w:fill="auto"/>
            <w:noWrap/>
            <w:vAlign w:val="center"/>
            <w:hideMark/>
          </w:tcPr>
          <w:p w14:paraId="3DBEB67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2,929</w:t>
            </w:r>
          </w:p>
        </w:tc>
        <w:tc>
          <w:tcPr>
            <w:tcW w:w="0" w:type="auto"/>
            <w:tcBorders>
              <w:top w:val="nil"/>
              <w:left w:val="nil"/>
              <w:bottom w:val="nil"/>
              <w:right w:val="nil"/>
            </w:tcBorders>
            <w:shd w:val="clear" w:color="auto" w:fill="auto"/>
            <w:noWrap/>
            <w:vAlign w:val="center"/>
            <w:hideMark/>
          </w:tcPr>
          <w:p w14:paraId="586BD09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11.3</w:t>
            </w:r>
          </w:p>
        </w:tc>
      </w:tr>
      <w:tr w:rsidR="006A2156" w:rsidRPr="004030D2" w14:paraId="4BD0B0A0" w14:textId="77777777" w:rsidTr="00D62BEA">
        <w:trPr>
          <w:trHeight w:val="90"/>
        </w:trPr>
        <w:tc>
          <w:tcPr>
            <w:tcW w:w="0" w:type="auto"/>
            <w:tcBorders>
              <w:top w:val="nil"/>
              <w:left w:val="nil"/>
              <w:bottom w:val="nil"/>
              <w:right w:val="nil"/>
            </w:tcBorders>
            <w:shd w:val="clear" w:color="auto" w:fill="auto"/>
            <w:noWrap/>
            <w:vAlign w:val="center"/>
            <w:hideMark/>
          </w:tcPr>
          <w:p w14:paraId="1E4CAF44"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EEC8B5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Tonga</w:t>
            </w:r>
          </w:p>
        </w:tc>
        <w:tc>
          <w:tcPr>
            <w:tcW w:w="839" w:type="dxa"/>
            <w:tcBorders>
              <w:top w:val="nil"/>
              <w:left w:val="nil"/>
              <w:bottom w:val="nil"/>
              <w:right w:val="nil"/>
            </w:tcBorders>
            <w:shd w:val="clear" w:color="auto" w:fill="auto"/>
            <w:noWrap/>
            <w:vAlign w:val="center"/>
            <w:hideMark/>
          </w:tcPr>
          <w:p w14:paraId="53AA2E9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42CA5AA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w:t>
            </w:r>
          </w:p>
        </w:tc>
        <w:tc>
          <w:tcPr>
            <w:tcW w:w="0" w:type="auto"/>
            <w:tcBorders>
              <w:top w:val="nil"/>
              <w:left w:val="nil"/>
              <w:bottom w:val="nil"/>
              <w:right w:val="nil"/>
            </w:tcBorders>
            <w:shd w:val="clear" w:color="auto" w:fill="auto"/>
            <w:noWrap/>
            <w:vAlign w:val="center"/>
            <w:hideMark/>
          </w:tcPr>
          <w:p w14:paraId="6804A5E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1,946</w:t>
            </w:r>
          </w:p>
        </w:tc>
        <w:tc>
          <w:tcPr>
            <w:tcW w:w="0" w:type="auto"/>
            <w:tcBorders>
              <w:top w:val="nil"/>
              <w:left w:val="nil"/>
              <w:bottom w:val="nil"/>
              <w:right w:val="nil"/>
            </w:tcBorders>
            <w:shd w:val="clear" w:color="auto" w:fill="auto"/>
            <w:noWrap/>
            <w:vAlign w:val="center"/>
            <w:hideMark/>
          </w:tcPr>
          <w:p w14:paraId="155DD56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13.8</w:t>
            </w:r>
          </w:p>
        </w:tc>
      </w:tr>
      <w:tr w:rsidR="006A2156" w:rsidRPr="004030D2" w14:paraId="6421757A" w14:textId="77777777" w:rsidTr="00D62BEA">
        <w:trPr>
          <w:trHeight w:val="126"/>
        </w:trPr>
        <w:tc>
          <w:tcPr>
            <w:tcW w:w="0" w:type="auto"/>
            <w:tcBorders>
              <w:top w:val="nil"/>
              <w:left w:val="nil"/>
              <w:bottom w:val="nil"/>
              <w:right w:val="nil"/>
            </w:tcBorders>
            <w:shd w:val="clear" w:color="auto" w:fill="auto"/>
            <w:noWrap/>
            <w:vAlign w:val="center"/>
            <w:hideMark/>
          </w:tcPr>
          <w:p w14:paraId="71B7D4BF"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4698B5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Vanuatu</w:t>
            </w:r>
          </w:p>
        </w:tc>
        <w:tc>
          <w:tcPr>
            <w:tcW w:w="839" w:type="dxa"/>
            <w:tcBorders>
              <w:top w:val="nil"/>
              <w:left w:val="nil"/>
              <w:bottom w:val="nil"/>
              <w:right w:val="nil"/>
            </w:tcBorders>
            <w:shd w:val="clear" w:color="auto" w:fill="auto"/>
            <w:noWrap/>
            <w:vAlign w:val="center"/>
            <w:hideMark/>
          </w:tcPr>
          <w:p w14:paraId="5012538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6A1A54B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w:t>
            </w:r>
          </w:p>
        </w:tc>
        <w:tc>
          <w:tcPr>
            <w:tcW w:w="0" w:type="auto"/>
            <w:tcBorders>
              <w:top w:val="nil"/>
              <w:left w:val="nil"/>
              <w:bottom w:val="nil"/>
              <w:right w:val="nil"/>
            </w:tcBorders>
            <w:shd w:val="clear" w:color="auto" w:fill="auto"/>
            <w:noWrap/>
            <w:vAlign w:val="center"/>
            <w:hideMark/>
          </w:tcPr>
          <w:p w14:paraId="0F314DB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852</w:t>
            </w:r>
          </w:p>
        </w:tc>
        <w:tc>
          <w:tcPr>
            <w:tcW w:w="0" w:type="auto"/>
            <w:tcBorders>
              <w:top w:val="nil"/>
              <w:left w:val="nil"/>
              <w:bottom w:val="nil"/>
              <w:right w:val="nil"/>
            </w:tcBorders>
            <w:shd w:val="clear" w:color="auto" w:fill="auto"/>
            <w:noWrap/>
            <w:vAlign w:val="center"/>
            <w:hideMark/>
          </w:tcPr>
          <w:p w14:paraId="71805A9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10.5</w:t>
            </w:r>
          </w:p>
        </w:tc>
      </w:tr>
      <w:tr w:rsidR="006A2156" w:rsidRPr="004030D2" w14:paraId="7A653779" w14:textId="77777777" w:rsidTr="00D62BEA">
        <w:trPr>
          <w:trHeight w:val="73"/>
        </w:trPr>
        <w:tc>
          <w:tcPr>
            <w:tcW w:w="0" w:type="auto"/>
            <w:tcBorders>
              <w:top w:val="nil"/>
              <w:left w:val="nil"/>
              <w:bottom w:val="nil"/>
              <w:right w:val="nil"/>
            </w:tcBorders>
            <w:shd w:val="clear" w:color="auto" w:fill="auto"/>
            <w:noWrap/>
            <w:vAlign w:val="center"/>
            <w:hideMark/>
          </w:tcPr>
          <w:p w14:paraId="72A4C2ED"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5D6F6B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Vietnam</w:t>
            </w:r>
          </w:p>
        </w:tc>
        <w:tc>
          <w:tcPr>
            <w:tcW w:w="839" w:type="dxa"/>
            <w:tcBorders>
              <w:top w:val="nil"/>
              <w:left w:val="nil"/>
              <w:bottom w:val="nil"/>
              <w:right w:val="nil"/>
            </w:tcBorders>
            <w:shd w:val="clear" w:color="auto" w:fill="auto"/>
            <w:noWrap/>
            <w:vAlign w:val="center"/>
            <w:hideMark/>
          </w:tcPr>
          <w:p w14:paraId="12C44ED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1012091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96</w:t>
            </w:r>
          </w:p>
        </w:tc>
        <w:tc>
          <w:tcPr>
            <w:tcW w:w="0" w:type="auto"/>
            <w:tcBorders>
              <w:top w:val="nil"/>
              <w:left w:val="nil"/>
              <w:bottom w:val="nil"/>
              <w:right w:val="nil"/>
            </w:tcBorders>
            <w:shd w:val="clear" w:color="auto" w:fill="auto"/>
            <w:noWrap/>
            <w:vAlign w:val="center"/>
            <w:hideMark/>
          </w:tcPr>
          <w:p w14:paraId="1EF48A6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1,743</w:t>
            </w:r>
          </w:p>
        </w:tc>
        <w:tc>
          <w:tcPr>
            <w:tcW w:w="0" w:type="auto"/>
            <w:tcBorders>
              <w:top w:val="nil"/>
              <w:left w:val="nil"/>
              <w:bottom w:val="nil"/>
              <w:right w:val="nil"/>
            </w:tcBorders>
            <w:shd w:val="clear" w:color="auto" w:fill="auto"/>
            <w:noWrap/>
            <w:vAlign w:val="center"/>
            <w:hideMark/>
          </w:tcPr>
          <w:p w14:paraId="266E8EB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13.0</w:t>
            </w:r>
          </w:p>
        </w:tc>
      </w:tr>
      <w:tr w:rsidR="006A2156" w:rsidRPr="004030D2" w14:paraId="26F7A586" w14:textId="77777777" w:rsidTr="00D62BEA">
        <w:trPr>
          <w:trHeight w:val="73"/>
        </w:trPr>
        <w:tc>
          <w:tcPr>
            <w:tcW w:w="0" w:type="auto"/>
            <w:tcBorders>
              <w:top w:val="nil"/>
              <w:left w:val="nil"/>
              <w:bottom w:val="nil"/>
              <w:right w:val="nil"/>
            </w:tcBorders>
            <w:shd w:val="clear" w:color="auto" w:fill="auto"/>
            <w:noWrap/>
            <w:vAlign w:val="center"/>
            <w:hideMark/>
          </w:tcPr>
          <w:p w14:paraId="180E23FB"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18713F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Yemen</w:t>
            </w:r>
          </w:p>
        </w:tc>
        <w:tc>
          <w:tcPr>
            <w:tcW w:w="839" w:type="dxa"/>
            <w:tcBorders>
              <w:top w:val="nil"/>
              <w:left w:val="nil"/>
              <w:bottom w:val="nil"/>
              <w:right w:val="nil"/>
            </w:tcBorders>
            <w:shd w:val="clear" w:color="auto" w:fill="auto"/>
            <w:noWrap/>
            <w:vAlign w:val="center"/>
            <w:hideMark/>
          </w:tcPr>
          <w:p w14:paraId="66151AD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2014</w:t>
            </w:r>
          </w:p>
        </w:tc>
        <w:tc>
          <w:tcPr>
            <w:tcW w:w="0" w:type="auto"/>
            <w:tcBorders>
              <w:top w:val="nil"/>
              <w:left w:val="nil"/>
              <w:bottom w:val="nil"/>
              <w:right w:val="nil"/>
            </w:tcBorders>
            <w:shd w:val="clear" w:color="auto" w:fill="auto"/>
            <w:noWrap/>
            <w:vAlign w:val="center"/>
            <w:hideMark/>
          </w:tcPr>
          <w:p w14:paraId="52B42BC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w:t>
            </w:r>
          </w:p>
        </w:tc>
        <w:tc>
          <w:tcPr>
            <w:tcW w:w="0" w:type="auto"/>
            <w:tcBorders>
              <w:top w:val="nil"/>
              <w:left w:val="nil"/>
              <w:bottom w:val="nil"/>
              <w:right w:val="nil"/>
            </w:tcBorders>
            <w:shd w:val="clear" w:color="auto" w:fill="auto"/>
            <w:noWrap/>
            <w:vAlign w:val="center"/>
            <w:hideMark/>
          </w:tcPr>
          <w:p w14:paraId="65008AE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1,553</w:t>
            </w:r>
          </w:p>
        </w:tc>
        <w:tc>
          <w:tcPr>
            <w:tcW w:w="0" w:type="auto"/>
            <w:tcBorders>
              <w:top w:val="nil"/>
              <w:left w:val="nil"/>
              <w:bottom w:val="nil"/>
              <w:right w:val="nil"/>
            </w:tcBorders>
            <w:shd w:val="clear" w:color="auto" w:fill="auto"/>
            <w:noWrap/>
            <w:vAlign w:val="center"/>
            <w:hideMark/>
          </w:tcPr>
          <w:p w14:paraId="60DD5AF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12.9</w:t>
            </w:r>
          </w:p>
        </w:tc>
      </w:tr>
      <w:tr w:rsidR="006A2156" w:rsidRPr="004030D2" w14:paraId="057DECDB" w14:textId="77777777" w:rsidTr="00D62BEA">
        <w:trPr>
          <w:trHeight w:val="73"/>
        </w:trPr>
        <w:tc>
          <w:tcPr>
            <w:tcW w:w="0" w:type="auto"/>
            <w:tcBorders>
              <w:top w:val="nil"/>
              <w:left w:val="nil"/>
              <w:bottom w:val="nil"/>
              <w:right w:val="nil"/>
            </w:tcBorders>
            <w:shd w:val="clear" w:color="auto" w:fill="auto"/>
            <w:noWrap/>
            <w:vAlign w:val="center"/>
            <w:hideMark/>
          </w:tcPr>
          <w:p w14:paraId="0595DFD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Upper middle-income</w:t>
            </w:r>
          </w:p>
        </w:tc>
        <w:tc>
          <w:tcPr>
            <w:tcW w:w="0" w:type="auto"/>
            <w:tcBorders>
              <w:top w:val="nil"/>
              <w:left w:val="nil"/>
              <w:bottom w:val="nil"/>
              <w:right w:val="nil"/>
            </w:tcBorders>
            <w:shd w:val="clear" w:color="auto" w:fill="auto"/>
            <w:noWrap/>
            <w:vAlign w:val="center"/>
            <w:hideMark/>
          </w:tcPr>
          <w:p w14:paraId="61B8427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Algeria</w:t>
            </w:r>
          </w:p>
        </w:tc>
        <w:tc>
          <w:tcPr>
            <w:tcW w:w="839" w:type="dxa"/>
            <w:tcBorders>
              <w:top w:val="nil"/>
              <w:left w:val="nil"/>
              <w:bottom w:val="nil"/>
              <w:right w:val="nil"/>
            </w:tcBorders>
            <w:shd w:val="clear" w:color="auto" w:fill="auto"/>
            <w:noWrap/>
            <w:vAlign w:val="center"/>
            <w:hideMark/>
          </w:tcPr>
          <w:p w14:paraId="74DAE4D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0C8AC20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98</w:t>
            </w:r>
          </w:p>
        </w:tc>
        <w:tc>
          <w:tcPr>
            <w:tcW w:w="0" w:type="auto"/>
            <w:tcBorders>
              <w:top w:val="nil"/>
              <w:left w:val="nil"/>
              <w:bottom w:val="nil"/>
              <w:right w:val="nil"/>
            </w:tcBorders>
            <w:shd w:val="clear" w:color="auto" w:fill="auto"/>
            <w:noWrap/>
            <w:vAlign w:val="center"/>
            <w:hideMark/>
          </w:tcPr>
          <w:p w14:paraId="4241AAC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3,484</w:t>
            </w:r>
          </w:p>
        </w:tc>
        <w:tc>
          <w:tcPr>
            <w:tcW w:w="0" w:type="auto"/>
            <w:tcBorders>
              <w:top w:val="nil"/>
              <w:left w:val="nil"/>
              <w:bottom w:val="nil"/>
              <w:right w:val="nil"/>
            </w:tcBorders>
            <w:shd w:val="clear" w:color="auto" w:fill="auto"/>
            <w:noWrap/>
            <w:vAlign w:val="center"/>
            <w:hideMark/>
          </w:tcPr>
          <w:p w14:paraId="6C409AC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14.9</w:t>
            </w:r>
          </w:p>
        </w:tc>
      </w:tr>
      <w:tr w:rsidR="006A2156" w:rsidRPr="004030D2" w14:paraId="2354344A" w14:textId="77777777" w:rsidTr="00D62BEA">
        <w:trPr>
          <w:trHeight w:val="73"/>
        </w:trPr>
        <w:tc>
          <w:tcPr>
            <w:tcW w:w="0" w:type="auto"/>
            <w:tcBorders>
              <w:top w:val="nil"/>
              <w:left w:val="nil"/>
              <w:bottom w:val="nil"/>
              <w:right w:val="nil"/>
            </w:tcBorders>
            <w:shd w:val="clear" w:color="auto" w:fill="auto"/>
            <w:noWrap/>
            <w:vAlign w:val="center"/>
            <w:hideMark/>
          </w:tcPr>
          <w:p w14:paraId="4AF44215"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1798062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Antigua &amp; Barbuda</w:t>
            </w:r>
          </w:p>
        </w:tc>
        <w:tc>
          <w:tcPr>
            <w:tcW w:w="839" w:type="dxa"/>
            <w:tcBorders>
              <w:top w:val="nil"/>
              <w:left w:val="nil"/>
              <w:bottom w:val="nil"/>
              <w:right w:val="nil"/>
            </w:tcBorders>
            <w:shd w:val="clear" w:color="auto" w:fill="auto"/>
            <w:noWrap/>
            <w:vAlign w:val="center"/>
            <w:hideMark/>
          </w:tcPr>
          <w:p w14:paraId="3E300C6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5458EB9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67</w:t>
            </w:r>
          </w:p>
        </w:tc>
        <w:tc>
          <w:tcPr>
            <w:tcW w:w="0" w:type="auto"/>
            <w:tcBorders>
              <w:top w:val="nil"/>
              <w:left w:val="nil"/>
              <w:bottom w:val="nil"/>
              <w:right w:val="nil"/>
            </w:tcBorders>
            <w:shd w:val="clear" w:color="auto" w:fill="auto"/>
            <w:noWrap/>
            <w:vAlign w:val="center"/>
            <w:hideMark/>
          </w:tcPr>
          <w:p w14:paraId="7253CD3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1,235</w:t>
            </w:r>
          </w:p>
        </w:tc>
        <w:tc>
          <w:tcPr>
            <w:tcW w:w="0" w:type="auto"/>
            <w:tcBorders>
              <w:top w:val="nil"/>
              <w:left w:val="nil"/>
              <w:bottom w:val="nil"/>
              <w:right w:val="nil"/>
            </w:tcBorders>
            <w:shd w:val="clear" w:color="auto" w:fill="auto"/>
            <w:noWrap/>
            <w:vAlign w:val="center"/>
            <w:hideMark/>
          </w:tcPr>
          <w:p w14:paraId="13F46F0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22.4</w:t>
            </w:r>
          </w:p>
        </w:tc>
      </w:tr>
      <w:tr w:rsidR="006A2156" w:rsidRPr="004030D2" w14:paraId="3705090C" w14:textId="77777777" w:rsidTr="00D62BEA">
        <w:trPr>
          <w:trHeight w:val="73"/>
        </w:trPr>
        <w:tc>
          <w:tcPr>
            <w:tcW w:w="0" w:type="auto"/>
            <w:tcBorders>
              <w:top w:val="nil"/>
              <w:left w:val="nil"/>
              <w:bottom w:val="nil"/>
              <w:right w:val="nil"/>
            </w:tcBorders>
            <w:shd w:val="clear" w:color="auto" w:fill="auto"/>
            <w:noWrap/>
            <w:vAlign w:val="center"/>
            <w:hideMark/>
          </w:tcPr>
          <w:p w14:paraId="7066BF11"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0BCD44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Argentina</w:t>
            </w:r>
          </w:p>
        </w:tc>
        <w:tc>
          <w:tcPr>
            <w:tcW w:w="839" w:type="dxa"/>
            <w:tcBorders>
              <w:top w:val="nil"/>
              <w:left w:val="nil"/>
              <w:bottom w:val="nil"/>
              <w:right w:val="nil"/>
            </w:tcBorders>
            <w:shd w:val="clear" w:color="auto" w:fill="auto"/>
            <w:noWrap/>
            <w:vAlign w:val="center"/>
            <w:hideMark/>
          </w:tcPr>
          <w:p w14:paraId="57279CC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25B7407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w:t>
            </w:r>
          </w:p>
        </w:tc>
        <w:tc>
          <w:tcPr>
            <w:tcW w:w="0" w:type="auto"/>
            <w:tcBorders>
              <w:top w:val="nil"/>
              <w:left w:val="nil"/>
              <w:bottom w:val="nil"/>
              <w:right w:val="nil"/>
            </w:tcBorders>
            <w:shd w:val="clear" w:color="auto" w:fill="auto"/>
            <w:noWrap/>
            <w:vAlign w:val="center"/>
            <w:hideMark/>
          </w:tcPr>
          <w:p w14:paraId="0231B0F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21,528</w:t>
            </w:r>
          </w:p>
        </w:tc>
        <w:tc>
          <w:tcPr>
            <w:tcW w:w="0" w:type="auto"/>
            <w:tcBorders>
              <w:top w:val="nil"/>
              <w:left w:val="nil"/>
              <w:bottom w:val="nil"/>
              <w:right w:val="nil"/>
            </w:tcBorders>
            <w:shd w:val="clear" w:color="auto" w:fill="auto"/>
            <w:noWrap/>
            <w:vAlign w:val="center"/>
            <w:hideMark/>
          </w:tcPr>
          <w:p w14:paraId="475F888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16.8</w:t>
            </w:r>
          </w:p>
        </w:tc>
      </w:tr>
      <w:tr w:rsidR="006A2156" w:rsidRPr="004030D2" w14:paraId="7F282E1D" w14:textId="77777777" w:rsidTr="00D62BEA">
        <w:trPr>
          <w:trHeight w:val="73"/>
        </w:trPr>
        <w:tc>
          <w:tcPr>
            <w:tcW w:w="0" w:type="auto"/>
            <w:tcBorders>
              <w:top w:val="nil"/>
              <w:left w:val="nil"/>
              <w:bottom w:val="nil"/>
              <w:right w:val="nil"/>
            </w:tcBorders>
            <w:shd w:val="clear" w:color="auto" w:fill="auto"/>
            <w:noWrap/>
            <w:vAlign w:val="center"/>
            <w:hideMark/>
          </w:tcPr>
          <w:p w14:paraId="5738DAB7"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3B2B71A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Costa Rica</w:t>
            </w:r>
          </w:p>
        </w:tc>
        <w:tc>
          <w:tcPr>
            <w:tcW w:w="839" w:type="dxa"/>
            <w:tcBorders>
              <w:top w:val="nil"/>
              <w:left w:val="nil"/>
              <w:bottom w:val="nil"/>
              <w:right w:val="nil"/>
            </w:tcBorders>
            <w:shd w:val="clear" w:color="auto" w:fill="auto"/>
            <w:noWrap/>
            <w:vAlign w:val="center"/>
            <w:hideMark/>
          </w:tcPr>
          <w:p w14:paraId="0CB3DEF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6B7DBEF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w:t>
            </w:r>
          </w:p>
        </w:tc>
        <w:tc>
          <w:tcPr>
            <w:tcW w:w="0" w:type="auto"/>
            <w:tcBorders>
              <w:top w:val="nil"/>
              <w:left w:val="nil"/>
              <w:bottom w:val="nil"/>
              <w:right w:val="nil"/>
            </w:tcBorders>
            <w:shd w:val="clear" w:color="auto" w:fill="auto"/>
            <w:noWrap/>
            <w:vAlign w:val="center"/>
            <w:hideMark/>
          </w:tcPr>
          <w:p w14:paraId="5214C32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2,265</w:t>
            </w:r>
          </w:p>
        </w:tc>
        <w:tc>
          <w:tcPr>
            <w:tcW w:w="0" w:type="auto"/>
            <w:tcBorders>
              <w:top w:val="nil"/>
              <w:left w:val="nil"/>
              <w:bottom w:val="nil"/>
              <w:right w:val="nil"/>
            </w:tcBorders>
            <w:shd w:val="clear" w:color="auto" w:fill="auto"/>
            <w:noWrap/>
            <w:vAlign w:val="center"/>
            <w:hideMark/>
          </w:tcPr>
          <w:p w14:paraId="018FA7E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18.1</w:t>
            </w:r>
          </w:p>
        </w:tc>
      </w:tr>
      <w:tr w:rsidR="006A2156" w:rsidRPr="004030D2" w14:paraId="7007F5E2" w14:textId="77777777" w:rsidTr="00D62BEA">
        <w:trPr>
          <w:trHeight w:val="73"/>
        </w:trPr>
        <w:tc>
          <w:tcPr>
            <w:tcW w:w="0" w:type="auto"/>
            <w:tcBorders>
              <w:top w:val="nil"/>
              <w:left w:val="nil"/>
              <w:bottom w:val="nil"/>
              <w:right w:val="nil"/>
            </w:tcBorders>
            <w:shd w:val="clear" w:color="auto" w:fill="auto"/>
            <w:noWrap/>
            <w:vAlign w:val="center"/>
            <w:hideMark/>
          </w:tcPr>
          <w:p w14:paraId="437E0466"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47B97C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Dominica</w:t>
            </w:r>
          </w:p>
        </w:tc>
        <w:tc>
          <w:tcPr>
            <w:tcW w:w="839" w:type="dxa"/>
            <w:tcBorders>
              <w:top w:val="nil"/>
              <w:left w:val="nil"/>
              <w:bottom w:val="nil"/>
              <w:right w:val="nil"/>
            </w:tcBorders>
            <w:shd w:val="clear" w:color="auto" w:fill="auto"/>
            <w:noWrap/>
            <w:vAlign w:val="center"/>
            <w:hideMark/>
          </w:tcPr>
          <w:p w14:paraId="247B1F5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226D0E5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w:t>
            </w:r>
          </w:p>
        </w:tc>
        <w:tc>
          <w:tcPr>
            <w:tcW w:w="0" w:type="auto"/>
            <w:tcBorders>
              <w:top w:val="nil"/>
              <w:left w:val="nil"/>
              <w:bottom w:val="nil"/>
              <w:right w:val="nil"/>
            </w:tcBorders>
            <w:shd w:val="clear" w:color="auto" w:fill="auto"/>
            <w:noWrap/>
            <w:vAlign w:val="center"/>
            <w:hideMark/>
          </w:tcPr>
          <w:p w14:paraId="4CCCD88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1,310</w:t>
            </w:r>
          </w:p>
        </w:tc>
        <w:tc>
          <w:tcPr>
            <w:tcW w:w="0" w:type="auto"/>
            <w:tcBorders>
              <w:top w:val="nil"/>
              <w:left w:val="nil"/>
              <w:bottom w:val="nil"/>
              <w:right w:val="nil"/>
            </w:tcBorders>
            <w:shd w:val="clear" w:color="auto" w:fill="auto"/>
            <w:noWrap/>
            <w:vAlign w:val="center"/>
            <w:hideMark/>
          </w:tcPr>
          <w:p w14:paraId="699ABB1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16.6</w:t>
            </w:r>
          </w:p>
        </w:tc>
      </w:tr>
      <w:tr w:rsidR="006A2156" w:rsidRPr="004030D2" w14:paraId="4744BEEA" w14:textId="77777777" w:rsidTr="00D62BEA">
        <w:trPr>
          <w:trHeight w:val="73"/>
        </w:trPr>
        <w:tc>
          <w:tcPr>
            <w:tcW w:w="0" w:type="auto"/>
            <w:tcBorders>
              <w:top w:val="nil"/>
              <w:left w:val="nil"/>
              <w:bottom w:val="nil"/>
              <w:right w:val="nil"/>
            </w:tcBorders>
            <w:shd w:val="clear" w:color="auto" w:fill="auto"/>
            <w:noWrap/>
            <w:vAlign w:val="center"/>
            <w:hideMark/>
          </w:tcPr>
          <w:p w14:paraId="7C70D675"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FE0545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Fiji</w:t>
            </w:r>
          </w:p>
        </w:tc>
        <w:tc>
          <w:tcPr>
            <w:tcW w:w="839" w:type="dxa"/>
            <w:tcBorders>
              <w:top w:val="nil"/>
              <w:left w:val="nil"/>
              <w:bottom w:val="nil"/>
              <w:right w:val="nil"/>
            </w:tcBorders>
            <w:shd w:val="clear" w:color="auto" w:fill="auto"/>
            <w:noWrap/>
            <w:vAlign w:val="center"/>
            <w:hideMark/>
          </w:tcPr>
          <w:p w14:paraId="2C1087F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2016</w:t>
            </w:r>
          </w:p>
        </w:tc>
        <w:tc>
          <w:tcPr>
            <w:tcW w:w="0" w:type="auto"/>
            <w:tcBorders>
              <w:top w:val="nil"/>
              <w:left w:val="nil"/>
              <w:bottom w:val="nil"/>
              <w:right w:val="nil"/>
            </w:tcBorders>
            <w:shd w:val="clear" w:color="auto" w:fill="auto"/>
            <w:noWrap/>
            <w:vAlign w:val="center"/>
            <w:hideMark/>
          </w:tcPr>
          <w:p w14:paraId="113CD9F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0" w:type="auto"/>
            <w:tcBorders>
              <w:top w:val="nil"/>
              <w:left w:val="nil"/>
              <w:bottom w:val="nil"/>
              <w:right w:val="nil"/>
            </w:tcBorders>
            <w:shd w:val="clear" w:color="auto" w:fill="auto"/>
            <w:noWrap/>
            <w:vAlign w:val="center"/>
            <w:hideMark/>
          </w:tcPr>
          <w:p w14:paraId="668273E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1,537</w:t>
            </w:r>
          </w:p>
        </w:tc>
        <w:tc>
          <w:tcPr>
            <w:tcW w:w="0" w:type="auto"/>
            <w:tcBorders>
              <w:top w:val="nil"/>
              <w:left w:val="nil"/>
              <w:bottom w:val="nil"/>
              <w:right w:val="nil"/>
            </w:tcBorders>
            <w:shd w:val="clear" w:color="auto" w:fill="auto"/>
            <w:noWrap/>
            <w:vAlign w:val="center"/>
            <w:hideMark/>
          </w:tcPr>
          <w:p w14:paraId="35A648D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19.2</w:t>
            </w:r>
          </w:p>
        </w:tc>
      </w:tr>
      <w:tr w:rsidR="006A2156" w:rsidRPr="004030D2" w14:paraId="7AB39853" w14:textId="77777777" w:rsidTr="00D62BEA">
        <w:trPr>
          <w:trHeight w:val="73"/>
        </w:trPr>
        <w:tc>
          <w:tcPr>
            <w:tcW w:w="0" w:type="auto"/>
            <w:tcBorders>
              <w:top w:val="nil"/>
              <w:left w:val="nil"/>
              <w:bottom w:val="nil"/>
              <w:right w:val="nil"/>
            </w:tcBorders>
            <w:shd w:val="clear" w:color="auto" w:fill="auto"/>
            <w:noWrap/>
            <w:vAlign w:val="center"/>
            <w:hideMark/>
          </w:tcPr>
          <w:p w14:paraId="58C07595"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A6BCB3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Iraq</w:t>
            </w:r>
          </w:p>
        </w:tc>
        <w:tc>
          <w:tcPr>
            <w:tcW w:w="839" w:type="dxa"/>
            <w:tcBorders>
              <w:top w:val="nil"/>
              <w:left w:val="nil"/>
              <w:bottom w:val="nil"/>
              <w:right w:val="nil"/>
            </w:tcBorders>
            <w:shd w:val="clear" w:color="auto" w:fill="auto"/>
            <w:noWrap/>
            <w:vAlign w:val="center"/>
            <w:hideMark/>
          </w:tcPr>
          <w:p w14:paraId="445FE10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2D47F66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0" w:type="auto"/>
            <w:tcBorders>
              <w:top w:val="nil"/>
              <w:left w:val="nil"/>
              <w:bottom w:val="nil"/>
              <w:right w:val="nil"/>
            </w:tcBorders>
            <w:shd w:val="clear" w:color="auto" w:fill="auto"/>
            <w:noWrap/>
            <w:vAlign w:val="center"/>
            <w:hideMark/>
          </w:tcPr>
          <w:p w14:paraId="3CC382E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1,533</w:t>
            </w:r>
          </w:p>
        </w:tc>
        <w:tc>
          <w:tcPr>
            <w:tcW w:w="0" w:type="auto"/>
            <w:tcBorders>
              <w:top w:val="nil"/>
              <w:left w:val="nil"/>
              <w:bottom w:val="nil"/>
              <w:right w:val="nil"/>
            </w:tcBorders>
            <w:shd w:val="clear" w:color="auto" w:fill="auto"/>
            <w:noWrap/>
            <w:vAlign w:val="center"/>
            <w:hideMark/>
          </w:tcPr>
          <w:p w14:paraId="3381194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14.8</w:t>
            </w:r>
          </w:p>
        </w:tc>
      </w:tr>
      <w:tr w:rsidR="006A2156" w:rsidRPr="004030D2" w14:paraId="5FA5788D" w14:textId="77777777" w:rsidTr="00D62BEA">
        <w:trPr>
          <w:trHeight w:val="73"/>
        </w:trPr>
        <w:tc>
          <w:tcPr>
            <w:tcW w:w="0" w:type="auto"/>
            <w:tcBorders>
              <w:top w:val="nil"/>
              <w:left w:val="nil"/>
              <w:bottom w:val="nil"/>
              <w:right w:val="nil"/>
            </w:tcBorders>
            <w:shd w:val="clear" w:color="auto" w:fill="auto"/>
            <w:noWrap/>
            <w:vAlign w:val="center"/>
            <w:hideMark/>
          </w:tcPr>
          <w:p w14:paraId="56E798B2"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0DD9B7E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Lebanon</w:t>
            </w:r>
          </w:p>
        </w:tc>
        <w:tc>
          <w:tcPr>
            <w:tcW w:w="839" w:type="dxa"/>
            <w:tcBorders>
              <w:top w:val="nil"/>
              <w:left w:val="nil"/>
              <w:bottom w:val="nil"/>
              <w:right w:val="nil"/>
            </w:tcBorders>
            <w:shd w:val="clear" w:color="auto" w:fill="auto"/>
            <w:noWrap/>
            <w:vAlign w:val="center"/>
            <w:hideMark/>
          </w:tcPr>
          <w:p w14:paraId="747137E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367AF6C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w:t>
            </w:r>
          </w:p>
        </w:tc>
        <w:tc>
          <w:tcPr>
            <w:tcW w:w="0" w:type="auto"/>
            <w:tcBorders>
              <w:top w:val="nil"/>
              <w:left w:val="nil"/>
              <w:bottom w:val="nil"/>
              <w:right w:val="nil"/>
            </w:tcBorders>
            <w:shd w:val="clear" w:color="auto" w:fill="auto"/>
            <w:noWrap/>
            <w:vAlign w:val="center"/>
            <w:hideMark/>
          </w:tcPr>
          <w:p w14:paraId="265A2A5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1,982</w:t>
            </w:r>
          </w:p>
        </w:tc>
        <w:tc>
          <w:tcPr>
            <w:tcW w:w="0" w:type="auto"/>
            <w:tcBorders>
              <w:top w:val="nil"/>
              <w:left w:val="nil"/>
              <w:bottom w:val="nil"/>
              <w:right w:val="nil"/>
            </w:tcBorders>
            <w:shd w:val="clear" w:color="auto" w:fill="auto"/>
            <w:noWrap/>
            <w:vAlign w:val="center"/>
            <w:hideMark/>
          </w:tcPr>
          <w:p w14:paraId="6C17946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23.3</w:t>
            </w:r>
          </w:p>
        </w:tc>
      </w:tr>
      <w:tr w:rsidR="006A2156" w:rsidRPr="004030D2" w14:paraId="2F55ABDC" w14:textId="77777777" w:rsidTr="00D62BEA">
        <w:trPr>
          <w:trHeight w:val="73"/>
        </w:trPr>
        <w:tc>
          <w:tcPr>
            <w:tcW w:w="0" w:type="auto"/>
            <w:tcBorders>
              <w:top w:val="nil"/>
              <w:left w:val="nil"/>
              <w:bottom w:val="nil"/>
              <w:right w:val="nil"/>
            </w:tcBorders>
            <w:shd w:val="clear" w:color="auto" w:fill="auto"/>
            <w:noWrap/>
            <w:vAlign w:val="center"/>
            <w:hideMark/>
          </w:tcPr>
          <w:p w14:paraId="6A0EB587"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5156E2F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Malaysia</w:t>
            </w:r>
          </w:p>
        </w:tc>
        <w:tc>
          <w:tcPr>
            <w:tcW w:w="839" w:type="dxa"/>
            <w:tcBorders>
              <w:top w:val="nil"/>
              <w:left w:val="nil"/>
              <w:bottom w:val="nil"/>
              <w:right w:val="nil"/>
            </w:tcBorders>
            <w:shd w:val="clear" w:color="auto" w:fill="auto"/>
            <w:noWrap/>
            <w:vAlign w:val="center"/>
            <w:hideMark/>
          </w:tcPr>
          <w:p w14:paraId="0D4F1A2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2012</w:t>
            </w:r>
          </w:p>
        </w:tc>
        <w:tc>
          <w:tcPr>
            <w:tcW w:w="0" w:type="auto"/>
            <w:tcBorders>
              <w:top w:val="nil"/>
              <w:left w:val="nil"/>
              <w:bottom w:val="nil"/>
              <w:right w:val="nil"/>
            </w:tcBorders>
            <w:shd w:val="clear" w:color="auto" w:fill="auto"/>
            <w:noWrap/>
            <w:vAlign w:val="center"/>
            <w:hideMark/>
          </w:tcPr>
          <w:p w14:paraId="2EAAB830"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6668CC7F"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16,273</w:t>
            </w:r>
          </w:p>
        </w:tc>
        <w:tc>
          <w:tcPr>
            <w:tcW w:w="0" w:type="auto"/>
            <w:tcBorders>
              <w:top w:val="nil"/>
              <w:left w:val="nil"/>
              <w:bottom w:val="nil"/>
              <w:right w:val="nil"/>
            </w:tcBorders>
            <w:shd w:val="clear" w:color="auto" w:fill="auto"/>
            <w:noWrap/>
            <w:vAlign w:val="center"/>
            <w:hideMark/>
          </w:tcPr>
          <w:p w14:paraId="5D7A13C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13.8</w:t>
            </w:r>
          </w:p>
        </w:tc>
      </w:tr>
      <w:tr w:rsidR="006A2156" w:rsidRPr="004030D2" w14:paraId="6991A5E4" w14:textId="77777777" w:rsidTr="00D62BEA">
        <w:trPr>
          <w:trHeight w:val="73"/>
        </w:trPr>
        <w:tc>
          <w:tcPr>
            <w:tcW w:w="0" w:type="auto"/>
            <w:tcBorders>
              <w:top w:val="nil"/>
              <w:left w:val="nil"/>
              <w:bottom w:val="nil"/>
              <w:right w:val="nil"/>
            </w:tcBorders>
            <w:shd w:val="clear" w:color="auto" w:fill="auto"/>
            <w:noWrap/>
            <w:vAlign w:val="center"/>
            <w:hideMark/>
          </w:tcPr>
          <w:p w14:paraId="04AEE65A"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44C7AC7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Mauritius</w:t>
            </w:r>
          </w:p>
        </w:tc>
        <w:tc>
          <w:tcPr>
            <w:tcW w:w="839" w:type="dxa"/>
            <w:tcBorders>
              <w:top w:val="nil"/>
              <w:left w:val="nil"/>
              <w:bottom w:val="nil"/>
              <w:right w:val="nil"/>
            </w:tcBorders>
            <w:shd w:val="clear" w:color="auto" w:fill="auto"/>
            <w:noWrap/>
            <w:vAlign w:val="center"/>
            <w:hideMark/>
          </w:tcPr>
          <w:p w14:paraId="3B310E2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2011</w:t>
            </w:r>
          </w:p>
        </w:tc>
        <w:tc>
          <w:tcPr>
            <w:tcW w:w="0" w:type="auto"/>
            <w:tcBorders>
              <w:top w:val="nil"/>
              <w:left w:val="nil"/>
              <w:bottom w:val="nil"/>
              <w:right w:val="nil"/>
            </w:tcBorders>
            <w:shd w:val="clear" w:color="auto" w:fill="auto"/>
            <w:noWrap/>
            <w:vAlign w:val="center"/>
            <w:hideMark/>
          </w:tcPr>
          <w:p w14:paraId="63F9BB3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w:t>
            </w:r>
          </w:p>
        </w:tc>
        <w:tc>
          <w:tcPr>
            <w:tcW w:w="0" w:type="auto"/>
            <w:tcBorders>
              <w:top w:val="nil"/>
              <w:left w:val="nil"/>
              <w:bottom w:val="nil"/>
              <w:right w:val="nil"/>
            </w:tcBorders>
            <w:shd w:val="clear" w:color="auto" w:fill="auto"/>
            <w:noWrap/>
            <w:vAlign w:val="center"/>
            <w:hideMark/>
          </w:tcPr>
          <w:p w14:paraId="7E90629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2,074</w:t>
            </w:r>
          </w:p>
        </w:tc>
        <w:tc>
          <w:tcPr>
            <w:tcW w:w="0" w:type="auto"/>
            <w:tcBorders>
              <w:top w:val="nil"/>
              <w:left w:val="nil"/>
              <w:bottom w:val="nil"/>
              <w:right w:val="nil"/>
            </w:tcBorders>
            <w:shd w:val="clear" w:color="auto" w:fill="auto"/>
            <w:noWrap/>
            <w:vAlign w:val="center"/>
            <w:hideMark/>
          </w:tcPr>
          <w:p w14:paraId="0423B98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19.4</w:t>
            </w:r>
          </w:p>
        </w:tc>
      </w:tr>
      <w:tr w:rsidR="006A2156" w:rsidRPr="004030D2" w14:paraId="0ADF3843" w14:textId="77777777" w:rsidTr="00D62BEA">
        <w:trPr>
          <w:trHeight w:val="73"/>
        </w:trPr>
        <w:tc>
          <w:tcPr>
            <w:tcW w:w="0" w:type="auto"/>
            <w:tcBorders>
              <w:top w:val="nil"/>
              <w:left w:val="nil"/>
              <w:bottom w:val="nil"/>
              <w:right w:val="nil"/>
            </w:tcBorders>
            <w:shd w:val="clear" w:color="auto" w:fill="auto"/>
            <w:noWrap/>
            <w:vAlign w:val="center"/>
            <w:hideMark/>
          </w:tcPr>
          <w:p w14:paraId="139615F7"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7FD55B0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Namibia</w:t>
            </w:r>
          </w:p>
        </w:tc>
        <w:tc>
          <w:tcPr>
            <w:tcW w:w="839" w:type="dxa"/>
            <w:tcBorders>
              <w:top w:val="nil"/>
              <w:left w:val="nil"/>
              <w:bottom w:val="nil"/>
              <w:right w:val="nil"/>
            </w:tcBorders>
            <w:shd w:val="clear" w:color="auto" w:fill="auto"/>
            <w:noWrap/>
            <w:vAlign w:val="center"/>
            <w:hideMark/>
          </w:tcPr>
          <w:p w14:paraId="3712F60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2013</w:t>
            </w:r>
          </w:p>
        </w:tc>
        <w:tc>
          <w:tcPr>
            <w:tcW w:w="0" w:type="auto"/>
            <w:tcBorders>
              <w:top w:val="nil"/>
              <w:left w:val="nil"/>
              <w:bottom w:val="nil"/>
              <w:right w:val="nil"/>
            </w:tcBorders>
            <w:shd w:val="clear" w:color="auto" w:fill="auto"/>
            <w:noWrap/>
            <w:vAlign w:val="center"/>
            <w:hideMark/>
          </w:tcPr>
          <w:p w14:paraId="6D74A75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2F44445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1,936</w:t>
            </w:r>
          </w:p>
        </w:tc>
        <w:tc>
          <w:tcPr>
            <w:tcW w:w="0" w:type="auto"/>
            <w:tcBorders>
              <w:top w:val="nil"/>
              <w:left w:val="nil"/>
              <w:bottom w:val="nil"/>
              <w:right w:val="nil"/>
            </w:tcBorders>
            <w:shd w:val="clear" w:color="auto" w:fill="auto"/>
            <w:noWrap/>
            <w:vAlign w:val="center"/>
            <w:hideMark/>
          </w:tcPr>
          <w:p w14:paraId="68FE9D23"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w:t>
            </w:r>
          </w:p>
        </w:tc>
      </w:tr>
      <w:tr w:rsidR="006A2156" w:rsidRPr="004030D2" w14:paraId="7972BBF4" w14:textId="77777777" w:rsidTr="00D62BEA">
        <w:trPr>
          <w:trHeight w:val="73"/>
        </w:trPr>
        <w:tc>
          <w:tcPr>
            <w:tcW w:w="0" w:type="auto"/>
            <w:tcBorders>
              <w:top w:val="nil"/>
              <w:left w:val="nil"/>
              <w:bottom w:val="nil"/>
              <w:right w:val="nil"/>
            </w:tcBorders>
            <w:shd w:val="clear" w:color="auto" w:fill="auto"/>
            <w:noWrap/>
            <w:vAlign w:val="center"/>
            <w:hideMark/>
          </w:tcPr>
          <w:p w14:paraId="307E0F13"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F15103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Peru</w:t>
            </w:r>
          </w:p>
        </w:tc>
        <w:tc>
          <w:tcPr>
            <w:tcW w:w="839" w:type="dxa"/>
            <w:tcBorders>
              <w:top w:val="nil"/>
              <w:left w:val="nil"/>
              <w:bottom w:val="nil"/>
              <w:right w:val="nil"/>
            </w:tcBorders>
            <w:shd w:val="clear" w:color="auto" w:fill="auto"/>
            <w:noWrap/>
            <w:vAlign w:val="center"/>
            <w:hideMark/>
          </w:tcPr>
          <w:p w14:paraId="161CC0D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2010</w:t>
            </w:r>
          </w:p>
        </w:tc>
        <w:tc>
          <w:tcPr>
            <w:tcW w:w="0" w:type="auto"/>
            <w:tcBorders>
              <w:top w:val="nil"/>
              <w:left w:val="nil"/>
              <w:bottom w:val="nil"/>
              <w:right w:val="nil"/>
            </w:tcBorders>
            <w:shd w:val="clear" w:color="auto" w:fill="auto"/>
            <w:noWrap/>
            <w:vAlign w:val="center"/>
            <w:hideMark/>
          </w:tcPr>
          <w:p w14:paraId="681DBE8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w:t>
            </w:r>
          </w:p>
        </w:tc>
        <w:tc>
          <w:tcPr>
            <w:tcW w:w="0" w:type="auto"/>
            <w:tcBorders>
              <w:top w:val="nil"/>
              <w:left w:val="nil"/>
              <w:bottom w:val="nil"/>
              <w:right w:val="nil"/>
            </w:tcBorders>
            <w:shd w:val="clear" w:color="auto" w:fill="auto"/>
            <w:noWrap/>
            <w:vAlign w:val="center"/>
            <w:hideMark/>
          </w:tcPr>
          <w:p w14:paraId="58225DFD"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2,359</w:t>
            </w:r>
          </w:p>
        </w:tc>
        <w:tc>
          <w:tcPr>
            <w:tcW w:w="0" w:type="auto"/>
            <w:tcBorders>
              <w:top w:val="nil"/>
              <w:left w:val="nil"/>
              <w:bottom w:val="nil"/>
              <w:right w:val="nil"/>
            </w:tcBorders>
            <w:shd w:val="clear" w:color="auto" w:fill="auto"/>
            <w:noWrap/>
            <w:vAlign w:val="center"/>
            <w:hideMark/>
          </w:tcPr>
          <w:p w14:paraId="397C87C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15.0</w:t>
            </w:r>
          </w:p>
        </w:tc>
      </w:tr>
      <w:tr w:rsidR="006A2156" w:rsidRPr="004030D2" w14:paraId="503357B8" w14:textId="77777777" w:rsidTr="00D62BEA">
        <w:trPr>
          <w:trHeight w:val="73"/>
        </w:trPr>
        <w:tc>
          <w:tcPr>
            <w:tcW w:w="0" w:type="auto"/>
            <w:tcBorders>
              <w:top w:val="nil"/>
              <w:left w:val="nil"/>
              <w:bottom w:val="nil"/>
              <w:right w:val="nil"/>
            </w:tcBorders>
            <w:shd w:val="clear" w:color="auto" w:fill="auto"/>
            <w:noWrap/>
            <w:vAlign w:val="center"/>
            <w:hideMark/>
          </w:tcPr>
          <w:p w14:paraId="41A182D7"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6C254E0A"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Suriname</w:t>
            </w:r>
          </w:p>
        </w:tc>
        <w:tc>
          <w:tcPr>
            <w:tcW w:w="839" w:type="dxa"/>
            <w:tcBorders>
              <w:top w:val="nil"/>
              <w:left w:val="nil"/>
              <w:bottom w:val="nil"/>
              <w:right w:val="nil"/>
            </w:tcBorders>
            <w:shd w:val="clear" w:color="auto" w:fill="auto"/>
            <w:noWrap/>
            <w:vAlign w:val="center"/>
            <w:hideMark/>
          </w:tcPr>
          <w:p w14:paraId="6E2FD0F6"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2009</w:t>
            </w:r>
          </w:p>
        </w:tc>
        <w:tc>
          <w:tcPr>
            <w:tcW w:w="0" w:type="auto"/>
            <w:tcBorders>
              <w:top w:val="nil"/>
              <w:left w:val="nil"/>
              <w:bottom w:val="nil"/>
              <w:right w:val="nil"/>
            </w:tcBorders>
            <w:shd w:val="clear" w:color="auto" w:fill="auto"/>
            <w:noWrap/>
            <w:vAlign w:val="center"/>
            <w:hideMark/>
          </w:tcPr>
          <w:p w14:paraId="3B706CF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63114CD2"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1,046</w:t>
            </w:r>
          </w:p>
        </w:tc>
        <w:tc>
          <w:tcPr>
            <w:tcW w:w="0" w:type="auto"/>
            <w:tcBorders>
              <w:top w:val="nil"/>
              <w:left w:val="nil"/>
              <w:bottom w:val="nil"/>
              <w:right w:val="nil"/>
            </w:tcBorders>
            <w:shd w:val="clear" w:color="auto" w:fill="auto"/>
            <w:noWrap/>
            <w:vAlign w:val="center"/>
            <w:hideMark/>
          </w:tcPr>
          <w:p w14:paraId="29BCEF41"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19.6</w:t>
            </w:r>
          </w:p>
        </w:tc>
      </w:tr>
      <w:tr w:rsidR="006A2156" w:rsidRPr="004030D2" w14:paraId="4CB2D638" w14:textId="77777777" w:rsidTr="00D62BEA">
        <w:trPr>
          <w:trHeight w:val="73"/>
        </w:trPr>
        <w:tc>
          <w:tcPr>
            <w:tcW w:w="0" w:type="auto"/>
            <w:tcBorders>
              <w:top w:val="nil"/>
              <w:left w:val="nil"/>
              <w:bottom w:val="nil"/>
              <w:right w:val="nil"/>
            </w:tcBorders>
            <w:shd w:val="clear" w:color="auto" w:fill="auto"/>
            <w:noWrap/>
            <w:vAlign w:val="center"/>
            <w:hideMark/>
          </w:tcPr>
          <w:p w14:paraId="5CB91624" w14:textId="77777777" w:rsidR="004F16F4" w:rsidRPr="004030D2" w:rsidRDefault="004F16F4" w:rsidP="00794355">
            <w:pPr>
              <w:rPr>
                <w:rFonts w:ascii="Arial" w:eastAsia="Times New Roman" w:hAnsi="Arial" w:cs="Arial"/>
                <w:color w:val="000000"/>
                <w:sz w:val="20"/>
                <w:szCs w:val="20"/>
                <w:lang w:val="en-GB"/>
              </w:rPr>
            </w:pPr>
          </w:p>
        </w:tc>
        <w:tc>
          <w:tcPr>
            <w:tcW w:w="0" w:type="auto"/>
            <w:tcBorders>
              <w:top w:val="nil"/>
              <w:left w:val="nil"/>
              <w:bottom w:val="nil"/>
              <w:right w:val="nil"/>
            </w:tcBorders>
            <w:shd w:val="clear" w:color="auto" w:fill="auto"/>
            <w:noWrap/>
            <w:vAlign w:val="center"/>
            <w:hideMark/>
          </w:tcPr>
          <w:p w14:paraId="43935D49"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Thailand</w:t>
            </w:r>
          </w:p>
        </w:tc>
        <w:tc>
          <w:tcPr>
            <w:tcW w:w="839" w:type="dxa"/>
            <w:tcBorders>
              <w:top w:val="nil"/>
              <w:left w:val="nil"/>
              <w:bottom w:val="nil"/>
              <w:right w:val="nil"/>
            </w:tcBorders>
            <w:shd w:val="clear" w:color="auto" w:fill="auto"/>
            <w:noWrap/>
            <w:vAlign w:val="center"/>
            <w:hideMark/>
          </w:tcPr>
          <w:p w14:paraId="076E9D2E"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2015</w:t>
            </w:r>
          </w:p>
        </w:tc>
        <w:tc>
          <w:tcPr>
            <w:tcW w:w="0" w:type="auto"/>
            <w:tcBorders>
              <w:top w:val="nil"/>
              <w:left w:val="nil"/>
              <w:bottom w:val="nil"/>
              <w:right w:val="nil"/>
            </w:tcBorders>
            <w:shd w:val="clear" w:color="auto" w:fill="auto"/>
            <w:noWrap/>
            <w:vAlign w:val="center"/>
            <w:hideMark/>
          </w:tcPr>
          <w:p w14:paraId="3990912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w:t>
            </w:r>
          </w:p>
        </w:tc>
        <w:tc>
          <w:tcPr>
            <w:tcW w:w="0" w:type="auto"/>
            <w:tcBorders>
              <w:top w:val="nil"/>
              <w:left w:val="nil"/>
              <w:bottom w:val="nil"/>
              <w:right w:val="nil"/>
            </w:tcBorders>
            <w:shd w:val="clear" w:color="auto" w:fill="auto"/>
            <w:noWrap/>
            <w:vAlign w:val="center"/>
            <w:hideMark/>
          </w:tcPr>
          <w:p w14:paraId="7A1D5BC8"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4,132</w:t>
            </w:r>
          </w:p>
        </w:tc>
        <w:tc>
          <w:tcPr>
            <w:tcW w:w="0" w:type="auto"/>
            <w:tcBorders>
              <w:top w:val="nil"/>
              <w:left w:val="nil"/>
              <w:bottom w:val="nil"/>
              <w:right w:val="nil"/>
            </w:tcBorders>
            <w:shd w:val="clear" w:color="auto" w:fill="auto"/>
            <w:noWrap/>
            <w:vAlign w:val="center"/>
            <w:hideMark/>
          </w:tcPr>
          <w:p w14:paraId="535706F5"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12.2</w:t>
            </w:r>
          </w:p>
        </w:tc>
      </w:tr>
      <w:tr w:rsidR="006A2156" w:rsidRPr="004030D2" w14:paraId="3ADFA72D" w14:textId="77777777" w:rsidTr="00D62BEA">
        <w:trPr>
          <w:trHeight w:val="73"/>
        </w:trPr>
        <w:tc>
          <w:tcPr>
            <w:tcW w:w="0" w:type="auto"/>
            <w:tcBorders>
              <w:top w:val="nil"/>
              <w:left w:val="nil"/>
              <w:bottom w:val="single" w:sz="4" w:space="0" w:color="auto"/>
              <w:right w:val="nil"/>
            </w:tcBorders>
            <w:shd w:val="clear" w:color="auto" w:fill="auto"/>
            <w:noWrap/>
            <w:vAlign w:val="center"/>
            <w:hideMark/>
          </w:tcPr>
          <w:p w14:paraId="03D10DC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w:t>
            </w:r>
          </w:p>
        </w:tc>
        <w:tc>
          <w:tcPr>
            <w:tcW w:w="0" w:type="auto"/>
            <w:tcBorders>
              <w:top w:val="nil"/>
              <w:left w:val="nil"/>
              <w:bottom w:val="single" w:sz="4" w:space="0" w:color="auto"/>
              <w:right w:val="nil"/>
            </w:tcBorders>
            <w:shd w:val="clear" w:color="auto" w:fill="auto"/>
            <w:noWrap/>
            <w:vAlign w:val="center"/>
            <w:hideMark/>
          </w:tcPr>
          <w:p w14:paraId="060AEA5C"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Tuvalu</w:t>
            </w:r>
          </w:p>
        </w:tc>
        <w:tc>
          <w:tcPr>
            <w:tcW w:w="839" w:type="dxa"/>
            <w:tcBorders>
              <w:top w:val="nil"/>
              <w:left w:val="nil"/>
              <w:bottom w:val="single" w:sz="4" w:space="0" w:color="auto"/>
              <w:right w:val="nil"/>
            </w:tcBorders>
            <w:shd w:val="clear" w:color="auto" w:fill="auto"/>
            <w:noWrap/>
            <w:vAlign w:val="center"/>
            <w:hideMark/>
          </w:tcPr>
          <w:p w14:paraId="6BCD7514"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2013</w:t>
            </w:r>
          </w:p>
        </w:tc>
        <w:tc>
          <w:tcPr>
            <w:tcW w:w="0" w:type="auto"/>
            <w:tcBorders>
              <w:top w:val="nil"/>
              <w:left w:val="nil"/>
              <w:bottom w:val="single" w:sz="4" w:space="0" w:color="auto"/>
              <w:right w:val="nil"/>
            </w:tcBorders>
            <w:shd w:val="clear" w:color="auto" w:fill="auto"/>
            <w:noWrap/>
            <w:vAlign w:val="center"/>
            <w:hideMark/>
          </w:tcPr>
          <w:p w14:paraId="4411802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w:t>
            </w:r>
          </w:p>
        </w:tc>
        <w:tc>
          <w:tcPr>
            <w:tcW w:w="0" w:type="auto"/>
            <w:tcBorders>
              <w:top w:val="nil"/>
              <w:left w:val="nil"/>
              <w:bottom w:val="single" w:sz="4" w:space="0" w:color="auto"/>
              <w:right w:val="nil"/>
            </w:tcBorders>
            <w:shd w:val="clear" w:color="auto" w:fill="auto"/>
            <w:noWrap/>
            <w:vAlign w:val="center"/>
            <w:hideMark/>
          </w:tcPr>
          <w:p w14:paraId="6E6ECDDB"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679</w:t>
            </w:r>
          </w:p>
        </w:tc>
        <w:tc>
          <w:tcPr>
            <w:tcW w:w="0" w:type="auto"/>
            <w:tcBorders>
              <w:top w:val="nil"/>
              <w:left w:val="nil"/>
              <w:bottom w:val="single" w:sz="4" w:space="0" w:color="auto"/>
              <w:right w:val="nil"/>
            </w:tcBorders>
            <w:shd w:val="clear" w:color="auto" w:fill="auto"/>
            <w:noWrap/>
            <w:vAlign w:val="center"/>
            <w:hideMark/>
          </w:tcPr>
          <w:p w14:paraId="2BDC3B67" w14:textId="77777777" w:rsidR="004F16F4" w:rsidRPr="004030D2" w:rsidRDefault="004F16F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11.9</w:t>
            </w:r>
          </w:p>
        </w:tc>
      </w:tr>
    </w:tbl>
    <w:p w14:paraId="68143912" w14:textId="4D157FF4" w:rsidR="00DA5BCC" w:rsidRPr="004030D2" w:rsidRDefault="006A2156" w:rsidP="00794355">
      <w:pPr>
        <w:rPr>
          <w:rFonts w:ascii="Arial" w:hAnsi="Arial" w:cs="Arial"/>
          <w:sz w:val="20"/>
          <w:szCs w:val="20"/>
        </w:rPr>
      </w:pPr>
      <w:r w:rsidRPr="004030D2">
        <w:rPr>
          <w:rFonts w:ascii="Arial" w:hAnsi="Arial" w:cs="Arial"/>
          <w:sz w:val="20"/>
          <w:szCs w:val="20"/>
        </w:rPr>
        <w:t>Abbreviation: PA Physical activity</w:t>
      </w:r>
    </w:p>
    <w:p w14:paraId="4CDA9A5E" w14:textId="6676EEBA" w:rsidR="006A2156" w:rsidRPr="004030D2" w:rsidRDefault="00A036A1" w:rsidP="00794355">
      <w:pPr>
        <w:rPr>
          <w:rFonts w:ascii="Arial" w:hAnsi="Arial" w:cs="Arial"/>
          <w:sz w:val="20"/>
          <w:szCs w:val="20"/>
        </w:rPr>
      </w:pPr>
      <w:r w:rsidRPr="004030D2">
        <w:rPr>
          <w:rFonts w:ascii="Arial" w:hAnsi="Arial" w:cs="Arial"/>
          <w:sz w:val="20"/>
          <w:szCs w:val="20"/>
          <w:vertAlign w:val="superscript"/>
        </w:rPr>
        <w:t xml:space="preserve">a </w:t>
      </w:r>
      <w:r w:rsidRPr="004030D2">
        <w:rPr>
          <w:rFonts w:ascii="Arial" w:hAnsi="Arial" w:cs="Arial"/>
          <w:sz w:val="20"/>
          <w:szCs w:val="20"/>
        </w:rPr>
        <w:t>Based on students aged 12-15 years.</w:t>
      </w:r>
    </w:p>
    <w:p w14:paraId="697A9D91" w14:textId="77777777" w:rsidR="003634BC" w:rsidRPr="004030D2" w:rsidRDefault="003634BC" w:rsidP="00794355">
      <w:pPr>
        <w:rPr>
          <w:rFonts w:ascii="Arial" w:hAnsi="Arial" w:cs="Arial"/>
          <w:sz w:val="20"/>
          <w:szCs w:val="20"/>
        </w:rPr>
      </w:pPr>
    </w:p>
    <w:p w14:paraId="49DE3ED5" w14:textId="77777777" w:rsidR="003D5313" w:rsidRPr="004030D2" w:rsidRDefault="003D5313" w:rsidP="00794355">
      <w:pPr>
        <w:rPr>
          <w:rFonts w:ascii="Arial" w:hAnsi="Arial" w:cs="Arial"/>
          <w:sz w:val="20"/>
          <w:szCs w:val="20"/>
        </w:rPr>
        <w:sectPr w:rsidR="003D5313" w:rsidRPr="004030D2" w:rsidSect="004E4CA1">
          <w:pgSz w:w="11900" w:h="16840"/>
          <w:pgMar w:top="720" w:right="1440" w:bottom="720" w:left="1440" w:header="720" w:footer="720" w:gutter="0"/>
          <w:cols w:space="720"/>
          <w:docGrid w:linePitch="360"/>
        </w:sectPr>
      </w:pPr>
    </w:p>
    <w:tbl>
      <w:tblPr>
        <w:tblW w:w="5000" w:type="pct"/>
        <w:tblLook w:val="04A0" w:firstRow="1" w:lastRow="0" w:firstColumn="1" w:lastColumn="0" w:noHBand="0" w:noVBand="1"/>
      </w:tblPr>
      <w:tblGrid>
        <w:gridCol w:w="2626"/>
        <w:gridCol w:w="1139"/>
        <w:gridCol w:w="948"/>
        <w:gridCol w:w="946"/>
        <w:gridCol w:w="949"/>
        <w:gridCol w:w="1032"/>
        <w:gridCol w:w="952"/>
        <w:gridCol w:w="952"/>
        <w:gridCol w:w="1010"/>
        <w:gridCol w:w="952"/>
        <w:gridCol w:w="952"/>
        <w:gridCol w:w="952"/>
        <w:gridCol w:w="952"/>
        <w:gridCol w:w="1038"/>
      </w:tblGrid>
      <w:tr w:rsidR="00A21415" w:rsidRPr="004030D2" w14:paraId="3682C304" w14:textId="77777777" w:rsidTr="00713425">
        <w:trPr>
          <w:trHeight w:val="300"/>
        </w:trPr>
        <w:tc>
          <w:tcPr>
            <w:tcW w:w="5000" w:type="pct"/>
            <w:gridSpan w:val="14"/>
            <w:tcBorders>
              <w:top w:val="nil"/>
              <w:left w:val="nil"/>
              <w:bottom w:val="single" w:sz="4" w:space="0" w:color="auto"/>
              <w:right w:val="nil"/>
            </w:tcBorders>
            <w:shd w:val="clear" w:color="auto" w:fill="auto"/>
            <w:noWrap/>
            <w:vAlign w:val="center"/>
            <w:hideMark/>
          </w:tcPr>
          <w:p w14:paraId="51BC0E70" w14:textId="4BA4BB32" w:rsidR="00A21415" w:rsidRPr="004030D2" w:rsidRDefault="00D02C3D" w:rsidP="00794355">
            <w:pPr>
              <w:rPr>
                <w:rFonts w:ascii="Arial" w:eastAsia="Times New Roman" w:hAnsi="Arial" w:cs="Arial"/>
                <w:color w:val="000000"/>
                <w:sz w:val="20"/>
                <w:szCs w:val="20"/>
                <w:lang w:val="en-GB"/>
              </w:rPr>
            </w:pPr>
            <w:r w:rsidRPr="004030D2">
              <w:rPr>
                <w:rFonts w:ascii="Arial" w:eastAsia="Times New Roman" w:hAnsi="Arial" w:cs="Arial"/>
                <w:b/>
                <w:color w:val="000000"/>
                <w:sz w:val="20"/>
                <w:szCs w:val="20"/>
                <w:lang w:val="en-GB"/>
              </w:rPr>
              <w:lastRenderedPageBreak/>
              <w:t xml:space="preserve">Table 2 </w:t>
            </w:r>
            <w:r w:rsidRPr="004030D2">
              <w:rPr>
                <w:rFonts w:ascii="Arial" w:eastAsia="Times New Roman" w:hAnsi="Arial" w:cs="Arial"/>
                <w:color w:val="000000"/>
                <w:sz w:val="20"/>
                <w:szCs w:val="20"/>
                <w:lang w:val="en-GB"/>
              </w:rPr>
              <w:t>Prevalence or mean of the correlates by country</w:t>
            </w:r>
          </w:p>
        </w:tc>
      </w:tr>
      <w:tr w:rsidR="00713425" w:rsidRPr="004030D2" w14:paraId="32EB10E4" w14:textId="77777777" w:rsidTr="004A79A4">
        <w:trPr>
          <w:trHeight w:val="404"/>
        </w:trPr>
        <w:tc>
          <w:tcPr>
            <w:tcW w:w="853" w:type="pct"/>
            <w:tcBorders>
              <w:top w:val="nil"/>
              <w:left w:val="nil"/>
              <w:bottom w:val="double" w:sz="6" w:space="0" w:color="auto"/>
              <w:right w:val="nil"/>
            </w:tcBorders>
            <w:shd w:val="clear" w:color="auto" w:fill="auto"/>
            <w:noWrap/>
            <w:vAlign w:val="bottom"/>
            <w:hideMark/>
          </w:tcPr>
          <w:p w14:paraId="5180529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Country</w:t>
            </w:r>
          </w:p>
        </w:tc>
        <w:tc>
          <w:tcPr>
            <w:tcW w:w="370" w:type="pct"/>
            <w:tcBorders>
              <w:top w:val="nil"/>
              <w:left w:val="nil"/>
              <w:bottom w:val="double" w:sz="6" w:space="0" w:color="auto"/>
              <w:right w:val="nil"/>
            </w:tcBorders>
            <w:shd w:val="clear" w:color="auto" w:fill="auto"/>
            <w:noWrap/>
            <w:vAlign w:val="bottom"/>
            <w:hideMark/>
          </w:tcPr>
          <w:p w14:paraId="42EE0290" w14:textId="5DDA787B"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Age</w:t>
            </w:r>
          </w:p>
        </w:tc>
        <w:tc>
          <w:tcPr>
            <w:tcW w:w="308" w:type="pct"/>
            <w:tcBorders>
              <w:top w:val="nil"/>
              <w:left w:val="nil"/>
              <w:bottom w:val="double" w:sz="6" w:space="0" w:color="auto"/>
              <w:right w:val="nil"/>
            </w:tcBorders>
            <w:shd w:val="clear" w:color="auto" w:fill="auto"/>
            <w:noWrap/>
            <w:vAlign w:val="bottom"/>
            <w:hideMark/>
          </w:tcPr>
          <w:p w14:paraId="3FE52AA0" w14:textId="3006B150"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Male</w:t>
            </w:r>
          </w:p>
        </w:tc>
        <w:tc>
          <w:tcPr>
            <w:tcW w:w="307" w:type="pct"/>
            <w:tcBorders>
              <w:top w:val="nil"/>
              <w:left w:val="nil"/>
              <w:bottom w:val="double" w:sz="6" w:space="0" w:color="auto"/>
              <w:right w:val="nil"/>
            </w:tcBorders>
            <w:shd w:val="clear" w:color="auto" w:fill="auto"/>
            <w:noWrap/>
            <w:vAlign w:val="bottom"/>
            <w:hideMark/>
          </w:tcPr>
          <w:p w14:paraId="55A10D92" w14:textId="518347F4"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FI</w:t>
            </w:r>
          </w:p>
        </w:tc>
        <w:tc>
          <w:tcPr>
            <w:tcW w:w="308" w:type="pct"/>
            <w:tcBorders>
              <w:top w:val="nil"/>
              <w:left w:val="nil"/>
              <w:bottom w:val="double" w:sz="6" w:space="0" w:color="auto"/>
              <w:right w:val="nil"/>
            </w:tcBorders>
            <w:shd w:val="clear" w:color="auto" w:fill="auto"/>
            <w:noWrap/>
            <w:vAlign w:val="bottom"/>
            <w:hideMark/>
          </w:tcPr>
          <w:p w14:paraId="1E9284E4" w14:textId="511DF820"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Smoke</w:t>
            </w:r>
          </w:p>
        </w:tc>
        <w:tc>
          <w:tcPr>
            <w:tcW w:w="335" w:type="pct"/>
            <w:tcBorders>
              <w:top w:val="nil"/>
              <w:left w:val="nil"/>
              <w:bottom w:val="double" w:sz="6" w:space="0" w:color="auto"/>
              <w:right w:val="nil"/>
            </w:tcBorders>
            <w:shd w:val="clear" w:color="auto" w:fill="auto"/>
            <w:noWrap/>
            <w:vAlign w:val="bottom"/>
            <w:hideMark/>
          </w:tcPr>
          <w:p w14:paraId="7600D30D" w14:textId="71BC123D"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Alcohol</w:t>
            </w:r>
          </w:p>
        </w:tc>
        <w:tc>
          <w:tcPr>
            <w:tcW w:w="309" w:type="pct"/>
            <w:tcBorders>
              <w:top w:val="nil"/>
              <w:left w:val="nil"/>
              <w:bottom w:val="double" w:sz="6" w:space="0" w:color="auto"/>
              <w:right w:val="nil"/>
            </w:tcBorders>
            <w:shd w:val="clear" w:color="auto" w:fill="auto"/>
            <w:noWrap/>
            <w:vAlign w:val="bottom"/>
            <w:hideMark/>
          </w:tcPr>
          <w:p w14:paraId="61A13AE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xml:space="preserve">Fast </w:t>
            </w:r>
          </w:p>
          <w:p w14:paraId="18AD8AB8" w14:textId="015ECBA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food</w:t>
            </w:r>
          </w:p>
        </w:tc>
        <w:tc>
          <w:tcPr>
            <w:tcW w:w="309" w:type="pct"/>
            <w:tcBorders>
              <w:top w:val="nil"/>
              <w:left w:val="nil"/>
              <w:bottom w:val="double" w:sz="6" w:space="0" w:color="auto"/>
              <w:right w:val="nil"/>
            </w:tcBorders>
            <w:shd w:val="clear" w:color="auto" w:fill="auto"/>
            <w:noWrap/>
            <w:vAlign w:val="bottom"/>
            <w:hideMark/>
          </w:tcPr>
          <w:p w14:paraId="76F4E12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xml:space="preserve">Soft </w:t>
            </w:r>
          </w:p>
          <w:p w14:paraId="54AF6506" w14:textId="2B6E2EB8"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drink</w:t>
            </w:r>
          </w:p>
        </w:tc>
        <w:tc>
          <w:tcPr>
            <w:tcW w:w="328" w:type="pct"/>
            <w:tcBorders>
              <w:top w:val="nil"/>
              <w:left w:val="nil"/>
              <w:bottom w:val="double" w:sz="6" w:space="0" w:color="auto"/>
              <w:right w:val="nil"/>
            </w:tcBorders>
            <w:shd w:val="clear" w:color="auto" w:fill="auto"/>
            <w:noWrap/>
            <w:vAlign w:val="bottom"/>
            <w:hideMark/>
          </w:tcPr>
          <w:p w14:paraId="67C36926" w14:textId="5422ABA6"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 FV</w:t>
            </w:r>
          </w:p>
        </w:tc>
        <w:tc>
          <w:tcPr>
            <w:tcW w:w="309" w:type="pct"/>
            <w:tcBorders>
              <w:top w:val="nil"/>
              <w:left w:val="nil"/>
              <w:bottom w:val="double" w:sz="6" w:space="0" w:color="auto"/>
              <w:right w:val="nil"/>
            </w:tcBorders>
            <w:shd w:val="clear" w:color="auto" w:fill="auto"/>
            <w:noWrap/>
            <w:vAlign w:val="bottom"/>
            <w:hideMark/>
          </w:tcPr>
          <w:p w14:paraId="4EA5CC11" w14:textId="61725ED6"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Obesity</w:t>
            </w:r>
          </w:p>
        </w:tc>
        <w:tc>
          <w:tcPr>
            <w:tcW w:w="309" w:type="pct"/>
            <w:tcBorders>
              <w:top w:val="nil"/>
              <w:left w:val="nil"/>
              <w:bottom w:val="double" w:sz="6" w:space="0" w:color="auto"/>
              <w:right w:val="nil"/>
            </w:tcBorders>
            <w:shd w:val="clear" w:color="auto" w:fill="auto"/>
            <w:noWrap/>
            <w:vAlign w:val="bottom"/>
            <w:hideMark/>
          </w:tcPr>
          <w:p w14:paraId="49928C48" w14:textId="624F92D3"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PE</w:t>
            </w:r>
            <w:r w:rsidRPr="004030D2">
              <w:rPr>
                <w:rFonts w:ascii="Arial" w:eastAsia="Times New Roman" w:hAnsi="Arial" w:cs="Arial"/>
                <w:color w:val="000000"/>
                <w:sz w:val="20"/>
                <w:szCs w:val="20"/>
                <w:vertAlign w:val="superscript"/>
                <w:lang w:val="en-GB"/>
              </w:rPr>
              <w:t>a</w:t>
            </w:r>
          </w:p>
        </w:tc>
        <w:tc>
          <w:tcPr>
            <w:tcW w:w="309" w:type="pct"/>
            <w:tcBorders>
              <w:top w:val="nil"/>
              <w:left w:val="nil"/>
              <w:bottom w:val="double" w:sz="6" w:space="0" w:color="auto"/>
              <w:right w:val="nil"/>
            </w:tcBorders>
            <w:shd w:val="clear" w:color="auto" w:fill="auto"/>
            <w:noWrap/>
            <w:vAlign w:val="bottom"/>
            <w:hideMark/>
          </w:tcPr>
          <w:p w14:paraId="0033865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w:t>
            </w:r>
          </w:p>
          <w:p w14:paraId="161C7369" w14:textId="3073A86C"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PS/M</w:t>
            </w:r>
          </w:p>
        </w:tc>
        <w:tc>
          <w:tcPr>
            <w:tcW w:w="309" w:type="pct"/>
            <w:tcBorders>
              <w:top w:val="nil"/>
              <w:left w:val="nil"/>
              <w:bottom w:val="double" w:sz="6" w:space="0" w:color="auto"/>
              <w:right w:val="nil"/>
            </w:tcBorders>
            <w:shd w:val="clear" w:color="auto" w:fill="auto"/>
            <w:noWrap/>
            <w:vAlign w:val="bottom"/>
            <w:hideMark/>
          </w:tcPr>
          <w:p w14:paraId="47E3CC0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No</w:t>
            </w:r>
          </w:p>
          <w:p w14:paraId="5C844109" w14:textId="1C8F7E0F"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friend</w:t>
            </w:r>
          </w:p>
        </w:tc>
        <w:tc>
          <w:tcPr>
            <w:tcW w:w="337" w:type="pct"/>
            <w:tcBorders>
              <w:top w:val="nil"/>
              <w:left w:val="nil"/>
              <w:bottom w:val="double" w:sz="6" w:space="0" w:color="auto"/>
              <w:right w:val="nil"/>
            </w:tcBorders>
            <w:shd w:val="clear" w:color="auto" w:fill="auto"/>
            <w:noWrap/>
            <w:vAlign w:val="bottom"/>
            <w:hideMark/>
          </w:tcPr>
          <w:p w14:paraId="58BFD175" w14:textId="083694D2"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Bullied</w:t>
            </w:r>
          </w:p>
        </w:tc>
      </w:tr>
      <w:tr w:rsidR="00713425" w:rsidRPr="004030D2" w14:paraId="29AA3981" w14:textId="77777777" w:rsidTr="004A79A4">
        <w:trPr>
          <w:trHeight w:val="135"/>
        </w:trPr>
        <w:tc>
          <w:tcPr>
            <w:tcW w:w="853" w:type="pct"/>
            <w:tcBorders>
              <w:top w:val="nil"/>
              <w:left w:val="nil"/>
              <w:bottom w:val="nil"/>
              <w:right w:val="nil"/>
            </w:tcBorders>
            <w:shd w:val="clear" w:color="auto" w:fill="auto"/>
            <w:noWrap/>
            <w:vAlign w:val="center"/>
            <w:hideMark/>
          </w:tcPr>
          <w:p w14:paraId="7EF3CFCB" w14:textId="09172CCC" w:rsidR="00713425" w:rsidRPr="004030D2" w:rsidRDefault="00713425" w:rsidP="00794355">
            <w:pPr>
              <w:rPr>
                <w:rFonts w:ascii="Arial" w:eastAsia="Times New Roman" w:hAnsi="Arial" w:cs="Arial"/>
                <w:b/>
                <w:color w:val="000000"/>
                <w:sz w:val="20"/>
                <w:szCs w:val="20"/>
                <w:lang w:val="en-GB"/>
              </w:rPr>
            </w:pPr>
            <w:r w:rsidRPr="004030D2">
              <w:rPr>
                <w:rFonts w:ascii="Arial" w:eastAsia="Times New Roman" w:hAnsi="Arial" w:cs="Arial"/>
                <w:b/>
                <w:color w:val="000000"/>
                <w:sz w:val="20"/>
                <w:szCs w:val="20"/>
                <w:lang w:val="en-GB"/>
              </w:rPr>
              <w:t>Low-income</w:t>
            </w:r>
          </w:p>
        </w:tc>
        <w:tc>
          <w:tcPr>
            <w:tcW w:w="370" w:type="pct"/>
            <w:tcBorders>
              <w:top w:val="nil"/>
              <w:left w:val="nil"/>
              <w:bottom w:val="nil"/>
              <w:right w:val="nil"/>
            </w:tcBorders>
            <w:shd w:val="clear" w:color="auto" w:fill="auto"/>
            <w:noWrap/>
            <w:vAlign w:val="center"/>
            <w:hideMark/>
          </w:tcPr>
          <w:p w14:paraId="6A779E32" w14:textId="77777777" w:rsidR="00713425" w:rsidRPr="004030D2" w:rsidRDefault="00713425" w:rsidP="00794355">
            <w:pPr>
              <w:rPr>
                <w:rFonts w:ascii="Arial" w:eastAsia="Times New Roman" w:hAnsi="Arial" w:cs="Arial"/>
                <w:color w:val="000000"/>
                <w:sz w:val="20"/>
                <w:szCs w:val="20"/>
                <w:lang w:val="en-GB"/>
              </w:rPr>
            </w:pPr>
          </w:p>
        </w:tc>
        <w:tc>
          <w:tcPr>
            <w:tcW w:w="308" w:type="pct"/>
            <w:tcBorders>
              <w:top w:val="nil"/>
              <w:left w:val="nil"/>
              <w:bottom w:val="nil"/>
              <w:right w:val="nil"/>
            </w:tcBorders>
            <w:shd w:val="clear" w:color="auto" w:fill="auto"/>
            <w:noWrap/>
            <w:vAlign w:val="center"/>
            <w:hideMark/>
          </w:tcPr>
          <w:p w14:paraId="09FCE352" w14:textId="77777777" w:rsidR="00713425" w:rsidRPr="004030D2" w:rsidRDefault="00713425" w:rsidP="00794355">
            <w:pPr>
              <w:rPr>
                <w:rFonts w:ascii="Arial" w:eastAsia="Times New Roman" w:hAnsi="Arial" w:cs="Arial"/>
                <w:color w:val="000000"/>
                <w:sz w:val="20"/>
                <w:szCs w:val="20"/>
                <w:lang w:val="en-GB"/>
              </w:rPr>
            </w:pPr>
          </w:p>
        </w:tc>
        <w:tc>
          <w:tcPr>
            <w:tcW w:w="307" w:type="pct"/>
            <w:tcBorders>
              <w:top w:val="nil"/>
              <w:left w:val="nil"/>
              <w:bottom w:val="nil"/>
              <w:right w:val="nil"/>
            </w:tcBorders>
            <w:shd w:val="clear" w:color="auto" w:fill="auto"/>
            <w:noWrap/>
            <w:vAlign w:val="center"/>
            <w:hideMark/>
          </w:tcPr>
          <w:p w14:paraId="45A97DA1" w14:textId="77777777" w:rsidR="00713425" w:rsidRPr="004030D2" w:rsidRDefault="00713425" w:rsidP="00794355">
            <w:pPr>
              <w:rPr>
                <w:rFonts w:ascii="Arial" w:eastAsia="Times New Roman" w:hAnsi="Arial" w:cs="Arial"/>
                <w:color w:val="000000"/>
                <w:sz w:val="20"/>
                <w:szCs w:val="20"/>
                <w:lang w:val="en-GB"/>
              </w:rPr>
            </w:pPr>
          </w:p>
        </w:tc>
        <w:tc>
          <w:tcPr>
            <w:tcW w:w="308" w:type="pct"/>
            <w:tcBorders>
              <w:top w:val="nil"/>
              <w:left w:val="nil"/>
              <w:bottom w:val="nil"/>
              <w:right w:val="nil"/>
            </w:tcBorders>
            <w:shd w:val="clear" w:color="auto" w:fill="auto"/>
            <w:noWrap/>
            <w:vAlign w:val="center"/>
            <w:hideMark/>
          </w:tcPr>
          <w:p w14:paraId="12457636" w14:textId="77777777" w:rsidR="00713425" w:rsidRPr="004030D2" w:rsidRDefault="00713425" w:rsidP="00794355">
            <w:pPr>
              <w:rPr>
                <w:rFonts w:ascii="Arial" w:eastAsia="Times New Roman" w:hAnsi="Arial" w:cs="Arial"/>
                <w:color w:val="000000"/>
                <w:sz w:val="20"/>
                <w:szCs w:val="20"/>
                <w:lang w:val="en-GB"/>
              </w:rPr>
            </w:pPr>
          </w:p>
        </w:tc>
        <w:tc>
          <w:tcPr>
            <w:tcW w:w="335" w:type="pct"/>
            <w:tcBorders>
              <w:top w:val="nil"/>
              <w:left w:val="nil"/>
              <w:bottom w:val="nil"/>
              <w:right w:val="nil"/>
            </w:tcBorders>
            <w:shd w:val="clear" w:color="auto" w:fill="auto"/>
            <w:noWrap/>
            <w:vAlign w:val="center"/>
            <w:hideMark/>
          </w:tcPr>
          <w:p w14:paraId="0DD4BE9A"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35A0CA46"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747CBF56" w14:textId="77777777" w:rsidR="00713425" w:rsidRPr="004030D2" w:rsidRDefault="00713425" w:rsidP="00794355">
            <w:pPr>
              <w:rPr>
                <w:rFonts w:ascii="Arial" w:eastAsia="Times New Roman" w:hAnsi="Arial" w:cs="Arial"/>
                <w:color w:val="000000"/>
                <w:sz w:val="20"/>
                <w:szCs w:val="20"/>
                <w:lang w:val="en-GB"/>
              </w:rPr>
            </w:pPr>
          </w:p>
        </w:tc>
        <w:tc>
          <w:tcPr>
            <w:tcW w:w="328" w:type="pct"/>
            <w:tcBorders>
              <w:top w:val="nil"/>
              <w:left w:val="nil"/>
              <w:bottom w:val="nil"/>
              <w:right w:val="nil"/>
            </w:tcBorders>
            <w:shd w:val="clear" w:color="auto" w:fill="auto"/>
            <w:noWrap/>
            <w:vAlign w:val="center"/>
            <w:hideMark/>
          </w:tcPr>
          <w:p w14:paraId="70C53343"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584C7644"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08620252"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32FFC1AE"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18B60B67" w14:textId="77777777" w:rsidR="00713425" w:rsidRPr="004030D2" w:rsidRDefault="00713425" w:rsidP="00794355">
            <w:pPr>
              <w:rPr>
                <w:rFonts w:ascii="Arial" w:eastAsia="Times New Roman" w:hAnsi="Arial" w:cs="Arial"/>
                <w:color w:val="000000"/>
                <w:sz w:val="20"/>
                <w:szCs w:val="20"/>
                <w:lang w:val="en-GB"/>
              </w:rPr>
            </w:pPr>
          </w:p>
        </w:tc>
        <w:tc>
          <w:tcPr>
            <w:tcW w:w="337" w:type="pct"/>
            <w:tcBorders>
              <w:top w:val="nil"/>
              <w:left w:val="nil"/>
              <w:bottom w:val="nil"/>
              <w:right w:val="nil"/>
            </w:tcBorders>
            <w:shd w:val="clear" w:color="auto" w:fill="auto"/>
            <w:noWrap/>
            <w:vAlign w:val="center"/>
            <w:hideMark/>
          </w:tcPr>
          <w:p w14:paraId="1AE02412" w14:textId="77777777" w:rsidR="00713425" w:rsidRPr="004030D2" w:rsidRDefault="00713425" w:rsidP="00794355">
            <w:pPr>
              <w:rPr>
                <w:rFonts w:ascii="Arial" w:eastAsia="Times New Roman" w:hAnsi="Arial" w:cs="Arial"/>
                <w:color w:val="000000"/>
                <w:sz w:val="20"/>
                <w:szCs w:val="20"/>
                <w:lang w:val="en-GB"/>
              </w:rPr>
            </w:pPr>
          </w:p>
        </w:tc>
      </w:tr>
      <w:tr w:rsidR="00713425" w:rsidRPr="004030D2" w14:paraId="5FF72F40" w14:textId="77777777" w:rsidTr="004A79A4">
        <w:trPr>
          <w:trHeight w:val="252"/>
        </w:trPr>
        <w:tc>
          <w:tcPr>
            <w:tcW w:w="853" w:type="pct"/>
            <w:tcBorders>
              <w:top w:val="nil"/>
              <w:left w:val="nil"/>
              <w:bottom w:val="nil"/>
              <w:right w:val="nil"/>
            </w:tcBorders>
            <w:shd w:val="clear" w:color="auto" w:fill="auto"/>
            <w:noWrap/>
            <w:vAlign w:val="center"/>
            <w:hideMark/>
          </w:tcPr>
          <w:p w14:paraId="026CE2F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Afghanistan</w:t>
            </w:r>
          </w:p>
        </w:tc>
        <w:tc>
          <w:tcPr>
            <w:tcW w:w="370" w:type="pct"/>
            <w:tcBorders>
              <w:top w:val="nil"/>
              <w:left w:val="nil"/>
              <w:bottom w:val="nil"/>
              <w:right w:val="nil"/>
            </w:tcBorders>
            <w:shd w:val="clear" w:color="auto" w:fill="auto"/>
            <w:noWrap/>
            <w:vAlign w:val="center"/>
            <w:hideMark/>
          </w:tcPr>
          <w:p w14:paraId="264B835C" w14:textId="214CE3F9"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(0.9)</w:t>
            </w:r>
          </w:p>
        </w:tc>
        <w:tc>
          <w:tcPr>
            <w:tcW w:w="308" w:type="pct"/>
            <w:tcBorders>
              <w:top w:val="nil"/>
              <w:left w:val="nil"/>
              <w:bottom w:val="nil"/>
              <w:right w:val="nil"/>
            </w:tcBorders>
            <w:shd w:val="clear" w:color="auto" w:fill="auto"/>
            <w:noWrap/>
            <w:vAlign w:val="center"/>
            <w:hideMark/>
          </w:tcPr>
          <w:p w14:paraId="39FB164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53.4</w:t>
            </w:r>
          </w:p>
        </w:tc>
        <w:tc>
          <w:tcPr>
            <w:tcW w:w="307" w:type="pct"/>
            <w:tcBorders>
              <w:top w:val="nil"/>
              <w:left w:val="nil"/>
              <w:bottom w:val="nil"/>
              <w:right w:val="nil"/>
            </w:tcBorders>
            <w:shd w:val="clear" w:color="auto" w:fill="auto"/>
            <w:noWrap/>
            <w:vAlign w:val="center"/>
            <w:hideMark/>
          </w:tcPr>
          <w:p w14:paraId="7093431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50.2</w:t>
            </w:r>
          </w:p>
        </w:tc>
        <w:tc>
          <w:tcPr>
            <w:tcW w:w="308" w:type="pct"/>
            <w:tcBorders>
              <w:top w:val="nil"/>
              <w:left w:val="nil"/>
              <w:bottom w:val="nil"/>
              <w:right w:val="nil"/>
            </w:tcBorders>
            <w:shd w:val="clear" w:color="auto" w:fill="auto"/>
            <w:noWrap/>
            <w:vAlign w:val="center"/>
            <w:hideMark/>
          </w:tcPr>
          <w:p w14:paraId="5C81AF4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9.1</w:t>
            </w:r>
          </w:p>
        </w:tc>
        <w:tc>
          <w:tcPr>
            <w:tcW w:w="335" w:type="pct"/>
            <w:tcBorders>
              <w:top w:val="nil"/>
              <w:left w:val="nil"/>
              <w:bottom w:val="nil"/>
              <w:right w:val="nil"/>
            </w:tcBorders>
            <w:shd w:val="clear" w:color="auto" w:fill="auto"/>
            <w:noWrap/>
            <w:vAlign w:val="center"/>
            <w:hideMark/>
          </w:tcPr>
          <w:p w14:paraId="762D520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43B0318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63.3</w:t>
            </w:r>
          </w:p>
        </w:tc>
        <w:tc>
          <w:tcPr>
            <w:tcW w:w="309" w:type="pct"/>
            <w:tcBorders>
              <w:top w:val="nil"/>
              <w:left w:val="nil"/>
              <w:bottom w:val="nil"/>
              <w:right w:val="nil"/>
            </w:tcBorders>
            <w:shd w:val="clear" w:color="auto" w:fill="auto"/>
            <w:noWrap/>
            <w:vAlign w:val="center"/>
            <w:hideMark/>
          </w:tcPr>
          <w:p w14:paraId="5968EC5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70.8</w:t>
            </w:r>
          </w:p>
        </w:tc>
        <w:tc>
          <w:tcPr>
            <w:tcW w:w="328" w:type="pct"/>
            <w:tcBorders>
              <w:top w:val="nil"/>
              <w:left w:val="nil"/>
              <w:bottom w:val="nil"/>
              <w:right w:val="nil"/>
            </w:tcBorders>
            <w:shd w:val="clear" w:color="auto" w:fill="auto"/>
            <w:noWrap/>
            <w:vAlign w:val="center"/>
            <w:hideMark/>
          </w:tcPr>
          <w:p w14:paraId="2940DAA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84.3</w:t>
            </w:r>
          </w:p>
        </w:tc>
        <w:tc>
          <w:tcPr>
            <w:tcW w:w="309" w:type="pct"/>
            <w:tcBorders>
              <w:top w:val="nil"/>
              <w:left w:val="nil"/>
              <w:bottom w:val="nil"/>
              <w:right w:val="nil"/>
            </w:tcBorders>
            <w:shd w:val="clear" w:color="auto" w:fill="auto"/>
            <w:noWrap/>
            <w:vAlign w:val="center"/>
            <w:hideMark/>
          </w:tcPr>
          <w:p w14:paraId="3811AA0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w:t>
            </w:r>
          </w:p>
        </w:tc>
        <w:tc>
          <w:tcPr>
            <w:tcW w:w="309" w:type="pct"/>
            <w:tcBorders>
              <w:top w:val="nil"/>
              <w:left w:val="nil"/>
              <w:bottom w:val="nil"/>
              <w:right w:val="nil"/>
            </w:tcBorders>
            <w:shd w:val="clear" w:color="auto" w:fill="auto"/>
            <w:noWrap/>
            <w:vAlign w:val="center"/>
            <w:hideMark/>
          </w:tcPr>
          <w:p w14:paraId="18B4116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18.0</w:t>
            </w:r>
          </w:p>
        </w:tc>
        <w:tc>
          <w:tcPr>
            <w:tcW w:w="309" w:type="pct"/>
            <w:tcBorders>
              <w:top w:val="nil"/>
              <w:left w:val="nil"/>
              <w:bottom w:val="nil"/>
              <w:right w:val="nil"/>
            </w:tcBorders>
            <w:shd w:val="clear" w:color="auto" w:fill="auto"/>
            <w:noWrap/>
            <w:vAlign w:val="center"/>
            <w:hideMark/>
          </w:tcPr>
          <w:p w14:paraId="4F0C6DD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12.8</w:t>
            </w:r>
          </w:p>
        </w:tc>
        <w:tc>
          <w:tcPr>
            <w:tcW w:w="309" w:type="pct"/>
            <w:tcBorders>
              <w:top w:val="nil"/>
              <w:left w:val="nil"/>
              <w:bottom w:val="nil"/>
              <w:right w:val="nil"/>
            </w:tcBorders>
            <w:shd w:val="clear" w:color="auto" w:fill="auto"/>
            <w:noWrap/>
            <w:vAlign w:val="center"/>
            <w:hideMark/>
          </w:tcPr>
          <w:p w14:paraId="2ADFA22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13.7</w:t>
            </w:r>
          </w:p>
        </w:tc>
        <w:tc>
          <w:tcPr>
            <w:tcW w:w="337" w:type="pct"/>
            <w:tcBorders>
              <w:top w:val="nil"/>
              <w:left w:val="nil"/>
              <w:bottom w:val="nil"/>
              <w:right w:val="nil"/>
            </w:tcBorders>
            <w:shd w:val="clear" w:color="auto" w:fill="auto"/>
            <w:noWrap/>
            <w:vAlign w:val="center"/>
            <w:hideMark/>
          </w:tcPr>
          <w:p w14:paraId="605BCCF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43.8</w:t>
            </w:r>
          </w:p>
        </w:tc>
      </w:tr>
      <w:tr w:rsidR="00713425" w:rsidRPr="004030D2" w14:paraId="519A5041" w14:textId="77777777" w:rsidTr="004A79A4">
        <w:trPr>
          <w:trHeight w:val="234"/>
        </w:trPr>
        <w:tc>
          <w:tcPr>
            <w:tcW w:w="853" w:type="pct"/>
            <w:tcBorders>
              <w:top w:val="nil"/>
              <w:left w:val="nil"/>
              <w:bottom w:val="nil"/>
              <w:right w:val="nil"/>
            </w:tcBorders>
            <w:shd w:val="clear" w:color="auto" w:fill="auto"/>
            <w:noWrap/>
            <w:vAlign w:val="center"/>
            <w:hideMark/>
          </w:tcPr>
          <w:p w14:paraId="28DCA29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Benin</w:t>
            </w:r>
          </w:p>
        </w:tc>
        <w:tc>
          <w:tcPr>
            <w:tcW w:w="370" w:type="pct"/>
            <w:tcBorders>
              <w:top w:val="nil"/>
              <w:left w:val="nil"/>
              <w:bottom w:val="nil"/>
              <w:right w:val="nil"/>
            </w:tcBorders>
            <w:shd w:val="clear" w:color="auto" w:fill="auto"/>
            <w:noWrap/>
            <w:vAlign w:val="center"/>
            <w:hideMark/>
          </w:tcPr>
          <w:p w14:paraId="3356236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14.2 (0.9)</w:t>
            </w:r>
          </w:p>
        </w:tc>
        <w:tc>
          <w:tcPr>
            <w:tcW w:w="308" w:type="pct"/>
            <w:tcBorders>
              <w:top w:val="nil"/>
              <w:left w:val="nil"/>
              <w:bottom w:val="nil"/>
              <w:right w:val="nil"/>
            </w:tcBorders>
            <w:shd w:val="clear" w:color="auto" w:fill="auto"/>
            <w:noWrap/>
            <w:vAlign w:val="center"/>
            <w:hideMark/>
          </w:tcPr>
          <w:p w14:paraId="0A98977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65.6</w:t>
            </w:r>
          </w:p>
        </w:tc>
        <w:tc>
          <w:tcPr>
            <w:tcW w:w="307" w:type="pct"/>
            <w:tcBorders>
              <w:top w:val="nil"/>
              <w:left w:val="nil"/>
              <w:bottom w:val="nil"/>
              <w:right w:val="nil"/>
            </w:tcBorders>
            <w:shd w:val="clear" w:color="auto" w:fill="auto"/>
            <w:noWrap/>
            <w:vAlign w:val="center"/>
            <w:hideMark/>
          </w:tcPr>
          <w:p w14:paraId="1AF64A9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49.2</w:t>
            </w:r>
          </w:p>
        </w:tc>
        <w:tc>
          <w:tcPr>
            <w:tcW w:w="308" w:type="pct"/>
            <w:tcBorders>
              <w:top w:val="nil"/>
              <w:left w:val="nil"/>
              <w:bottom w:val="nil"/>
              <w:right w:val="nil"/>
            </w:tcBorders>
            <w:shd w:val="clear" w:color="auto" w:fill="auto"/>
            <w:noWrap/>
            <w:vAlign w:val="center"/>
            <w:hideMark/>
          </w:tcPr>
          <w:p w14:paraId="7597CDA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w:t>
            </w:r>
          </w:p>
        </w:tc>
        <w:tc>
          <w:tcPr>
            <w:tcW w:w="335" w:type="pct"/>
            <w:tcBorders>
              <w:top w:val="nil"/>
              <w:left w:val="nil"/>
              <w:bottom w:val="nil"/>
              <w:right w:val="nil"/>
            </w:tcBorders>
            <w:shd w:val="clear" w:color="auto" w:fill="auto"/>
            <w:noWrap/>
            <w:vAlign w:val="center"/>
            <w:hideMark/>
          </w:tcPr>
          <w:p w14:paraId="5BB9813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38.6</w:t>
            </w:r>
          </w:p>
        </w:tc>
        <w:tc>
          <w:tcPr>
            <w:tcW w:w="309" w:type="pct"/>
            <w:tcBorders>
              <w:top w:val="nil"/>
              <w:left w:val="nil"/>
              <w:bottom w:val="nil"/>
              <w:right w:val="nil"/>
            </w:tcBorders>
            <w:shd w:val="clear" w:color="auto" w:fill="auto"/>
            <w:noWrap/>
            <w:vAlign w:val="center"/>
            <w:hideMark/>
          </w:tcPr>
          <w:p w14:paraId="769F1D6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46.3</w:t>
            </w:r>
          </w:p>
        </w:tc>
        <w:tc>
          <w:tcPr>
            <w:tcW w:w="309" w:type="pct"/>
            <w:tcBorders>
              <w:top w:val="nil"/>
              <w:left w:val="nil"/>
              <w:bottom w:val="nil"/>
              <w:right w:val="nil"/>
            </w:tcBorders>
            <w:shd w:val="clear" w:color="auto" w:fill="auto"/>
            <w:noWrap/>
            <w:vAlign w:val="center"/>
            <w:hideMark/>
          </w:tcPr>
          <w:p w14:paraId="5138E7D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72.1</w:t>
            </w:r>
          </w:p>
        </w:tc>
        <w:tc>
          <w:tcPr>
            <w:tcW w:w="328" w:type="pct"/>
            <w:tcBorders>
              <w:top w:val="nil"/>
              <w:left w:val="nil"/>
              <w:bottom w:val="nil"/>
              <w:right w:val="nil"/>
            </w:tcBorders>
            <w:shd w:val="clear" w:color="auto" w:fill="auto"/>
            <w:noWrap/>
            <w:vAlign w:val="center"/>
            <w:hideMark/>
          </w:tcPr>
          <w:p w14:paraId="0F24008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69.2</w:t>
            </w:r>
          </w:p>
        </w:tc>
        <w:tc>
          <w:tcPr>
            <w:tcW w:w="309" w:type="pct"/>
            <w:tcBorders>
              <w:top w:val="nil"/>
              <w:left w:val="nil"/>
              <w:bottom w:val="nil"/>
              <w:right w:val="nil"/>
            </w:tcBorders>
            <w:shd w:val="clear" w:color="auto" w:fill="auto"/>
            <w:noWrap/>
            <w:vAlign w:val="center"/>
            <w:hideMark/>
          </w:tcPr>
          <w:p w14:paraId="7333E19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w:t>
            </w:r>
          </w:p>
        </w:tc>
        <w:tc>
          <w:tcPr>
            <w:tcW w:w="309" w:type="pct"/>
            <w:tcBorders>
              <w:top w:val="nil"/>
              <w:left w:val="nil"/>
              <w:bottom w:val="nil"/>
              <w:right w:val="nil"/>
            </w:tcBorders>
            <w:shd w:val="clear" w:color="auto" w:fill="auto"/>
            <w:noWrap/>
            <w:vAlign w:val="center"/>
            <w:hideMark/>
          </w:tcPr>
          <w:p w14:paraId="2862A62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10.0</w:t>
            </w:r>
          </w:p>
        </w:tc>
        <w:tc>
          <w:tcPr>
            <w:tcW w:w="309" w:type="pct"/>
            <w:tcBorders>
              <w:top w:val="nil"/>
              <w:left w:val="nil"/>
              <w:bottom w:val="nil"/>
              <w:right w:val="nil"/>
            </w:tcBorders>
            <w:shd w:val="clear" w:color="auto" w:fill="auto"/>
            <w:noWrap/>
            <w:vAlign w:val="center"/>
            <w:hideMark/>
          </w:tcPr>
          <w:p w14:paraId="6B8C7AC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14.9</w:t>
            </w:r>
          </w:p>
        </w:tc>
        <w:tc>
          <w:tcPr>
            <w:tcW w:w="309" w:type="pct"/>
            <w:tcBorders>
              <w:top w:val="nil"/>
              <w:left w:val="nil"/>
              <w:bottom w:val="nil"/>
              <w:right w:val="nil"/>
            </w:tcBorders>
            <w:shd w:val="clear" w:color="auto" w:fill="auto"/>
            <w:noWrap/>
            <w:vAlign w:val="center"/>
            <w:hideMark/>
          </w:tcPr>
          <w:p w14:paraId="074F445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11.8</w:t>
            </w:r>
          </w:p>
        </w:tc>
        <w:tc>
          <w:tcPr>
            <w:tcW w:w="337" w:type="pct"/>
            <w:tcBorders>
              <w:top w:val="nil"/>
              <w:left w:val="nil"/>
              <w:bottom w:val="nil"/>
              <w:right w:val="nil"/>
            </w:tcBorders>
            <w:shd w:val="clear" w:color="auto" w:fill="auto"/>
            <w:noWrap/>
            <w:vAlign w:val="center"/>
            <w:hideMark/>
          </w:tcPr>
          <w:p w14:paraId="06FD96D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48.4</w:t>
            </w:r>
          </w:p>
        </w:tc>
      </w:tr>
      <w:tr w:rsidR="00713425" w:rsidRPr="004030D2" w14:paraId="5CA336B7" w14:textId="77777777" w:rsidTr="004A79A4">
        <w:trPr>
          <w:trHeight w:val="279"/>
        </w:trPr>
        <w:tc>
          <w:tcPr>
            <w:tcW w:w="853" w:type="pct"/>
            <w:tcBorders>
              <w:top w:val="nil"/>
              <w:left w:val="nil"/>
              <w:bottom w:val="nil"/>
              <w:right w:val="nil"/>
            </w:tcBorders>
            <w:shd w:val="clear" w:color="auto" w:fill="auto"/>
            <w:noWrap/>
            <w:vAlign w:val="center"/>
            <w:hideMark/>
          </w:tcPr>
          <w:p w14:paraId="2805BF3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Cambodia</w:t>
            </w:r>
          </w:p>
        </w:tc>
        <w:tc>
          <w:tcPr>
            <w:tcW w:w="370" w:type="pct"/>
            <w:tcBorders>
              <w:top w:val="nil"/>
              <w:left w:val="nil"/>
              <w:bottom w:val="nil"/>
              <w:right w:val="nil"/>
            </w:tcBorders>
            <w:shd w:val="clear" w:color="auto" w:fill="auto"/>
            <w:noWrap/>
            <w:vAlign w:val="center"/>
            <w:hideMark/>
          </w:tcPr>
          <w:p w14:paraId="7F8515D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(0.8)</w:t>
            </w:r>
          </w:p>
        </w:tc>
        <w:tc>
          <w:tcPr>
            <w:tcW w:w="308" w:type="pct"/>
            <w:tcBorders>
              <w:top w:val="nil"/>
              <w:left w:val="nil"/>
              <w:bottom w:val="nil"/>
              <w:right w:val="nil"/>
            </w:tcBorders>
            <w:shd w:val="clear" w:color="auto" w:fill="auto"/>
            <w:noWrap/>
            <w:vAlign w:val="center"/>
            <w:hideMark/>
          </w:tcPr>
          <w:p w14:paraId="2FA2CA4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48.4</w:t>
            </w:r>
          </w:p>
        </w:tc>
        <w:tc>
          <w:tcPr>
            <w:tcW w:w="307" w:type="pct"/>
            <w:tcBorders>
              <w:top w:val="nil"/>
              <w:left w:val="nil"/>
              <w:bottom w:val="nil"/>
              <w:right w:val="nil"/>
            </w:tcBorders>
            <w:shd w:val="clear" w:color="auto" w:fill="auto"/>
            <w:noWrap/>
            <w:vAlign w:val="center"/>
            <w:hideMark/>
          </w:tcPr>
          <w:p w14:paraId="1337714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50.9</w:t>
            </w:r>
          </w:p>
        </w:tc>
        <w:tc>
          <w:tcPr>
            <w:tcW w:w="308" w:type="pct"/>
            <w:tcBorders>
              <w:top w:val="nil"/>
              <w:left w:val="nil"/>
              <w:bottom w:val="nil"/>
              <w:right w:val="nil"/>
            </w:tcBorders>
            <w:shd w:val="clear" w:color="auto" w:fill="auto"/>
            <w:noWrap/>
            <w:vAlign w:val="center"/>
            <w:hideMark/>
          </w:tcPr>
          <w:p w14:paraId="5102201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4.0</w:t>
            </w:r>
          </w:p>
        </w:tc>
        <w:tc>
          <w:tcPr>
            <w:tcW w:w="335" w:type="pct"/>
            <w:tcBorders>
              <w:top w:val="nil"/>
              <w:left w:val="nil"/>
              <w:bottom w:val="nil"/>
              <w:right w:val="nil"/>
            </w:tcBorders>
            <w:shd w:val="clear" w:color="auto" w:fill="auto"/>
            <w:noWrap/>
            <w:vAlign w:val="center"/>
            <w:hideMark/>
          </w:tcPr>
          <w:p w14:paraId="5996D88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w:t>
            </w:r>
          </w:p>
        </w:tc>
        <w:tc>
          <w:tcPr>
            <w:tcW w:w="309" w:type="pct"/>
            <w:tcBorders>
              <w:top w:val="nil"/>
              <w:left w:val="nil"/>
              <w:bottom w:val="nil"/>
              <w:right w:val="nil"/>
            </w:tcBorders>
            <w:shd w:val="clear" w:color="auto" w:fill="auto"/>
            <w:noWrap/>
            <w:vAlign w:val="center"/>
            <w:hideMark/>
          </w:tcPr>
          <w:p w14:paraId="0AFD33F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25.5</w:t>
            </w:r>
          </w:p>
        </w:tc>
        <w:tc>
          <w:tcPr>
            <w:tcW w:w="309" w:type="pct"/>
            <w:tcBorders>
              <w:top w:val="nil"/>
              <w:left w:val="nil"/>
              <w:bottom w:val="nil"/>
              <w:right w:val="nil"/>
            </w:tcBorders>
            <w:shd w:val="clear" w:color="auto" w:fill="auto"/>
            <w:noWrap/>
            <w:vAlign w:val="center"/>
            <w:hideMark/>
          </w:tcPr>
          <w:p w14:paraId="2EBE854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84.1</w:t>
            </w:r>
          </w:p>
        </w:tc>
        <w:tc>
          <w:tcPr>
            <w:tcW w:w="328" w:type="pct"/>
            <w:tcBorders>
              <w:top w:val="nil"/>
              <w:left w:val="nil"/>
              <w:bottom w:val="nil"/>
              <w:right w:val="nil"/>
            </w:tcBorders>
            <w:shd w:val="clear" w:color="auto" w:fill="auto"/>
            <w:noWrap/>
            <w:vAlign w:val="center"/>
            <w:hideMark/>
          </w:tcPr>
          <w:p w14:paraId="5E0C081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89.7</w:t>
            </w:r>
          </w:p>
        </w:tc>
        <w:tc>
          <w:tcPr>
            <w:tcW w:w="309" w:type="pct"/>
            <w:tcBorders>
              <w:top w:val="nil"/>
              <w:left w:val="nil"/>
              <w:bottom w:val="nil"/>
              <w:right w:val="nil"/>
            </w:tcBorders>
            <w:shd w:val="clear" w:color="auto" w:fill="auto"/>
            <w:noWrap/>
            <w:vAlign w:val="center"/>
            <w:hideMark/>
          </w:tcPr>
          <w:p w14:paraId="0E9FAB5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0.4</w:t>
            </w:r>
          </w:p>
        </w:tc>
        <w:tc>
          <w:tcPr>
            <w:tcW w:w="309" w:type="pct"/>
            <w:tcBorders>
              <w:top w:val="nil"/>
              <w:left w:val="nil"/>
              <w:bottom w:val="nil"/>
              <w:right w:val="nil"/>
            </w:tcBorders>
            <w:shd w:val="clear" w:color="auto" w:fill="auto"/>
            <w:noWrap/>
            <w:vAlign w:val="center"/>
            <w:hideMark/>
          </w:tcPr>
          <w:p w14:paraId="1E7CA63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6.3</w:t>
            </w:r>
          </w:p>
        </w:tc>
        <w:tc>
          <w:tcPr>
            <w:tcW w:w="309" w:type="pct"/>
            <w:tcBorders>
              <w:top w:val="nil"/>
              <w:left w:val="nil"/>
              <w:bottom w:val="nil"/>
              <w:right w:val="nil"/>
            </w:tcBorders>
            <w:shd w:val="clear" w:color="auto" w:fill="auto"/>
            <w:noWrap/>
            <w:vAlign w:val="center"/>
            <w:hideMark/>
          </w:tcPr>
          <w:p w14:paraId="2F01204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594072F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5.7</w:t>
            </w:r>
          </w:p>
        </w:tc>
        <w:tc>
          <w:tcPr>
            <w:tcW w:w="337" w:type="pct"/>
            <w:tcBorders>
              <w:top w:val="nil"/>
              <w:left w:val="nil"/>
              <w:bottom w:val="nil"/>
              <w:right w:val="nil"/>
            </w:tcBorders>
            <w:shd w:val="clear" w:color="auto" w:fill="auto"/>
            <w:noWrap/>
            <w:vAlign w:val="center"/>
            <w:hideMark/>
          </w:tcPr>
          <w:p w14:paraId="1887AE3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22.1</w:t>
            </w:r>
          </w:p>
        </w:tc>
      </w:tr>
      <w:tr w:rsidR="00713425" w:rsidRPr="004030D2" w14:paraId="55D2653A" w14:textId="77777777" w:rsidTr="004A79A4">
        <w:trPr>
          <w:trHeight w:val="171"/>
        </w:trPr>
        <w:tc>
          <w:tcPr>
            <w:tcW w:w="853" w:type="pct"/>
            <w:tcBorders>
              <w:top w:val="nil"/>
              <w:left w:val="nil"/>
              <w:bottom w:val="nil"/>
              <w:right w:val="nil"/>
            </w:tcBorders>
            <w:shd w:val="clear" w:color="auto" w:fill="auto"/>
            <w:noWrap/>
            <w:vAlign w:val="center"/>
            <w:hideMark/>
          </w:tcPr>
          <w:p w14:paraId="7C76E73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Mozambique</w:t>
            </w:r>
          </w:p>
        </w:tc>
        <w:tc>
          <w:tcPr>
            <w:tcW w:w="370" w:type="pct"/>
            <w:tcBorders>
              <w:top w:val="nil"/>
              <w:left w:val="nil"/>
              <w:bottom w:val="nil"/>
              <w:right w:val="nil"/>
            </w:tcBorders>
            <w:shd w:val="clear" w:color="auto" w:fill="auto"/>
            <w:noWrap/>
            <w:vAlign w:val="center"/>
            <w:hideMark/>
          </w:tcPr>
          <w:p w14:paraId="78920A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(0.8)</w:t>
            </w:r>
          </w:p>
        </w:tc>
        <w:tc>
          <w:tcPr>
            <w:tcW w:w="308" w:type="pct"/>
            <w:tcBorders>
              <w:top w:val="nil"/>
              <w:left w:val="nil"/>
              <w:bottom w:val="nil"/>
              <w:right w:val="nil"/>
            </w:tcBorders>
            <w:shd w:val="clear" w:color="auto" w:fill="auto"/>
            <w:noWrap/>
            <w:vAlign w:val="center"/>
            <w:hideMark/>
          </w:tcPr>
          <w:p w14:paraId="15A67D1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49.6</w:t>
            </w:r>
          </w:p>
        </w:tc>
        <w:tc>
          <w:tcPr>
            <w:tcW w:w="307" w:type="pct"/>
            <w:tcBorders>
              <w:top w:val="nil"/>
              <w:left w:val="nil"/>
              <w:bottom w:val="nil"/>
              <w:right w:val="nil"/>
            </w:tcBorders>
            <w:shd w:val="clear" w:color="auto" w:fill="auto"/>
            <w:noWrap/>
            <w:vAlign w:val="center"/>
            <w:hideMark/>
          </w:tcPr>
          <w:p w14:paraId="2F18D90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44.5</w:t>
            </w:r>
          </w:p>
        </w:tc>
        <w:tc>
          <w:tcPr>
            <w:tcW w:w="308" w:type="pct"/>
            <w:tcBorders>
              <w:top w:val="nil"/>
              <w:left w:val="nil"/>
              <w:bottom w:val="nil"/>
              <w:right w:val="nil"/>
            </w:tcBorders>
            <w:shd w:val="clear" w:color="auto" w:fill="auto"/>
            <w:noWrap/>
            <w:vAlign w:val="center"/>
            <w:hideMark/>
          </w:tcPr>
          <w:p w14:paraId="674BCCC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w:t>
            </w:r>
          </w:p>
        </w:tc>
        <w:tc>
          <w:tcPr>
            <w:tcW w:w="335" w:type="pct"/>
            <w:tcBorders>
              <w:top w:val="nil"/>
              <w:left w:val="nil"/>
              <w:bottom w:val="nil"/>
              <w:right w:val="nil"/>
            </w:tcBorders>
            <w:shd w:val="clear" w:color="auto" w:fill="auto"/>
            <w:noWrap/>
            <w:vAlign w:val="center"/>
            <w:hideMark/>
          </w:tcPr>
          <w:p w14:paraId="61FC785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9.4</w:t>
            </w:r>
          </w:p>
        </w:tc>
        <w:tc>
          <w:tcPr>
            <w:tcW w:w="309" w:type="pct"/>
            <w:tcBorders>
              <w:top w:val="nil"/>
              <w:left w:val="nil"/>
              <w:bottom w:val="nil"/>
              <w:right w:val="nil"/>
            </w:tcBorders>
            <w:shd w:val="clear" w:color="auto" w:fill="auto"/>
            <w:noWrap/>
            <w:vAlign w:val="center"/>
            <w:hideMark/>
          </w:tcPr>
          <w:p w14:paraId="2DA261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65.5</w:t>
            </w:r>
          </w:p>
        </w:tc>
        <w:tc>
          <w:tcPr>
            <w:tcW w:w="309" w:type="pct"/>
            <w:tcBorders>
              <w:top w:val="nil"/>
              <w:left w:val="nil"/>
              <w:bottom w:val="nil"/>
              <w:right w:val="nil"/>
            </w:tcBorders>
            <w:shd w:val="clear" w:color="auto" w:fill="auto"/>
            <w:noWrap/>
            <w:vAlign w:val="center"/>
            <w:hideMark/>
          </w:tcPr>
          <w:p w14:paraId="4990A86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87.2</w:t>
            </w:r>
          </w:p>
        </w:tc>
        <w:tc>
          <w:tcPr>
            <w:tcW w:w="328" w:type="pct"/>
            <w:tcBorders>
              <w:top w:val="nil"/>
              <w:left w:val="nil"/>
              <w:bottom w:val="nil"/>
              <w:right w:val="nil"/>
            </w:tcBorders>
            <w:shd w:val="clear" w:color="auto" w:fill="auto"/>
            <w:noWrap/>
            <w:vAlign w:val="center"/>
            <w:hideMark/>
          </w:tcPr>
          <w:p w14:paraId="4D99912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75.5</w:t>
            </w:r>
          </w:p>
        </w:tc>
        <w:tc>
          <w:tcPr>
            <w:tcW w:w="309" w:type="pct"/>
            <w:tcBorders>
              <w:top w:val="nil"/>
              <w:left w:val="nil"/>
              <w:bottom w:val="nil"/>
              <w:right w:val="nil"/>
            </w:tcBorders>
            <w:shd w:val="clear" w:color="auto" w:fill="auto"/>
            <w:noWrap/>
            <w:vAlign w:val="center"/>
            <w:hideMark/>
          </w:tcPr>
          <w:p w14:paraId="1763145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4F0FE86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9.6</w:t>
            </w:r>
          </w:p>
        </w:tc>
        <w:tc>
          <w:tcPr>
            <w:tcW w:w="309" w:type="pct"/>
            <w:tcBorders>
              <w:top w:val="nil"/>
              <w:left w:val="nil"/>
              <w:bottom w:val="nil"/>
              <w:right w:val="nil"/>
            </w:tcBorders>
            <w:shd w:val="clear" w:color="auto" w:fill="auto"/>
            <w:noWrap/>
            <w:vAlign w:val="center"/>
            <w:hideMark/>
          </w:tcPr>
          <w:p w14:paraId="30549E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10.2</w:t>
            </w:r>
          </w:p>
        </w:tc>
        <w:tc>
          <w:tcPr>
            <w:tcW w:w="309" w:type="pct"/>
            <w:tcBorders>
              <w:top w:val="nil"/>
              <w:left w:val="nil"/>
              <w:bottom w:val="nil"/>
              <w:right w:val="nil"/>
            </w:tcBorders>
            <w:shd w:val="clear" w:color="auto" w:fill="auto"/>
            <w:noWrap/>
            <w:vAlign w:val="center"/>
            <w:hideMark/>
          </w:tcPr>
          <w:p w14:paraId="395ED15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10.3</w:t>
            </w:r>
          </w:p>
        </w:tc>
        <w:tc>
          <w:tcPr>
            <w:tcW w:w="337" w:type="pct"/>
            <w:tcBorders>
              <w:top w:val="nil"/>
              <w:left w:val="nil"/>
              <w:bottom w:val="nil"/>
              <w:right w:val="nil"/>
            </w:tcBorders>
            <w:shd w:val="clear" w:color="auto" w:fill="auto"/>
            <w:noWrap/>
            <w:vAlign w:val="center"/>
            <w:hideMark/>
          </w:tcPr>
          <w:p w14:paraId="0591964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45.7</w:t>
            </w:r>
          </w:p>
        </w:tc>
      </w:tr>
      <w:tr w:rsidR="00713425" w:rsidRPr="004030D2" w14:paraId="7931878C" w14:textId="77777777" w:rsidTr="004A79A4">
        <w:trPr>
          <w:trHeight w:val="73"/>
        </w:trPr>
        <w:tc>
          <w:tcPr>
            <w:tcW w:w="853" w:type="pct"/>
            <w:tcBorders>
              <w:top w:val="nil"/>
              <w:left w:val="nil"/>
              <w:bottom w:val="nil"/>
              <w:right w:val="nil"/>
            </w:tcBorders>
            <w:shd w:val="clear" w:color="auto" w:fill="auto"/>
            <w:noWrap/>
            <w:vAlign w:val="center"/>
            <w:hideMark/>
          </w:tcPr>
          <w:p w14:paraId="0382407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Nepal</w:t>
            </w:r>
          </w:p>
        </w:tc>
        <w:tc>
          <w:tcPr>
            <w:tcW w:w="370" w:type="pct"/>
            <w:tcBorders>
              <w:top w:val="nil"/>
              <w:left w:val="nil"/>
              <w:bottom w:val="nil"/>
              <w:right w:val="nil"/>
            </w:tcBorders>
            <w:shd w:val="clear" w:color="auto" w:fill="auto"/>
            <w:noWrap/>
            <w:vAlign w:val="center"/>
            <w:hideMark/>
          </w:tcPr>
          <w:p w14:paraId="36F0836E" w14:textId="6E1D3C4E"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13.8 (1.0)</w:t>
            </w:r>
          </w:p>
        </w:tc>
        <w:tc>
          <w:tcPr>
            <w:tcW w:w="308" w:type="pct"/>
            <w:tcBorders>
              <w:top w:val="nil"/>
              <w:left w:val="nil"/>
              <w:bottom w:val="nil"/>
              <w:right w:val="nil"/>
            </w:tcBorders>
            <w:shd w:val="clear" w:color="auto" w:fill="auto"/>
            <w:noWrap/>
            <w:vAlign w:val="center"/>
            <w:hideMark/>
          </w:tcPr>
          <w:p w14:paraId="43EED72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47.3</w:t>
            </w:r>
          </w:p>
        </w:tc>
        <w:tc>
          <w:tcPr>
            <w:tcW w:w="307" w:type="pct"/>
            <w:tcBorders>
              <w:top w:val="nil"/>
              <w:left w:val="nil"/>
              <w:bottom w:val="nil"/>
              <w:right w:val="nil"/>
            </w:tcBorders>
            <w:shd w:val="clear" w:color="auto" w:fill="auto"/>
            <w:noWrap/>
            <w:vAlign w:val="center"/>
            <w:hideMark/>
          </w:tcPr>
          <w:p w14:paraId="3CC08B8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32.2</w:t>
            </w:r>
          </w:p>
        </w:tc>
        <w:tc>
          <w:tcPr>
            <w:tcW w:w="308" w:type="pct"/>
            <w:tcBorders>
              <w:top w:val="nil"/>
              <w:left w:val="nil"/>
              <w:bottom w:val="nil"/>
              <w:right w:val="nil"/>
            </w:tcBorders>
            <w:shd w:val="clear" w:color="auto" w:fill="auto"/>
            <w:noWrap/>
            <w:vAlign w:val="center"/>
            <w:hideMark/>
          </w:tcPr>
          <w:p w14:paraId="41B5486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w:t>
            </w:r>
          </w:p>
        </w:tc>
        <w:tc>
          <w:tcPr>
            <w:tcW w:w="335" w:type="pct"/>
            <w:tcBorders>
              <w:top w:val="nil"/>
              <w:left w:val="nil"/>
              <w:bottom w:val="nil"/>
              <w:right w:val="nil"/>
            </w:tcBorders>
            <w:shd w:val="clear" w:color="auto" w:fill="auto"/>
            <w:noWrap/>
            <w:vAlign w:val="center"/>
            <w:hideMark/>
          </w:tcPr>
          <w:p w14:paraId="62A8790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w:t>
            </w:r>
          </w:p>
        </w:tc>
        <w:tc>
          <w:tcPr>
            <w:tcW w:w="309" w:type="pct"/>
            <w:tcBorders>
              <w:top w:val="nil"/>
              <w:left w:val="nil"/>
              <w:bottom w:val="nil"/>
              <w:right w:val="nil"/>
            </w:tcBorders>
            <w:shd w:val="clear" w:color="auto" w:fill="auto"/>
            <w:noWrap/>
            <w:vAlign w:val="center"/>
            <w:hideMark/>
          </w:tcPr>
          <w:p w14:paraId="7436FB6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75.3</w:t>
            </w:r>
          </w:p>
        </w:tc>
        <w:tc>
          <w:tcPr>
            <w:tcW w:w="309" w:type="pct"/>
            <w:tcBorders>
              <w:top w:val="nil"/>
              <w:left w:val="nil"/>
              <w:bottom w:val="nil"/>
              <w:right w:val="nil"/>
            </w:tcBorders>
            <w:shd w:val="clear" w:color="auto" w:fill="auto"/>
            <w:noWrap/>
            <w:vAlign w:val="center"/>
            <w:hideMark/>
          </w:tcPr>
          <w:p w14:paraId="7C5832D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76.0</w:t>
            </w:r>
          </w:p>
        </w:tc>
        <w:tc>
          <w:tcPr>
            <w:tcW w:w="328" w:type="pct"/>
            <w:tcBorders>
              <w:top w:val="nil"/>
              <w:left w:val="nil"/>
              <w:bottom w:val="nil"/>
              <w:right w:val="nil"/>
            </w:tcBorders>
            <w:shd w:val="clear" w:color="auto" w:fill="auto"/>
            <w:noWrap/>
            <w:vAlign w:val="center"/>
            <w:hideMark/>
          </w:tcPr>
          <w:p w14:paraId="5EA2CBB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90.6</w:t>
            </w:r>
          </w:p>
        </w:tc>
        <w:tc>
          <w:tcPr>
            <w:tcW w:w="309" w:type="pct"/>
            <w:tcBorders>
              <w:top w:val="nil"/>
              <w:left w:val="nil"/>
              <w:bottom w:val="nil"/>
              <w:right w:val="nil"/>
            </w:tcBorders>
            <w:shd w:val="clear" w:color="auto" w:fill="auto"/>
            <w:noWrap/>
            <w:vAlign w:val="center"/>
            <w:hideMark/>
          </w:tcPr>
          <w:p w14:paraId="266D866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0.5</w:t>
            </w:r>
          </w:p>
        </w:tc>
        <w:tc>
          <w:tcPr>
            <w:tcW w:w="309" w:type="pct"/>
            <w:tcBorders>
              <w:top w:val="nil"/>
              <w:left w:val="nil"/>
              <w:bottom w:val="nil"/>
              <w:right w:val="nil"/>
            </w:tcBorders>
            <w:shd w:val="clear" w:color="auto" w:fill="auto"/>
            <w:noWrap/>
            <w:vAlign w:val="center"/>
            <w:hideMark/>
          </w:tcPr>
          <w:p w14:paraId="52C9878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28.7</w:t>
            </w:r>
          </w:p>
        </w:tc>
        <w:tc>
          <w:tcPr>
            <w:tcW w:w="309" w:type="pct"/>
            <w:tcBorders>
              <w:top w:val="nil"/>
              <w:left w:val="nil"/>
              <w:bottom w:val="nil"/>
              <w:right w:val="nil"/>
            </w:tcBorders>
            <w:shd w:val="clear" w:color="auto" w:fill="auto"/>
            <w:noWrap/>
            <w:vAlign w:val="center"/>
            <w:hideMark/>
          </w:tcPr>
          <w:p w14:paraId="1861917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12.3</w:t>
            </w:r>
          </w:p>
        </w:tc>
        <w:tc>
          <w:tcPr>
            <w:tcW w:w="309" w:type="pct"/>
            <w:tcBorders>
              <w:top w:val="nil"/>
              <w:left w:val="nil"/>
              <w:bottom w:val="nil"/>
              <w:right w:val="nil"/>
            </w:tcBorders>
            <w:shd w:val="clear" w:color="auto" w:fill="auto"/>
            <w:noWrap/>
            <w:vAlign w:val="center"/>
            <w:hideMark/>
          </w:tcPr>
          <w:p w14:paraId="7216AEB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w:t>
            </w:r>
          </w:p>
        </w:tc>
        <w:tc>
          <w:tcPr>
            <w:tcW w:w="337" w:type="pct"/>
            <w:tcBorders>
              <w:top w:val="nil"/>
              <w:left w:val="nil"/>
              <w:bottom w:val="nil"/>
              <w:right w:val="nil"/>
            </w:tcBorders>
            <w:shd w:val="clear" w:color="auto" w:fill="auto"/>
            <w:noWrap/>
            <w:vAlign w:val="center"/>
            <w:hideMark/>
          </w:tcPr>
          <w:p w14:paraId="6B39819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50.3</w:t>
            </w:r>
          </w:p>
        </w:tc>
      </w:tr>
      <w:tr w:rsidR="00713425" w:rsidRPr="004030D2" w14:paraId="7E23BC72" w14:textId="77777777" w:rsidTr="004A79A4">
        <w:trPr>
          <w:trHeight w:val="108"/>
        </w:trPr>
        <w:tc>
          <w:tcPr>
            <w:tcW w:w="853" w:type="pct"/>
            <w:tcBorders>
              <w:top w:val="nil"/>
              <w:left w:val="nil"/>
              <w:bottom w:val="nil"/>
              <w:right w:val="nil"/>
            </w:tcBorders>
            <w:shd w:val="clear" w:color="auto" w:fill="auto"/>
            <w:noWrap/>
            <w:vAlign w:val="center"/>
            <w:hideMark/>
          </w:tcPr>
          <w:p w14:paraId="7C29F12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Tanzania</w:t>
            </w:r>
          </w:p>
        </w:tc>
        <w:tc>
          <w:tcPr>
            <w:tcW w:w="370" w:type="pct"/>
            <w:tcBorders>
              <w:top w:val="nil"/>
              <w:left w:val="nil"/>
              <w:bottom w:val="nil"/>
              <w:right w:val="nil"/>
            </w:tcBorders>
            <w:shd w:val="clear" w:color="auto" w:fill="auto"/>
            <w:noWrap/>
            <w:vAlign w:val="center"/>
            <w:hideMark/>
          </w:tcPr>
          <w:p w14:paraId="70156990" w14:textId="729F6EC0"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13.6 (1.0)</w:t>
            </w:r>
          </w:p>
        </w:tc>
        <w:tc>
          <w:tcPr>
            <w:tcW w:w="308" w:type="pct"/>
            <w:tcBorders>
              <w:top w:val="nil"/>
              <w:left w:val="nil"/>
              <w:bottom w:val="nil"/>
              <w:right w:val="nil"/>
            </w:tcBorders>
            <w:shd w:val="clear" w:color="auto" w:fill="auto"/>
            <w:noWrap/>
            <w:vAlign w:val="center"/>
            <w:hideMark/>
          </w:tcPr>
          <w:p w14:paraId="007FB80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46.8</w:t>
            </w:r>
          </w:p>
        </w:tc>
        <w:tc>
          <w:tcPr>
            <w:tcW w:w="307" w:type="pct"/>
            <w:tcBorders>
              <w:top w:val="nil"/>
              <w:left w:val="nil"/>
              <w:bottom w:val="nil"/>
              <w:right w:val="nil"/>
            </w:tcBorders>
            <w:shd w:val="clear" w:color="auto" w:fill="auto"/>
            <w:noWrap/>
            <w:vAlign w:val="center"/>
            <w:hideMark/>
          </w:tcPr>
          <w:p w14:paraId="3EC3514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24.5</w:t>
            </w:r>
          </w:p>
        </w:tc>
        <w:tc>
          <w:tcPr>
            <w:tcW w:w="308" w:type="pct"/>
            <w:tcBorders>
              <w:top w:val="nil"/>
              <w:left w:val="nil"/>
              <w:bottom w:val="nil"/>
              <w:right w:val="nil"/>
            </w:tcBorders>
            <w:shd w:val="clear" w:color="auto" w:fill="auto"/>
            <w:noWrap/>
            <w:vAlign w:val="center"/>
            <w:hideMark/>
          </w:tcPr>
          <w:p w14:paraId="6612439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6.7</w:t>
            </w:r>
          </w:p>
        </w:tc>
        <w:tc>
          <w:tcPr>
            <w:tcW w:w="335" w:type="pct"/>
            <w:tcBorders>
              <w:top w:val="nil"/>
              <w:left w:val="nil"/>
              <w:bottom w:val="nil"/>
              <w:right w:val="nil"/>
            </w:tcBorders>
            <w:shd w:val="clear" w:color="auto" w:fill="auto"/>
            <w:noWrap/>
            <w:vAlign w:val="center"/>
            <w:hideMark/>
          </w:tcPr>
          <w:p w14:paraId="65B72C7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w:t>
            </w:r>
          </w:p>
        </w:tc>
        <w:tc>
          <w:tcPr>
            <w:tcW w:w="309" w:type="pct"/>
            <w:tcBorders>
              <w:top w:val="nil"/>
              <w:left w:val="nil"/>
              <w:bottom w:val="nil"/>
              <w:right w:val="nil"/>
            </w:tcBorders>
            <w:shd w:val="clear" w:color="auto" w:fill="auto"/>
            <w:noWrap/>
            <w:vAlign w:val="center"/>
            <w:hideMark/>
          </w:tcPr>
          <w:p w14:paraId="3F32288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35.6</w:t>
            </w:r>
          </w:p>
        </w:tc>
        <w:tc>
          <w:tcPr>
            <w:tcW w:w="309" w:type="pct"/>
            <w:tcBorders>
              <w:top w:val="nil"/>
              <w:left w:val="nil"/>
              <w:bottom w:val="nil"/>
              <w:right w:val="nil"/>
            </w:tcBorders>
            <w:shd w:val="clear" w:color="auto" w:fill="auto"/>
            <w:noWrap/>
            <w:vAlign w:val="center"/>
            <w:hideMark/>
          </w:tcPr>
          <w:p w14:paraId="02488AB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63.8</w:t>
            </w:r>
          </w:p>
        </w:tc>
        <w:tc>
          <w:tcPr>
            <w:tcW w:w="328" w:type="pct"/>
            <w:tcBorders>
              <w:top w:val="nil"/>
              <w:left w:val="nil"/>
              <w:bottom w:val="nil"/>
              <w:right w:val="nil"/>
            </w:tcBorders>
            <w:shd w:val="clear" w:color="auto" w:fill="auto"/>
            <w:noWrap/>
            <w:vAlign w:val="center"/>
            <w:hideMark/>
          </w:tcPr>
          <w:p w14:paraId="33FE94F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65.3</w:t>
            </w:r>
          </w:p>
        </w:tc>
        <w:tc>
          <w:tcPr>
            <w:tcW w:w="309" w:type="pct"/>
            <w:tcBorders>
              <w:top w:val="nil"/>
              <w:left w:val="nil"/>
              <w:bottom w:val="nil"/>
              <w:right w:val="nil"/>
            </w:tcBorders>
            <w:shd w:val="clear" w:color="auto" w:fill="auto"/>
            <w:noWrap/>
            <w:vAlign w:val="center"/>
            <w:hideMark/>
          </w:tcPr>
          <w:p w14:paraId="48A6166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26B59D1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25.0</w:t>
            </w:r>
          </w:p>
        </w:tc>
        <w:tc>
          <w:tcPr>
            <w:tcW w:w="309" w:type="pct"/>
            <w:tcBorders>
              <w:top w:val="nil"/>
              <w:left w:val="nil"/>
              <w:bottom w:val="nil"/>
              <w:right w:val="nil"/>
            </w:tcBorders>
            <w:shd w:val="clear" w:color="auto" w:fill="auto"/>
            <w:noWrap/>
            <w:vAlign w:val="center"/>
            <w:hideMark/>
          </w:tcPr>
          <w:p w14:paraId="2058865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17.6</w:t>
            </w:r>
          </w:p>
        </w:tc>
        <w:tc>
          <w:tcPr>
            <w:tcW w:w="309" w:type="pct"/>
            <w:tcBorders>
              <w:top w:val="nil"/>
              <w:left w:val="nil"/>
              <w:bottom w:val="nil"/>
              <w:right w:val="nil"/>
            </w:tcBorders>
            <w:shd w:val="clear" w:color="auto" w:fill="auto"/>
            <w:noWrap/>
            <w:vAlign w:val="center"/>
            <w:hideMark/>
          </w:tcPr>
          <w:p w14:paraId="7F26DBF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w:t>
            </w:r>
          </w:p>
        </w:tc>
        <w:tc>
          <w:tcPr>
            <w:tcW w:w="337" w:type="pct"/>
            <w:tcBorders>
              <w:top w:val="nil"/>
              <w:left w:val="nil"/>
              <w:bottom w:val="nil"/>
              <w:right w:val="nil"/>
            </w:tcBorders>
            <w:shd w:val="clear" w:color="auto" w:fill="auto"/>
            <w:noWrap/>
            <w:vAlign w:val="center"/>
            <w:hideMark/>
          </w:tcPr>
          <w:p w14:paraId="10D2B36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26.9</w:t>
            </w:r>
          </w:p>
        </w:tc>
      </w:tr>
      <w:tr w:rsidR="00713425" w:rsidRPr="004030D2" w14:paraId="03827A50" w14:textId="77777777" w:rsidTr="004A79A4">
        <w:trPr>
          <w:trHeight w:val="73"/>
        </w:trPr>
        <w:tc>
          <w:tcPr>
            <w:tcW w:w="853" w:type="pct"/>
            <w:tcBorders>
              <w:top w:val="nil"/>
              <w:left w:val="nil"/>
              <w:bottom w:val="nil"/>
              <w:right w:val="nil"/>
            </w:tcBorders>
            <w:shd w:val="clear" w:color="auto" w:fill="auto"/>
            <w:noWrap/>
            <w:vAlign w:val="center"/>
            <w:hideMark/>
          </w:tcPr>
          <w:p w14:paraId="3C0168CF" w14:textId="77777777" w:rsidR="00713425" w:rsidRPr="004030D2" w:rsidRDefault="00713425" w:rsidP="00794355">
            <w:pPr>
              <w:rPr>
                <w:rFonts w:ascii="Arial" w:eastAsia="Times New Roman" w:hAnsi="Arial" w:cs="Arial"/>
                <w:b/>
                <w:color w:val="000000"/>
                <w:sz w:val="20"/>
                <w:szCs w:val="20"/>
                <w:lang w:val="en-GB"/>
              </w:rPr>
            </w:pPr>
            <w:r w:rsidRPr="004030D2">
              <w:rPr>
                <w:rFonts w:ascii="Arial" w:eastAsia="Times New Roman" w:hAnsi="Arial" w:cs="Arial"/>
                <w:b/>
                <w:color w:val="000000"/>
                <w:sz w:val="20"/>
                <w:szCs w:val="20"/>
                <w:lang w:val="en-GB"/>
              </w:rPr>
              <w:t>Lower middle-income</w:t>
            </w:r>
          </w:p>
        </w:tc>
        <w:tc>
          <w:tcPr>
            <w:tcW w:w="370" w:type="pct"/>
            <w:tcBorders>
              <w:top w:val="nil"/>
              <w:left w:val="nil"/>
              <w:bottom w:val="nil"/>
              <w:right w:val="nil"/>
            </w:tcBorders>
            <w:shd w:val="clear" w:color="auto" w:fill="auto"/>
            <w:noWrap/>
            <w:vAlign w:val="center"/>
            <w:hideMark/>
          </w:tcPr>
          <w:p w14:paraId="1D1EAFBB" w14:textId="77777777" w:rsidR="00713425" w:rsidRPr="004030D2" w:rsidRDefault="00713425" w:rsidP="00794355">
            <w:pPr>
              <w:rPr>
                <w:rFonts w:ascii="Arial" w:eastAsia="Times New Roman" w:hAnsi="Arial" w:cs="Arial"/>
                <w:color w:val="000000"/>
                <w:sz w:val="20"/>
                <w:szCs w:val="20"/>
                <w:lang w:val="en-GB"/>
              </w:rPr>
            </w:pPr>
          </w:p>
        </w:tc>
        <w:tc>
          <w:tcPr>
            <w:tcW w:w="308" w:type="pct"/>
            <w:tcBorders>
              <w:top w:val="nil"/>
              <w:left w:val="nil"/>
              <w:bottom w:val="nil"/>
              <w:right w:val="nil"/>
            </w:tcBorders>
            <w:shd w:val="clear" w:color="auto" w:fill="auto"/>
            <w:noWrap/>
            <w:vAlign w:val="center"/>
            <w:hideMark/>
          </w:tcPr>
          <w:p w14:paraId="3D486D4E" w14:textId="77777777" w:rsidR="00713425" w:rsidRPr="004030D2" w:rsidRDefault="00713425" w:rsidP="00794355">
            <w:pPr>
              <w:rPr>
                <w:rFonts w:ascii="Arial" w:eastAsia="Times New Roman" w:hAnsi="Arial" w:cs="Arial"/>
                <w:color w:val="000000"/>
                <w:sz w:val="20"/>
                <w:szCs w:val="20"/>
                <w:lang w:val="en-GB"/>
              </w:rPr>
            </w:pPr>
          </w:p>
        </w:tc>
        <w:tc>
          <w:tcPr>
            <w:tcW w:w="307" w:type="pct"/>
            <w:tcBorders>
              <w:top w:val="nil"/>
              <w:left w:val="nil"/>
              <w:bottom w:val="nil"/>
              <w:right w:val="nil"/>
            </w:tcBorders>
            <w:shd w:val="clear" w:color="auto" w:fill="auto"/>
            <w:noWrap/>
            <w:vAlign w:val="center"/>
            <w:hideMark/>
          </w:tcPr>
          <w:p w14:paraId="1E96110B" w14:textId="77777777" w:rsidR="00713425" w:rsidRPr="004030D2" w:rsidRDefault="00713425" w:rsidP="00794355">
            <w:pPr>
              <w:rPr>
                <w:rFonts w:ascii="Arial" w:eastAsia="Times New Roman" w:hAnsi="Arial" w:cs="Arial"/>
                <w:color w:val="000000"/>
                <w:sz w:val="20"/>
                <w:szCs w:val="20"/>
                <w:lang w:val="en-GB"/>
              </w:rPr>
            </w:pPr>
          </w:p>
        </w:tc>
        <w:tc>
          <w:tcPr>
            <w:tcW w:w="308" w:type="pct"/>
            <w:tcBorders>
              <w:top w:val="nil"/>
              <w:left w:val="nil"/>
              <w:bottom w:val="nil"/>
              <w:right w:val="nil"/>
            </w:tcBorders>
            <w:shd w:val="clear" w:color="auto" w:fill="auto"/>
            <w:noWrap/>
            <w:vAlign w:val="center"/>
            <w:hideMark/>
          </w:tcPr>
          <w:p w14:paraId="7E18A650" w14:textId="77777777" w:rsidR="00713425" w:rsidRPr="004030D2" w:rsidRDefault="00713425" w:rsidP="00794355">
            <w:pPr>
              <w:rPr>
                <w:rFonts w:ascii="Arial" w:eastAsia="Times New Roman" w:hAnsi="Arial" w:cs="Arial"/>
                <w:color w:val="000000"/>
                <w:sz w:val="20"/>
                <w:szCs w:val="20"/>
                <w:lang w:val="en-GB"/>
              </w:rPr>
            </w:pPr>
          </w:p>
        </w:tc>
        <w:tc>
          <w:tcPr>
            <w:tcW w:w="335" w:type="pct"/>
            <w:tcBorders>
              <w:top w:val="nil"/>
              <w:left w:val="nil"/>
              <w:bottom w:val="nil"/>
              <w:right w:val="nil"/>
            </w:tcBorders>
            <w:shd w:val="clear" w:color="auto" w:fill="auto"/>
            <w:noWrap/>
            <w:vAlign w:val="center"/>
            <w:hideMark/>
          </w:tcPr>
          <w:p w14:paraId="12B14AAB"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368A427C"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71256A02" w14:textId="77777777" w:rsidR="00713425" w:rsidRPr="004030D2" w:rsidRDefault="00713425" w:rsidP="00794355">
            <w:pPr>
              <w:rPr>
                <w:rFonts w:ascii="Arial" w:eastAsia="Times New Roman" w:hAnsi="Arial" w:cs="Arial"/>
                <w:color w:val="000000"/>
                <w:sz w:val="20"/>
                <w:szCs w:val="20"/>
                <w:lang w:val="en-GB"/>
              </w:rPr>
            </w:pPr>
          </w:p>
        </w:tc>
        <w:tc>
          <w:tcPr>
            <w:tcW w:w="328" w:type="pct"/>
            <w:tcBorders>
              <w:top w:val="nil"/>
              <w:left w:val="nil"/>
              <w:bottom w:val="nil"/>
              <w:right w:val="nil"/>
            </w:tcBorders>
            <w:shd w:val="clear" w:color="auto" w:fill="auto"/>
            <w:noWrap/>
            <w:vAlign w:val="center"/>
            <w:hideMark/>
          </w:tcPr>
          <w:p w14:paraId="4360BC32"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7120B289"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0E6E32F3"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34A54D73"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4498FEF5" w14:textId="77777777" w:rsidR="00713425" w:rsidRPr="004030D2" w:rsidRDefault="00713425" w:rsidP="00794355">
            <w:pPr>
              <w:rPr>
                <w:rFonts w:ascii="Arial" w:eastAsia="Times New Roman" w:hAnsi="Arial" w:cs="Arial"/>
                <w:color w:val="000000"/>
                <w:sz w:val="20"/>
                <w:szCs w:val="20"/>
                <w:lang w:val="en-GB"/>
              </w:rPr>
            </w:pPr>
          </w:p>
        </w:tc>
        <w:tc>
          <w:tcPr>
            <w:tcW w:w="337" w:type="pct"/>
            <w:tcBorders>
              <w:top w:val="nil"/>
              <w:left w:val="nil"/>
              <w:bottom w:val="nil"/>
              <w:right w:val="nil"/>
            </w:tcBorders>
            <w:shd w:val="clear" w:color="auto" w:fill="auto"/>
            <w:noWrap/>
            <w:vAlign w:val="center"/>
            <w:hideMark/>
          </w:tcPr>
          <w:p w14:paraId="3C79D01A" w14:textId="77777777" w:rsidR="00713425" w:rsidRPr="004030D2" w:rsidRDefault="00713425" w:rsidP="00794355">
            <w:pPr>
              <w:rPr>
                <w:rFonts w:ascii="Arial" w:eastAsia="Times New Roman" w:hAnsi="Arial" w:cs="Arial"/>
                <w:color w:val="000000"/>
                <w:sz w:val="20"/>
                <w:szCs w:val="20"/>
                <w:lang w:val="en-GB"/>
              </w:rPr>
            </w:pPr>
          </w:p>
        </w:tc>
      </w:tr>
      <w:tr w:rsidR="00713425" w:rsidRPr="004030D2" w14:paraId="16BAFF4B" w14:textId="77777777" w:rsidTr="004A79A4">
        <w:trPr>
          <w:trHeight w:val="234"/>
        </w:trPr>
        <w:tc>
          <w:tcPr>
            <w:tcW w:w="853" w:type="pct"/>
            <w:tcBorders>
              <w:top w:val="nil"/>
              <w:left w:val="nil"/>
              <w:bottom w:val="nil"/>
              <w:right w:val="nil"/>
            </w:tcBorders>
            <w:shd w:val="clear" w:color="auto" w:fill="auto"/>
            <w:noWrap/>
            <w:vAlign w:val="center"/>
            <w:hideMark/>
          </w:tcPr>
          <w:p w14:paraId="3F9AFB9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Bangladesh</w:t>
            </w:r>
          </w:p>
        </w:tc>
        <w:tc>
          <w:tcPr>
            <w:tcW w:w="370" w:type="pct"/>
            <w:tcBorders>
              <w:top w:val="nil"/>
              <w:left w:val="nil"/>
              <w:bottom w:val="nil"/>
              <w:right w:val="nil"/>
            </w:tcBorders>
            <w:shd w:val="clear" w:color="auto" w:fill="auto"/>
            <w:noWrap/>
            <w:vAlign w:val="center"/>
            <w:hideMark/>
          </w:tcPr>
          <w:p w14:paraId="37B1E5D5" w14:textId="4CCB158E"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(0.8)</w:t>
            </w:r>
          </w:p>
        </w:tc>
        <w:tc>
          <w:tcPr>
            <w:tcW w:w="308" w:type="pct"/>
            <w:tcBorders>
              <w:top w:val="nil"/>
              <w:left w:val="nil"/>
              <w:bottom w:val="nil"/>
              <w:right w:val="nil"/>
            </w:tcBorders>
            <w:shd w:val="clear" w:color="auto" w:fill="auto"/>
            <w:noWrap/>
            <w:vAlign w:val="center"/>
            <w:hideMark/>
          </w:tcPr>
          <w:p w14:paraId="3ECAF56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63.4</w:t>
            </w:r>
          </w:p>
        </w:tc>
        <w:tc>
          <w:tcPr>
            <w:tcW w:w="307" w:type="pct"/>
            <w:tcBorders>
              <w:top w:val="nil"/>
              <w:left w:val="nil"/>
              <w:bottom w:val="nil"/>
              <w:right w:val="nil"/>
            </w:tcBorders>
            <w:shd w:val="clear" w:color="auto" w:fill="auto"/>
            <w:noWrap/>
            <w:vAlign w:val="center"/>
            <w:hideMark/>
          </w:tcPr>
          <w:p w14:paraId="0B34F57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61.7</w:t>
            </w:r>
          </w:p>
        </w:tc>
        <w:tc>
          <w:tcPr>
            <w:tcW w:w="308" w:type="pct"/>
            <w:tcBorders>
              <w:top w:val="nil"/>
              <w:left w:val="nil"/>
              <w:bottom w:val="nil"/>
              <w:right w:val="nil"/>
            </w:tcBorders>
            <w:shd w:val="clear" w:color="auto" w:fill="auto"/>
            <w:noWrap/>
            <w:vAlign w:val="center"/>
            <w:hideMark/>
          </w:tcPr>
          <w:p w14:paraId="09B8AA0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w:t>
            </w:r>
          </w:p>
        </w:tc>
        <w:tc>
          <w:tcPr>
            <w:tcW w:w="335" w:type="pct"/>
            <w:tcBorders>
              <w:top w:val="nil"/>
              <w:left w:val="nil"/>
              <w:bottom w:val="nil"/>
              <w:right w:val="nil"/>
            </w:tcBorders>
            <w:shd w:val="clear" w:color="auto" w:fill="auto"/>
            <w:noWrap/>
            <w:vAlign w:val="center"/>
            <w:hideMark/>
          </w:tcPr>
          <w:p w14:paraId="0C60587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w:t>
            </w:r>
          </w:p>
        </w:tc>
        <w:tc>
          <w:tcPr>
            <w:tcW w:w="309" w:type="pct"/>
            <w:tcBorders>
              <w:top w:val="nil"/>
              <w:left w:val="nil"/>
              <w:bottom w:val="nil"/>
              <w:right w:val="nil"/>
            </w:tcBorders>
            <w:shd w:val="clear" w:color="auto" w:fill="auto"/>
            <w:noWrap/>
            <w:vAlign w:val="center"/>
            <w:hideMark/>
          </w:tcPr>
          <w:p w14:paraId="672E995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53.3</w:t>
            </w:r>
          </w:p>
        </w:tc>
        <w:tc>
          <w:tcPr>
            <w:tcW w:w="309" w:type="pct"/>
            <w:tcBorders>
              <w:top w:val="nil"/>
              <w:left w:val="nil"/>
              <w:bottom w:val="nil"/>
              <w:right w:val="nil"/>
            </w:tcBorders>
            <w:shd w:val="clear" w:color="auto" w:fill="auto"/>
            <w:noWrap/>
            <w:vAlign w:val="center"/>
            <w:hideMark/>
          </w:tcPr>
          <w:p w14:paraId="01BE26E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83.7</w:t>
            </w:r>
          </w:p>
        </w:tc>
        <w:tc>
          <w:tcPr>
            <w:tcW w:w="328" w:type="pct"/>
            <w:tcBorders>
              <w:top w:val="nil"/>
              <w:left w:val="nil"/>
              <w:bottom w:val="nil"/>
              <w:right w:val="nil"/>
            </w:tcBorders>
            <w:shd w:val="clear" w:color="auto" w:fill="auto"/>
            <w:noWrap/>
            <w:vAlign w:val="center"/>
            <w:hideMark/>
          </w:tcPr>
          <w:p w14:paraId="76E6520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83.5</w:t>
            </w:r>
          </w:p>
        </w:tc>
        <w:tc>
          <w:tcPr>
            <w:tcW w:w="309" w:type="pct"/>
            <w:tcBorders>
              <w:top w:val="nil"/>
              <w:left w:val="nil"/>
              <w:bottom w:val="nil"/>
              <w:right w:val="nil"/>
            </w:tcBorders>
            <w:shd w:val="clear" w:color="auto" w:fill="auto"/>
            <w:noWrap/>
            <w:vAlign w:val="center"/>
            <w:hideMark/>
          </w:tcPr>
          <w:p w14:paraId="7CE539D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w:t>
            </w:r>
          </w:p>
        </w:tc>
        <w:tc>
          <w:tcPr>
            <w:tcW w:w="309" w:type="pct"/>
            <w:tcBorders>
              <w:top w:val="nil"/>
              <w:left w:val="nil"/>
              <w:bottom w:val="nil"/>
              <w:right w:val="nil"/>
            </w:tcBorders>
            <w:shd w:val="clear" w:color="auto" w:fill="auto"/>
            <w:noWrap/>
            <w:vAlign w:val="center"/>
            <w:hideMark/>
          </w:tcPr>
          <w:p w14:paraId="00E914E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27.5</w:t>
            </w:r>
          </w:p>
        </w:tc>
        <w:tc>
          <w:tcPr>
            <w:tcW w:w="309" w:type="pct"/>
            <w:tcBorders>
              <w:top w:val="nil"/>
              <w:left w:val="nil"/>
              <w:bottom w:val="nil"/>
              <w:right w:val="nil"/>
            </w:tcBorders>
            <w:shd w:val="clear" w:color="auto" w:fill="auto"/>
            <w:noWrap/>
            <w:vAlign w:val="center"/>
            <w:hideMark/>
          </w:tcPr>
          <w:p w14:paraId="08D27D2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9.1</w:t>
            </w:r>
          </w:p>
        </w:tc>
        <w:tc>
          <w:tcPr>
            <w:tcW w:w="309" w:type="pct"/>
            <w:tcBorders>
              <w:top w:val="nil"/>
              <w:left w:val="nil"/>
              <w:bottom w:val="nil"/>
              <w:right w:val="nil"/>
            </w:tcBorders>
            <w:shd w:val="clear" w:color="auto" w:fill="auto"/>
            <w:noWrap/>
            <w:vAlign w:val="center"/>
            <w:hideMark/>
          </w:tcPr>
          <w:p w14:paraId="0E18790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337" w:type="pct"/>
            <w:tcBorders>
              <w:top w:val="nil"/>
              <w:left w:val="nil"/>
              <w:bottom w:val="nil"/>
              <w:right w:val="nil"/>
            </w:tcBorders>
            <w:shd w:val="clear" w:color="auto" w:fill="auto"/>
            <w:noWrap/>
            <w:vAlign w:val="center"/>
            <w:hideMark/>
          </w:tcPr>
          <w:p w14:paraId="5BE8769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23.7</w:t>
            </w:r>
          </w:p>
        </w:tc>
      </w:tr>
      <w:tr w:rsidR="00713425" w:rsidRPr="004030D2" w14:paraId="1761CC86" w14:textId="77777777" w:rsidTr="004A79A4">
        <w:trPr>
          <w:trHeight w:val="279"/>
        </w:trPr>
        <w:tc>
          <w:tcPr>
            <w:tcW w:w="853" w:type="pct"/>
            <w:tcBorders>
              <w:top w:val="nil"/>
              <w:left w:val="nil"/>
              <w:bottom w:val="nil"/>
              <w:right w:val="nil"/>
            </w:tcBorders>
            <w:shd w:val="clear" w:color="auto" w:fill="auto"/>
            <w:noWrap/>
            <w:vAlign w:val="center"/>
            <w:hideMark/>
          </w:tcPr>
          <w:p w14:paraId="1EE0A09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Belize</w:t>
            </w:r>
          </w:p>
        </w:tc>
        <w:tc>
          <w:tcPr>
            <w:tcW w:w="370" w:type="pct"/>
            <w:tcBorders>
              <w:top w:val="nil"/>
              <w:left w:val="nil"/>
              <w:bottom w:val="nil"/>
              <w:right w:val="nil"/>
            </w:tcBorders>
            <w:shd w:val="clear" w:color="auto" w:fill="auto"/>
            <w:noWrap/>
            <w:vAlign w:val="center"/>
            <w:hideMark/>
          </w:tcPr>
          <w:p w14:paraId="2A7E6A0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13.6 (1.1)</w:t>
            </w:r>
          </w:p>
        </w:tc>
        <w:tc>
          <w:tcPr>
            <w:tcW w:w="308" w:type="pct"/>
            <w:tcBorders>
              <w:top w:val="nil"/>
              <w:left w:val="nil"/>
              <w:bottom w:val="nil"/>
              <w:right w:val="nil"/>
            </w:tcBorders>
            <w:shd w:val="clear" w:color="auto" w:fill="auto"/>
            <w:noWrap/>
            <w:vAlign w:val="center"/>
            <w:hideMark/>
          </w:tcPr>
          <w:p w14:paraId="4EB5728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48.4</w:t>
            </w:r>
          </w:p>
        </w:tc>
        <w:tc>
          <w:tcPr>
            <w:tcW w:w="307" w:type="pct"/>
            <w:tcBorders>
              <w:top w:val="nil"/>
              <w:left w:val="nil"/>
              <w:bottom w:val="nil"/>
              <w:right w:val="nil"/>
            </w:tcBorders>
            <w:shd w:val="clear" w:color="auto" w:fill="auto"/>
            <w:noWrap/>
            <w:vAlign w:val="center"/>
            <w:hideMark/>
          </w:tcPr>
          <w:p w14:paraId="21F8119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37.7</w:t>
            </w:r>
          </w:p>
        </w:tc>
        <w:tc>
          <w:tcPr>
            <w:tcW w:w="308" w:type="pct"/>
            <w:tcBorders>
              <w:top w:val="nil"/>
              <w:left w:val="nil"/>
              <w:bottom w:val="nil"/>
              <w:right w:val="nil"/>
            </w:tcBorders>
            <w:shd w:val="clear" w:color="auto" w:fill="auto"/>
            <w:noWrap/>
            <w:vAlign w:val="center"/>
            <w:hideMark/>
          </w:tcPr>
          <w:p w14:paraId="44C7B88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5" w:type="pct"/>
            <w:tcBorders>
              <w:top w:val="nil"/>
              <w:left w:val="nil"/>
              <w:bottom w:val="nil"/>
              <w:right w:val="nil"/>
            </w:tcBorders>
            <w:shd w:val="clear" w:color="auto" w:fill="auto"/>
            <w:noWrap/>
            <w:vAlign w:val="center"/>
            <w:hideMark/>
          </w:tcPr>
          <w:p w14:paraId="3CFFEC3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25.2</w:t>
            </w:r>
          </w:p>
        </w:tc>
        <w:tc>
          <w:tcPr>
            <w:tcW w:w="309" w:type="pct"/>
            <w:tcBorders>
              <w:top w:val="nil"/>
              <w:left w:val="nil"/>
              <w:bottom w:val="nil"/>
              <w:right w:val="nil"/>
            </w:tcBorders>
            <w:shd w:val="clear" w:color="auto" w:fill="auto"/>
            <w:noWrap/>
            <w:vAlign w:val="center"/>
            <w:hideMark/>
          </w:tcPr>
          <w:p w14:paraId="4116B30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66.2</w:t>
            </w:r>
          </w:p>
        </w:tc>
        <w:tc>
          <w:tcPr>
            <w:tcW w:w="309" w:type="pct"/>
            <w:tcBorders>
              <w:top w:val="nil"/>
              <w:left w:val="nil"/>
              <w:bottom w:val="nil"/>
              <w:right w:val="nil"/>
            </w:tcBorders>
            <w:shd w:val="clear" w:color="auto" w:fill="auto"/>
            <w:noWrap/>
            <w:vAlign w:val="center"/>
            <w:hideMark/>
          </w:tcPr>
          <w:p w14:paraId="1EDF0FB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87.8</w:t>
            </w:r>
          </w:p>
        </w:tc>
        <w:tc>
          <w:tcPr>
            <w:tcW w:w="328" w:type="pct"/>
            <w:tcBorders>
              <w:top w:val="nil"/>
              <w:left w:val="nil"/>
              <w:bottom w:val="nil"/>
              <w:right w:val="nil"/>
            </w:tcBorders>
            <w:shd w:val="clear" w:color="auto" w:fill="auto"/>
            <w:noWrap/>
            <w:vAlign w:val="center"/>
            <w:hideMark/>
          </w:tcPr>
          <w:p w14:paraId="6E6A1F0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70.3</w:t>
            </w:r>
          </w:p>
        </w:tc>
        <w:tc>
          <w:tcPr>
            <w:tcW w:w="309" w:type="pct"/>
            <w:tcBorders>
              <w:top w:val="nil"/>
              <w:left w:val="nil"/>
              <w:bottom w:val="nil"/>
              <w:right w:val="nil"/>
            </w:tcBorders>
            <w:shd w:val="clear" w:color="auto" w:fill="auto"/>
            <w:noWrap/>
            <w:vAlign w:val="center"/>
            <w:hideMark/>
          </w:tcPr>
          <w:p w14:paraId="7835BAB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13.5</w:t>
            </w:r>
          </w:p>
        </w:tc>
        <w:tc>
          <w:tcPr>
            <w:tcW w:w="309" w:type="pct"/>
            <w:tcBorders>
              <w:top w:val="nil"/>
              <w:left w:val="nil"/>
              <w:bottom w:val="nil"/>
              <w:right w:val="nil"/>
            </w:tcBorders>
            <w:shd w:val="clear" w:color="auto" w:fill="auto"/>
            <w:noWrap/>
            <w:vAlign w:val="center"/>
            <w:hideMark/>
          </w:tcPr>
          <w:p w14:paraId="4049EB7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13.2</w:t>
            </w:r>
          </w:p>
        </w:tc>
        <w:tc>
          <w:tcPr>
            <w:tcW w:w="309" w:type="pct"/>
            <w:tcBorders>
              <w:top w:val="nil"/>
              <w:left w:val="nil"/>
              <w:bottom w:val="nil"/>
              <w:right w:val="nil"/>
            </w:tcBorders>
            <w:shd w:val="clear" w:color="auto" w:fill="auto"/>
            <w:noWrap/>
            <w:vAlign w:val="center"/>
            <w:hideMark/>
          </w:tcPr>
          <w:p w14:paraId="6EDAB8A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10.6</w:t>
            </w:r>
          </w:p>
        </w:tc>
        <w:tc>
          <w:tcPr>
            <w:tcW w:w="309" w:type="pct"/>
            <w:tcBorders>
              <w:top w:val="nil"/>
              <w:left w:val="nil"/>
              <w:bottom w:val="nil"/>
              <w:right w:val="nil"/>
            </w:tcBorders>
            <w:shd w:val="clear" w:color="auto" w:fill="auto"/>
            <w:noWrap/>
            <w:vAlign w:val="center"/>
            <w:hideMark/>
          </w:tcPr>
          <w:p w14:paraId="57EAADA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7.8</w:t>
            </w:r>
          </w:p>
        </w:tc>
        <w:tc>
          <w:tcPr>
            <w:tcW w:w="337" w:type="pct"/>
            <w:tcBorders>
              <w:top w:val="nil"/>
              <w:left w:val="nil"/>
              <w:bottom w:val="nil"/>
              <w:right w:val="nil"/>
            </w:tcBorders>
            <w:shd w:val="clear" w:color="auto" w:fill="auto"/>
            <w:noWrap/>
            <w:vAlign w:val="center"/>
            <w:hideMark/>
          </w:tcPr>
          <w:p w14:paraId="611457C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30.7</w:t>
            </w:r>
          </w:p>
        </w:tc>
      </w:tr>
      <w:tr w:rsidR="00713425" w:rsidRPr="004030D2" w14:paraId="02CC14BA" w14:textId="77777777" w:rsidTr="004A79A4">
        <w:trPr>
          <w:trHeight w:val="73"/>
        </w:trPr>
        <w:tc>
          <w:tcPr>
            <w:tcW w:w="853" w:type="pct"/>
            <w:tcBorders>
              <w:top w:val="nil"/>
              <w:left w:val="nil"/>
              <w:bottom w:val="nil"/>
              <w:right w:val="nil"/>
            </w:tcBorders>
            <w:shd w:val="clear" w:color="auto" w:fill="auto"/>
            <w:noWrap/>
            <w:vAlign w:val="center"/>
            <w:hideMark/>
          </w:tcPr>
          <w:p w14:paraId="1DEFE2B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Bolivia</w:t>
            </w:r>
          </w:p>
        </w:tc>
        <w:tc>
          <w:tcPr>
            <w:tcW w:w="370" w:type="pct"/>
            <w:tcBorders>
              <w:top w:val="nil"/>
              <w:left w:val="nil"/>
              <w:bottom w:val="nil"/>
              <w:right w:val="nil"/>
            </w:tcBorders>
            <w:shd w:val="clear" w:color="auto" w:fill="auto"/>
            <w:noWrap/>
            <w:vAlign w:val="center"/>
            <w:hideMark/>
          </w:tcPr>
          <w:p w14:paraId="16DA06AA" w14:textId="2606CD4B"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(0.9)</w:t>
            </w:r>
          </w:p>
        </w:tc>
        <w:tc>
          <w:tcPr>
            <w:tcW w:w="308" w:type="pct"/>
            <w:tcBorders>
              <w:top w:val="nil"/>
              <w:left w:val="nil"/>
              <w:bottom w:val="nil"/>
              <w:right w:val="nil"/>
            </w:tcBorders>
            <w:shd w:val="clear" w:color="auto" w:fill="auto"/>
            <w:noWrap/>
            <w:vAlign w:val="center"/>
            <w:hideMark/>
          </w:tcPr>
          <w:p w14:paraId="453E5C5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49.7</w:t>
            </w:r>
          </w:p>
        </w:tc>
        <w:tc>
          <w:tcPr>
            <w:tcW w:w="307" w:type="pct"/>
            <w:tcBorders>
              <w:top w:val="nil"/>
              <w:left w:val="nil"/>
              <w:bottom w:val="nil"/>
              <w:right w:val="nil"/>
            </w:tcBorders>
            <w:shd w:val="clear" w:color="auto" w:fill="auto"/>
            <w:noWrap/>
            <w:vAlign w:val="center"/>
            <w:hideMark/>
          </w:tcPr>
          <w:p w14:paraId="0469FC8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60.9</w:t>
            </w:r>
          </w:p>
        </w:tc>
        <w:tc>
          <w:tcPr>
            <w:tcW w:w="308" w:type="pct"/>
            <w:tcBorders>
              <w:top w:val="nil"/>
              <w:left w:val="nil"/>
              <w:bottom w:val="nil"/>
              <w:right w:val="nil"/>
            </w:tcBorders>
            <w:shd w:val="clear" w:color="auto" w:fill="auto"/>
            <w:noWrap/>
            <w:vAlign w:val="center"/>
            <w:hideMark/>
          </w:tcPr>
          <w:p w14:paraId="7109AF5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w:t>
            </w:r>
          </w:p>
        </w:tc>
        <w:tc>
          <w:tcPr>
            <w:tcW w:w="335" w:type="pct"/>
            <w:tcBorders>
              <w:top w:val="nil"/>
              <w:left w:val="nil"/>
              <w:bottom w:val="nil"/>
              <w:right w:val="nil"/>
            </w:tcBorders>
            <w:shd w:val="clear" w:color="auto" w:fill="auto"/>
            <w:noWrap/>
            <w:vAlign w:val="center"/>
            <w:hideMark/>
          </w:tcPr>
          <w:p w14:paraId="1B9896D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14.7</w:t>
            </w:r>
          </w:p>
        </w:tc>
        <w:tc>
          <w:tcPr>
            <w:tcW w:w="309" w:type="pct"/>
            <w:tcBorders>
              <w:top w:val="nil"/>
              <w:left w:val="nil"/>
              <w:bottom w:val="nil"/>
              <w:right w:val="nil"/>
            </w:tcBorders>
            <w:shd w:val="clear" w:color="auto" w:fill="auto"/>
            <w:noWrap/>
            <w:vAlign w:val="center"/>
            <w:hideMark/>
          </w:tcPr>
          <w:p w14:paraId="47DE8D4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56.9</w:t>
            </w:r>
          </w:p>
        </w:tc>
        <w:tc>
          <w:tcPr>
            <w:tcW w:w="309" w:type="pct"/>
            <w:tcBorders>
              <w:top w:val="nil"/>
              <w:left w:val="nil"/>
              <w:bottom w:val="nil"/>
              <w:right w:val="nil"/>
            </w:tcBorders>
            <w:shd w:val="clear" w:color="auto" w:fill="auto"/>
            <w:noWrap/>
            <w:vAlign w:val="center"/>
            <w:hideMark/>
          </w:tcPr>
          <w:p w14:paraId="3FDF470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88.3</w:t>
            </w:r>
          </w:p>
        </w:tc>
        <w:tc>
          <w:tcPr>
            <w:tcW w:w="328" w:type="pct"/>
            <w:tcBorders>
              <w:top w:val="nil"/>
              <w:left w:val="nil"/>
              <w:bottom w:val="nil"/>
              <w:right w:val="nil"/>
            </w:tcBorders>
            <w:shd w:val="clear" w:color="auto" w:fill="auto"/>
            <w:noWrap/>
            <w:vAlign w:val="center"/>
            <w:hideMark/>
          </w:tcPr>
          <w:p w14:paraId="73B45D4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68.5</w:t>
            </w:r>
          </w:p>
        </w:tc>
        <w:tc>
          <w:tcPr>
            <w:tcW w:w="309" w:type="pct"/>
            <w:tcBorders>
              <w:top w:val="nil"/>
              <w:left w:val="nil"/>
              <w:bottom w:val="nil"/>
              <w:right w:val="nil"/>
            </w:tcBorders>
            <w:shd w:val="clear" w:color="auto" w:fill="auto"/>
            <w:noWrap/>
            <w:vAlign w:val="center"/>
            <w:hideMark/>
          </w:tcPr>
          <w:p w14:paraId="696C9F6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w:t>
            </w:r>
          </w:p>
        </w:tc>
        <w:tc>
          <w:tcPr>
            <w:tcW w:w="309" w:type="pct"/>
            <w:tcBorders>
              <w:top w:val="nil"/>
              <w:left w:val="nil"/>
              <w:bottom w:val="nil"/>
              <w:right w:val="nil"/>
            </w:tcBorders>
            <w:shd w:val="clear" w:color="auto" w:fill="auto"/>
            <w:noWrap/>
            <w:vAlign w:val="center"/>
            <w:hideMark/>
          </w:tcPr>
          <w:p w14:paraId="072B138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26.0</w:t>
            </w:r>
          </w:p>
        </w:tc>
        <w:tc>
          <w:tcPr>
            <w:tcW w:w="309" w:type="pct"/>
            <w:tcBorders>
              <w:top w:val="nil"/>
              <w:left w:val="nil"/>
              <w:bottom w:val="nil"/>
              <w:right w:val="nil"/>
            </w:tcBorders>
            <w:shd w:val="clear" w:color="auto" w:fill="auto"/>
            <w:noWrap/>
            <w:vAlign w:val="center"/>
            <w:hideMark/>
          </w:tcPr>
          <w:p w14:paraId="1A97BF0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19.8</w:t>
            </w:r>
          </w:p>
        </w:tc>
        <w:tc>
          <w:tcPr>
            <w:tcW w:w="309" w:type="pct"/>
            <w:tcBorders>
              <w:top w:val="nil"/>
              <w:left w:val="nil"/>
              <w:bottom w:val="nil"/>
              <w:right w:val="nil"/>
            </w:tcBorders>
            <w:shd w:val="clear" w:color="auto" w:fill="auto"/>
            <w:noWrap/>
            <w:vAlign w:val="center"/>
            <w:hideMark/>
          </w:tcPr>
          <w:p w14:paraId="4A87A1B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w:t>
            </w:r>
          </w:p>
        </w:tc>
        <w:tc>
          <w:tcPr>
            <w:tcW w:w="337" w:type="pct"/>
            <w:tcBorders>
              <w:top w:val="nil"/>
              <w:left w:val="nil"/>
              <w:bottom w:val="nil"/>
              <w:right w:val="nil"/>
            </w:tcBorders>
            <w:shd w:val="clear" w:color="auto" w:fill="auto"/>
            <w:noWrap/>
            <w:vAlign w:val="center"/>
            <w:hideMark/>
          </w:tcPr>
          <w:p w14:paraId="5052E7B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30.4</w:t>
            </w:r>
          </w:p>
        </w:tc>
      </w:tr>
      <w:tr w:rsidR="00713425" w:rsidRPr="004030D2" w14:paraId="7EBBDF20" w14:textId="77777777" w:rsidTr="004A79A4">
        <w:trPr>
          <w:trHeight w:val="135"/>
        </w:trPr>
        <w:tc>
          <w:tcPr>
            <w:tcW w:w="853" w:type="pct"/>
            <w:tcBorders>
              <w:top w:val="nil"/>
              <w:left w:val="nil"/>
              <w:bottom w:val="nil"/>
              <w:right w:val="nil"/>
            </w:tcBorders>
            <w:shd w:val="clear" w:color="auto" w:fill="auto"/>
            <w:noWrap/>
            <w:vAlign w:val="center"/>
            <w:hideMark/>
          </w:tcPr>
          <w:p w14:paraId="6A43D9E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East Timor</w:t>
            </w:r>
          </w:p>
        </w:tc>
        <w:tc>
          <w:tcPr>
            <w:tcW w:w="370" w:type="pct"/>
            <w:tcBorders>
              <w:top w:val="nil"/>
              <w:left w:val="nil"/>
              <w:bottom w:val="nil"/>
              <w:right w:val="nil"/>
            </w:tcBorders>
            <w:shd w:val="clear" w:color="auto" w:fill="auto"/>
            <w:noWrap/>
            <w:vAlign w:val="center"/>
            <w:hideMark/>
          </w:tcPr>
          <w:p w14:paraId="480AF41E" w14:textId="6DFE6E84"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(1.0)</w:t>
            </w:r>
          </w:p>
        </w:tc>
        <w:tc>
          <w:tcPr>
            <w:tcW w:w="308" w:type="pct"/>
            <w:tcBorders>
              <w:top w:val="nil"/>
              <w:left w:val="nil"/>
              <w:bottom w:val="nil"/>
              <w:right w:val="nil"/>
            </w:tcBorders>
            <w:shd w:val="clear" w:color="auto" w:fill="auto"/>
            <w:noWrap/>
            <w:vAlign w:val="center"/>
            <w:hideMark/>
          </w:tcPr>
          <w:p w14:paraId="6744102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46.3</w:t>
            </w:r>
          </w:p>
        </w:tc>
        <w:tc>
          <w:tcPr>
            <w:tcW w:w="307" w:type="pct"/>
            <w:tcBorders>
              <w:top w:val="nil"/>
              <w:left w:val="nil"/>
              <w:bottom w:val="nil"/>
              <w:right w:val="nil"/>
            </w:tcBorders>
            <w:shd w:val="clear" w:color="auto" w:fill="auto"/>
            <w:noWrap/>
            <w:vAlign w:val="center"/>
            <w:hideMark/>
          </w:tcPr>
          <w:p w14:paraId="392C2ED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49.2</w:t>
            </w:r>
          </w:p>
        </w:tc>
        <w:tc>
          <w:tcPr>
            <w:tcW w:w="308" w:type="pct"/>
            <w:tcBorders>
              <w:top w:val="nil"/>
              <w:left w:val="nil"/>
              <w:bottom w:val="nil"/>
              <w:right w:val="nil"/>
            </w:tcBorders>
            <w:shd w:val="clear" w:color="auto" w:fill="auto"/>
            <w:noWrap/>
            <w:vAlign w:val="center"/>
            <w:hideMark/>
          </w:tcPr>
          <w:p w14:paraId="6F0DA7F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22.8</w:t>
            </w:r>
          </w:p>
        </w:tc>
        <w:tc>
          <w:tcPr>
            <w:tcW w:w="335" w:type="pct"/>
            <w:tcBorders>
              <w:top w:val="nil"/>
              <w:left w:val="nil"/>
              <w:bottom w:val="nil"/>
              <w:right w:val="nil"/>
            </w:tcBorders>
            <w:shd w:val="clear" w:color="auto" w:fill="auto"/>
            <w:noWrap/>
            <w:vAlign w:val="center"/>
            <w:hideMark/>
          </w:tcPr>
          <w:p w14:paraId="79F0F7C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12.3</w:t>
            </w:r>
          </w:p>
        </w:tc>
        <w:tc>
          <w:tcPr>
            <w:tcW w:w="309" w:type="pct"/>
            <w:tcBorders>
              <w:top w:val="nil"/>
              <w:left w:val="nil"/>
              <w:bottom w:val="nil"/>
              <w:right w:val="nil"/>
            </w:tcBorders>
            <w:shd w:val="clear" w:color="auto" w:fill="auto"/>
            <w:noWrap/>
            <w:vAlign w:val="center"/>
            <w:hideMark/>
          </w:tcPr>
          <w:p w14:paraId="2C5F94A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67.0</w:t>
            </w:r>
          </w:p>
        </w:tc>
        <w:tc>
          <w:tcPr>
            <w:tcW w:w="309" w:type="pct"/>
            <w:tcBorders>
              <w:top w:val="nil"/>
              <w:left w:val="nil"/>
              <w:bottom w:val="nil"/>
              <w:right w:val="nil"/>
            </w:tcBorders>
            <w:shd w:val="clear" w:color="auto" w:fill="auto"/>
            <w:noWrap/>
            <w:vAlign w:val="center"/>
            <w:hideMark/>
          </w:tcPr>
          <w:p w14:paraId="69D64CB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88.0</w:t>
            </w:r>
          </w:p>
        </w:tc>
        <w:tc>
          <w:tcPr>
            <w:tcW w:w="328" w:type="pct"/>
            <w:tcBorders>
              <w:top w:val="nil"/>
              <w:left w:val="nil"/>
              <w:bottom w:val="nil"/>
              <w:right w:val="nil"/>
            </w:tcBorders>
            <w:shd w:val="clear" w:color="auto" w:fill="auto"/>
            <w:noWrap/>
            <w:vAlign w:val="center"/>
            <w:hideMark/>
          </w:tcPr>
          <w:p w14:paraId="5D48F87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84.0</w:t>
            </w:r>
          </w:p>
        </w:tc>
        <w:tc>
          <w:tcPr>
            <w:tcW w:w="309" w:type="pct"/>
            <w:tcBorders>
              <w:top w:val="nil"/>
              <w:left w:val="nil"/>
              <w:bottom w:val="nil"/>
              <w:right w:val="nil"/>
            </w:tcBorders>
            <w:shd w:val="clear" w:color="auto" w:fill="auto"/>
            <w:noWrap/>
            <w:vAlign w:val="center"/>
            <w:hideMark/>
          </w:tcPr>
          <w:p w14:paraId="5370E91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w:t>
            </w:r>
          </w:p>
        </w:tc>
        <w:tc>
          <w:tcPr>
            <w:tcW w:w="309" w:type="pct"/>
            <w:tcBorders>
              <w:top w:val="nil"/>
              <w:left w:val="nil"/>
              <w:bottom w:val="nil"/>
              <w:right w:val="nil"/>
            </w:tcBorders>
            <w:shd w:val="clear" w:color="auto" w:fill="auto"/>
            <w:noWrap/>
            <w:vAlign w:val="center"/>
            <w:hideMark/>
          </w:tcPr>
          <w:p w14:paraId="2DAAD48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18.9</w:t>
            </w:r>
          </w:p>
        </w:tc>
        <w:tc>
          <w:tcPr>
            <w:tcW w:w="309" w:type="pct"/>
            <w:tcBorders>
              <w:top w:val="nil"/>
              <w:left w:val="nil"/>
              <w:bottom w:val="nil"/>
              <w:right w:val="nil"/>
            </w:tcBorders>
            <w:shd w:val="clear" w:color="auto" w:fill="auto"/>
            <w:noWrap/>
            <w:vAlign w:val="center"/>
            <w:hideMark/>
          </w:tcPr>
          <w:p w14:paraId="0DA6EE5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26.5</w:t>
            </w:r>
          </w:p>
        </w:tc>
        <w:tc>
          <w:tcPr>
            <w:tcW w:w="309" w:type="pct"/>
            <w:tcBorders>
              <w:top w:val="nil"/>
              <w:left w:val="nil"/>
              <w:bottom w:val="nil"/>
              <w:right w:val="nil"/>
            </w:tcBorders>
            <w:shd w:val="clear" w:color="auto" w:fill="auto"/>
            <w:noWrap/>
            <w:vAlign w:val="center"/>
            <w:hideMark/>
          </w:tcPr>
          <w:p w14:paraId="58136B0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w:t>
            </w:r>
          </w:p>
        </w:tc>
        <w:tc>
          <w:tcPr>
            <w:tcW w:w="337" w:type="pct"/>
            <w:tcBorders>
              <w:top w:val="nil"/>
              <w:left w:val="nil"/>
              <w:bottom w:val="nil"/>
              <w:right w:val="nil"/>
            </w:tcBorders>
            <w:shd w:val="clear" w:color="auto" w:fill="auto"/>
            <w:noWrap/>
            <w:vAlign w:val="center"/>
            <w:hideMark/>
          </w:tcPr>
          <w:p w14:paraId="7BFD03E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31.3</w:t>
            </w:r>
          </w:p>
        </w:tc>
      </w:tr>
      <w:tr w:rsidR="00713425" w:rsidRPr="004030D2" w14:paraId="17FFA5F9" w14:textId="77777777" w:rsidTr="004A79A4">
        <w:trPr>
          <w:trHeight w:val="108"/>
        </w:trPr>
        <w:tc>
          <w:tcPr>
            <w:tcW w:w="853" w:type="pct"/>
            <w:tcBorders>
              <w:top w:val="nil"/>
              <w:left w:val="nil"/>
              <w:bottom w:val="nil"/>
              <w:right w:val="nil"/>
            </w:tcBorders>
            <w:shd w:val="clear" w:color="auto" w:fill="auto"/>
            <w:noWrap/>
            <w:vAlign w:val="center"/>
            <w:hideMark/>
          </w:tcPr>
          <w:p w14:paraId="086BBAF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Egypt</w:t>
            </w:r>
          </w:p>
        </w:tc>
        <w:tc>
          <w:tcPr>
            <w:tcW w:w="370" w:type="pct"/>
            <w:tcBorders>
              <w:top w:val="nil"/>
              <w:left w:val="nil"/>
              <w:bottom w:val="nil"/>
              <w:right w:val="nil"/>
            </w:tcBorders>
            <w:shd w:val="clear" w:color="auto" w:fill="auto"/>
            <w:noWrap/>
            <w:vAlign w:val="center"/>
            <w:hideMark/>
          </w:tcPr>
          <w:p w14:paraId="27F0AF1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13.5 (0.9)</w:t>
            </w:r>
          </w:p>
        </w:tc>
        <w:tc>
          <w:tcPr>
            <w:tcW w:w="308" w:type="pct"/>
            <w:tcBorders>
              <w:top w:val="nil"/>
              <w:left w:val="nil"/>
              <w:bottom w:val="nil"/>
              <w:right w:val="nil"/>
            </w:tcBorders>
            <w:shd w:val="clear" w:color="auto" w:fill="auto"/>
            <w:noWrap/>
            <w:vAlign w:val="center"/>
            <w:hideMark/>
          </w:tcPr>
          <w:p w14:paraId="577A980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49.2</w:t>
            </w:r>
          </w:p>
        </w:tc>
        <w:tc>
          <w:tcPr>
            <w:tcW w:w="307" w:type="pct"/>
            <w:tcBorders>
              <w:top w:val="nil"/>
              <w:left w:val="nil"/>
              <w:bottom w:val="nil"/>
              <w:right w:val="nil"/>
            </w:tcBorders>
            <w:shd w:val="clear" w:color="auto" w:fill="auto"/>
            <w:noWrap/>
            <w:vAlign w:val="center"/>
            <w:hideMark/>
          </w:tcPr>
          <w:p w14:paraId="1527B3C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45.6</w:t>
            </w:r>
          </w:p>
        </w:tc>
        <w:tc>
          <w:tcPr>
            <w:tcW w:w="308" w:type="pct"/>
            <w:tcBorders>
              <w:top w:val="nil"/>
              <w:left w:val="nil"/>
              <w:bottom w:val="nil"/>
              <w:right w:val="nil"/>
            </w:tcBorders>
            <w:shd w:val="clear" w:color="auto" w:fill="auto"/>
            <w:noWrap/>
            <w:vAlign w:val="center"/>
            <w:hideMark/>
          </w:tcPr>
          <w:p w14:paraId="2F29256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6.2</w:t>
            </w:r>
          </w:p>
        </w:tc>
        <w:tc>
          <w:tcPr>
            <w:tcW w:w="335" w:type="pct"/>
            <w:tcBorders>
              <w:top w:val="nil"/>
              <w:left w:val="nil"/>
              <w:bottom w:val="nil"/>
              <w:right w:val="nil"/>
            </w:tcBorders>
            <w:shd w:val="clear" w:color="auto" w:fill="auto"/>
            <w:noWrap/>
            <w:vAlign w:val="center"/>
            <w:hideMark/>
          </w:tcPr>
          <w:p w14:paraId="588C8BC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22DC17D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49.3</w:t>
            </w:r>
          </w:p>
        </w:tc>
        <w:tc>
          <w:tcPr>
            <w:tcW w:w="309" w:type="pct"/>
            <w:tcBorders>
              <w:top w:val="nil"/>
              <w:left w:val="nil"/>
              <w:bottom w:val="nil"/>
              <w:right w:val="nil"/>
            </w:tcBorders>
            <w:shd w:val="clear" w:color="auto" w:fill="auto"/>
            <w:noWrap/>
            <w:vAlign w:val="center"/>
            <w:hideMark/>
          </w:tcPr>
          <w:p w14:paraId="708B107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82.5</w:t>
            </w:r>
          </w:p>
        </w:tc>
        <w:tc>
          <w:tcPr>
            <w:tcW w:w="328" w:type="pct"/>
            <w:tcBorders>
              <w:top w:val="nil"/>
              <w:left w:val="nil"/>
              <w:bottom w:val="nil"/>
              <w:right w:val="nil"/>
            </w:tcBorders>
            <w:shd w:val="clear" w:color="auto" w:fill="auto"/>
            <w:noWrap/>
            <w:vAlign w:val="center"/>
            <w:hideMark/>
          </w:tcPr>
          <w:p w14:paraId="2204312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75.1</w:t>
            </w:r>
          </w:p>
        </w:tc>
        <w:tc>
          <w:tcPr>
            <w:tcW w:w="309" w:type="pct"/>
            <w:tcBorders>
              <w:top w:val="nil"/>
              <w:left w:val="nil"/>
              <w:bottom w:val="nil"/>
              <w:right w:val="nil"/>
            </w:tcBorders>
            <w:shd w:val="clear" w:color="auto" w:fill="auto"/>
            <w:noWrap/>
            <w:vAlign w:val="center"/>
            <w:hideMark/>
          </w:tcPr>
          <w:p w14:paraId="15DF53C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7.7</w:t>
            </w:r>
          </w:p>
        </w:tc>
        <w:tc>
          <w:tcPr>
            <w:tcW w:w="309" w:type="pct"/>
            <w:tcBorders>
              <w:top w:val="nil"/>
              <w:left w:val="nil"/>
              <w:bottom w:val="nil"/>
              <w:right w:val="nil"/>
            </w:tcBorders>
            <w:shd w:val="clear" w:color="auto" w:fill="auto"/>
            <w:noWrap/>
            <w:vAlign w:val="center"/>
            <w:hideMark/>
          </w:tcPr>
          <w:p w14:paraId="339ED21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13.5</w:t>
            </w:r>
          </w:p>
        </w:tc>
        <w:tc>
          <w:tcPr>
            <w:tcW w:w="309" w:type="pct"/>
            <w:tcBorders>
              <w:top w:val="nil"/>
              <w:left w:val="nil"/>
              <w:bottom w:val="nil"/>
              <w:right w:val="nil"/>
            </w:tcBorders>
            <w:shd w:val="clear" w:color="auto" w:fill="auto"/>
            <w:noWrap/>
            <w:vAlign w:val="center"/>
            <w:hideMark/>
          </w:tcPr>
          <w:p w14:paraId="6EEF78E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12.6</w:t>
            </w:r>
          </w:p>
        </w:tc>
        <w:tc>
          <w:tcPr>
            <w:tcW w:w="309" w:type="pct"/>
            <w:tcBorders>
              <w:top w:val="nil"/>
              <w:left w:val="nil"/>
              <w:bottom w:val="nil"/>
              <w:right w:val="nil"/>
            </w:tcBorders>
            <w:shd w:val="clear" w:color="auto" w:fill="auto"/>
            <w:noWrap/>
            <w:vAlign w:val="center"/>
            <w:hideMark/>
          </w:tcPr>
          <w:p w14:paraId="73FF067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w:t>
            </w:r>
          </w:p>
        </w:tc>
        <w:tc>
          <w:tcPr>
            <w:tcW w:w="337" w:type="pct"/>
            <w:tcBorders>
              <w:top w:val="nil"/>
              <w:left w:val="nil"/>
              <w:bottom w:val="nil"/>
              <w:right w:val="nil"/>
            </w:tcBorders>
            <w:shd w:val="clear" w:color="auto" w:fill="auto"/>
            <w:noWrap/>
            <w:vAlign w:val="center"/>
            <w:hideMark/>
          </w:tcPr>
          <w:p w14:paraId="19A90D4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70.1</w:t>
            </w:r>
          </w:p>
        </w:tc>
      </w:tr>
      <w:tr w:rsidR="00713425" w:rsidRPr="004030D2" w14:paraId="5FA7BF5E" w14:textId="77777777" w:rsidTr="004A79A4">
        <w:trPr>
          <w:trHeight w:val="252"/>
        </w:trPr>
        <w:tc>
          <w:tcPr>
            <w:tcW w:w="853" w:type="pct"/>
            <w:tcBorders>
              <w:top w:val="nil"/>
              <w:left w:val="nil"/>
              <w:bottom w:val="nil"/>
              <w:right w:val="nil"/>
            </w:tcBorders>
            <w:shd w:val="clear" w:color="auto" w:fill="auto"/>
            <w:noWrap/>
            <w:vAlign w:val="center"/>
            <w:hideMark/>
          </w:tcPr>
          <w:p w14:paraId="458EFE1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El Salvador</w:t>
            </w:r>
          </w:p>
        </w:tc>
        <w:tc>
          <w:tcPr>
            <w:tcW w:w="370" w:type="pct"/>
            <w:tcBorders>
              <w:top w:val="nil"/>
              <w:left w:val="nil"/>
              <w:bottom w:val="nil"/>
              <w:right w:val="nil"/>
            </w:tcBorders>
            <w:shd w:val="clear" w:color="auto" w:fill="auto"/>
            <w:noWrap/>
            <w:vAlign w:val="center"/>
            <w:hideMark/>
          </w:tcPr>
          <w:p w14:paraId="19B5F6B9" w14:textId="54E2A79A"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(0.9)</w:t>
            </w:r>
          </w:p>
        </w:tc>
        <w:tc>
          <w:tcPr>
            <w:tcW w:w="308" w:type="pct"/>
            <w:tcBorders>
              <w:top w:val="nil"/>
              <w:left w:val="nil"/>
              <w:bottom w:val="nil"/>
              <w:right w:val="nil"/>
            </w:tcBorders>
            <w:shd w:val="clear" w:color="auto" w:fill="auto"/>
            <w:noWrap/>
            <w:vAlign w:val="center"/>
            <w:hideMark/>
          </w:tcPr>
          <w:p w14:paraId="74C6C62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50.6</w:t>
            </w:r>
          </w:p>
        </w:tc>
        <w:tc>
          <w:tcPr>
            <w:tcW w:w="307" w:type="pct"/>
            <w:tcBorders>
              <w:top w:val="nil"/>
              <w:left w:val="nil"/>
              <w:bottom w:val="nil"/>
              <w:right w:val="nil"/>
            </w:tcBorders>
            <w:shd w:val="clear" w:color="auto" w:fill="auto"/>
            <w:noWrap/>
            <w:vAlign w:val="center"/>
            <w:hideMark/>
          </w:tcPr>
          <w:p w14:paraId="08ADF50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34.6</w:t>
            </w:r>
          </w:p>
        </w:tc>
        <w:tc>
          <w:tcPr>
            <w:tcW w:w="308" w:type="pct"/>
            <w:tcBorders>
              <w:top w:val="nil"/>
              <w:left w:val="nil"/>
              <w:bottom w:val="nil"/>
              <w:right w:val="nil"/>
            </w:tcBorders>
            <w:shd w:val="clear" w:color="auto" w:fill="auto"/>
            <w:noWrap/>
            <w:vAlign w:val="center"/>
            <w:hideMark/>
          </w:tcPr>
          <w:p w14:paraId="149D11F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5" w:type="pct"/>
            <w:tcBorders>
              <w:top w:val="nil"/>
              <w:left w:val="nil"/>
              <w:bottom w:val="nil"/>
              <w:right w:val="nil"/>
            </w:tcBorders>
            <w:shd w:val="clear" w:color="auto" w:fill="auto"/>
            <w:noWrap/>
            <w:vAlign w:val="center"/>
            <w:hideMark/>
          </w:tcPr>
          <w:p w14:paraId="68C7DC9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16.7</w:t>
            </w:r>
          </w:p>
        </w:tc>
        <w:tc>
          <w:tcPr>
            <w:tcW w:w="309" w:type="pct"/>
            <w:tcBorders>
              <w:top w:val="nil"/>
              <w:left w:val="nil"/>
              <w:bottom w:val="nil"/>
              <w:right w:val="nil"/>
            </w:tcBorders>
            <w:shd w:val="clear" w:color="auto" w:fill="auto"/>
            <w:noWrap/>
            <w:vAlign w:val="center"/>
            <w:hideMark/>
          </w:tcPr>
          <w:p w14:paraId="56668A3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57.4</w:t>
            </w:r>
          </w:p>
        </w:tc>
        <w:tc>
          <w:tcPr>
            <w:tcW w:w="309" w:type="pct"/>
            <w:tcBorders>
              <w:top w:val="nil"/>
              <w:left w:val="nil"/>
              <w:bottom w:val="nil"/>
              <w:right w:val="nil"/>
            </w:tcBorders>
            <w:shd w:val="clear" w:color="auto" w:fill="auto"/>
            <w:noWrap/>
            <w:vAlign w:val="center"/>
            <w:hideMark/>
          </w:tcPr>
          <w:p w14:paraId="36D10F0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90.4</w:t>
            </w:r>
          </w:p>
        </w:tc>
        <w:tc>
          <w:tcPr>
            <w:tcW w:w="328" w:type="pct"/>
            <w:tcBorders>
              <w:top w:val="nil"/>
              <w:left w:val="nil"/>
              <w:bottom w:val="nil"/>
              <w:right w:val="nil"/>
            </w:tcBorders>
            <w:shd w:val="clear" w:color="auto" w:fill="auto"/>
            <w:noWrap/>
            <w:vAlign w:val="center"/>
            <w:hideMark/>
          </w:tcPr>
          <w:p w14:paraId="0D3AA8C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79.1</w:t>
            </w:r>
          </w:p>
        </w:tc>
        <w:tc>
          <w:tcPr>
            <w:tcW w:w="309" w:type="pct"/>
            <w:tcBorders>
              <w:top w:val="nil"/>
              <w:left w:val="nil"/>
              <w:bottom w:val="nil"/>
              <w:right w:val="nil"/>
            </w:tcBorders>
            <w:shd w:val="clear" w:color="auto" w:fill="auto"/>
            <w:noWrap/>
            <w:vAlign w:val="center"/>
            <w:hideMark/>
          </w:tcPr>
          <w:p w14:paraId="1E6ACD3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10.3</w:t>
            </w:r>
          </w:p>
        </w:tc>
        <w:tc>
          <w:tcPr>
            <w:tcW w:w="309" w:type="pct"/>
            <w:tcBorders>
              <w:top w:val="nil"/>
              <w:left w:val="nil"/>
              <w:bottom w:val="nil"/>
              <w:right w:val="nil"/>
            </w:tcBorders>
            <w:shd w:val="clear" w:color="auto" w:fill="auto"/>
            <w:noWrap/>
            <w:vAlign w:val="center"/>
            <w:hideMark/>
          </w:tcPr>
          <w:p w14:paraId="024E88E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33.2</w:t>
            </w:r>
          </w:p>
        </w:tc>
        <w:tc>
          <w:tcPr>
            <w:tcW w:w="309" w:type="pct"/>
            <w:tcBorders>
              <w:top w:val="nil"/>
              <w:left w:val="nil"/>
              <w:bottom w:val="nil"/>
              <w:right w:val="nil"/>
            </w:tcBorders>
            <w:shd w:val="clear" w:color="auto" w:fill="auto"/>
            <w:noWrap/>
            <w:vAlign w:val="center"/>
            <w:hideMark/>
          </w:tcPr>
          <w:p w14:paraId="19E7A17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12.6</w:t>
            </w:r>
          </w:p>
        </w:tc>
        <w:tc>
          <w:tcPr>
            <w:tcW w:w="309" w:type="pct"/>
            <w:tcBorders>
              <w:top w:val="nil"/>
              <w:left w:val="nil"/>
              <w:bottom w:val="nil"/>
              <w:right w:val="nil"/>
            </w:tcBorders>
            <w:shd w:val="clear" w:color="auto" w:fill="auto"/>
            <w:noWrap/>
            <w:vAlign w:val="center"/>
            <w:hideMark/>
          </w:tcPr>
          <w:p w14:paraId="662978D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w:t>
            </w:r>
          </w:p>
        </w:tc>
        <w:tc>
          <w:tcPr>
            <w:tcW w:w="337" w:type="pct"/>
            <w:tcBorders>
              <w:top w:val="nil"/>
              <w:left w:val="nil"/>
              <w:bottom w:val="nil"/>
              <w:right w:val="nil"/>
            </w:tcBorders>
            <w:shd w:val="clear" w:color="auto" w:fill="auto"/>
            <w:noWrap/>
            <w:vAlign w:val="center"/>
            <w:hideMark/>
          </w:tcPr>
          <w:p w14:paraId="600DCC8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22.5</w:t>
            </w:r>
          </w:p>
        </w:tc>
      </w:tr>
      <w:tr w:rsidR="00713425" w:rsidRPr="004030D2" w14:paraId="256F52A3" w14:textId="77777777" w:rsidTr="004A79A4">
        <w:trPr>
          <w:trHeight w:val="144"/>
        </w:trPr>
        <w:tc>
          <w:tcPr>
            <w:tcW w:w="853" w:type="pct"/>
            <w:tcBorders>
              <w:top w:val="nil"/>
              <w:left w:val="nil"/>
              <w:bottom w:val="nil"/>
              <w:right w:val="nil"/>
            </w:tcBorders>
            <w:shd w:val="clear" w:color="auto" w:fill="auto"/>
            <w:noWrap/>
            <w:vAlign w:val="center"/>
            <w:hideMark/>
          </w:tcPr>
          <w:p w14:paraId="41655B0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Ghana</w:t>
            </w:r>
          </w:p>
        </w:tc>
        <w:tc>
          <w:tcPr>
            <w:tcW w:w="370" w:type="pct"/>
            <w:tcBorders>
              <w:top w:val="nil"/>
              <w:left w:val="nil"/>
              <w:bottom w:val="nil"/>
              <w:right w:val="nil"/>
            </w:tcBorders>
            <w:shd w:val="clear" w:color="auto" w:fill="auto"/>
            <w:noWrap/>
            <w:vAlign w:val="center"/>
            <w:hideMark/>
          </w:tcPr>
          <w:p w14:paraId="686117BE" w14:textId="16449D48"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13.8 (1.0)</w:t>
            </w:r>
          </w:p>
        </w:tc>
        <w:tc>
          <w:tcPr>
            <w:tcW w:w="308" w:type="pct"/>
            <w:tcBorders>
              <w:top w:val="nil"/>
              <w:left w:val="nil"/>
              <w:bottom w:val="nil"/>
              <w:right w:val="nil"/>
            </w:tcBorders>
            <w:shd w:val="clear" w:color="auto" w:fill="auto"/>
            <w:noWrap/>
            <w:vAlign w:val="center"/>
            <w:hideMark/>
          </w:tcPr>
          <w:p w14:paraId="6FD8C0D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49.1</w:t>
            </w:r>
          </w:p>
        </w:tc>
        <w:tc>
          <w:tcPr>
            <w:tcW w:w="307" w:type="pct"/>
            <w:tcBorders>
              <w:top w:val="nil"/>
              <w:left w:val="nil"/>
              <w:bottom w:val="nil"/>
              <w:right w:val="nil"/>
            </w:tcBorders>
            <w:shd w:val="clear" w:color="auto" w:fill="auto"/>
            <w:noWrap/>
            <w:vAlign w:val="center"/>
            <w:hideMark/>
          </w:tcPr>
          <w:p w14:paraId="696A083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61.2</w:t>
            </w:r>
          </w:p>
        </w:tc>
        <w:tc>
          <w:tcPr>
            <w:tcW w:w="308" w:type="pct"/>
            <w:tcBorders>
              <w:top w:val="nil"/>
              <w:left w:val="nil"/>
              <w:bottom w:val="nil"/>
              <w:right w:val="nil"/>
            </w:tcBorders>
            <w:shd w:val="clear" w:color="auto" w:fill="auto"/>
            <w:noWrap/>
            <w:vAlign w:val="center"/>
            <w:hideMark/>
          </w:tcPr>
          <w:p w14:paraId="23CADEC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16.7</w:t>
            </w:r>
          </w:p>
        </w:tc>
        <w:tc>
          <w:tcPr>
            <w:tcW w:w="335" w:type="pct"/>
            <w:tcBorders>
              <w:top w:val="nil"/>
              <w:left w:val="nil"/>
              <w:bottom w:val="nil"/>
              <w:right w:val="nil"/>
            </w:tcBorders>
            <w:shd w:val="clear" w:color="auto" w:fill="auto"/>
            <w:noWrap/>
            <w:vAlign w:val="center"/>
            <w:hideMark/>
          </w:tcPr>
          <w:p w14:paraId="38D26C1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15.3</w:t>
            </w:r>
          </w:p>
        </w:tc>
        <w:tc>
          <w:tcPr>
            <w:tcW w:w="309" w:type="pct"/>
            <w:tcBorders>
              <w:top w:val="nil"/>
              <w:left w:val="nil"/>
              <w:bottom w:val="nil"/>
              <w:right w:val="nil"/>
            </w:tcBorders>
            <w:shd w:val="clear" w:color="auto" w:fill="auto"/>
            <w:noWrap/>
            <w:vAlign w:val="center"/>
            <w:hideMark/>
          </w:tcPr>
          <w:p w14:paraId="7B896D5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69.9</w:t>
            </w:r>
          </w:p>
        </w:tc>
        <w:tc>
          <w:tcPr>
            <w:tcW w:w="309" w:type="pct"/>
            <w:tcBorders>
              <w:top w:val="nil"/>
              <w:left w:val="nil"/>
              <w:bottom w:val="nil"/>
              <w:right w:val="nil"/>
            </w:tcBorders>
            <w:shd w:val="clear" w:color="auto" w:fill="auto"/>
            <w:noWrap/>
            <w:vAlign w:val="center"/>
            <w:hideMark/>
          </w:tcPr>
          <w:p w14:paraId="6235A62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71.6</w:t>
            </w:r>
          </w:p>
        </w:tc>
        <w:tc>
          <w:tcPr>
            <w:tcW w:w="328" w:type="pct"/>
            <w:tcBorders>
              <w:top w:val="nil"/>
              <w:left w:val="nil"/>
              <w:bottom w:val="nil"/>
              <w:right w:val="nil"/>
            </w:tcBorders>
            <w:shd w:val="clear" w:color="auto" w:fill="auto"/>
            <w:noWrap/>
            <w:vAlign w:val="center"/>
            <w:hideMark/>
          </w:tcPr>
          <w:p w14:paraId="3F33514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63.1</w:t>
            </w:r>
          </w:p>
        </w:tc>
        <w:tc>
          <w:tcPr>
            <w:tcW w:w="309" w:type="pct"/>
            <w:tcBorders>
              <w:top w:val="nil"/>
              <w:left w:val="nil"/>
              <w:bottom w:val="nil"/>
              <w:right w:val="nil"/>
            </w:tcBorders>
            <w:shd w:val="clear" w:color="auto" w:fill="auto"/>
            <w:noWrap/>
            <w:vAlign w:val="center"/>
            <w:hideMark/>
          </w:tcPr>
          <w:p w14:paraId="2EC1CBF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w:t>
            </w:r>
          </w:p>
        </w:tc>
        <w:tc>
          <w:tcPr>
            <w:tcW w:w="309" w:type="pct"/>
            <w:tcBorders>
              <w:top w:val="nil"/>
              <w:left w:val="nil"/>
              <w:bottom w:val="nil"/>
              <w:right w:val="nil"/>
            </w:tcBorders>
            <w:shd w:val="clear" w:color="auto" w:fill="auto"/>
            <w:noWrap/>
            <w:vAlign w:val="center"/>
            <w:hideMark/>
          </w:tcPr>
          <w:p w14:paraId="5BBB6F6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18.1</w:t>
            </w:r>
          </w:p>
        </w:tc>
        <w:tc>
          <w:tcPr>
            <w:tcW w:w="309" w:type="pct"/>
            <w:tcBorders>
              <w:top w:val="nil"/>
              <w:left w:val="nil"/>
              <w:bottom w:val="nil"/>
              <w:right w:val="nil"/>
            </w:tcBorders>
            <w:shd w:val="clear" w:color="auto" w:fill="auto"/>
            <w:noWrap/>
            <w:vAlign w:val="center"/>
            <w:hideMark/>
          </w:tcPr>
          <w:p w14:paraId="40AE32C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11.3</w:t>
            </w:r>
          </w:p>
        </w:tc>
        <w:tc>
          <w:tcPr>
            <w:tcW w:w="309" w:type="pct"/>
            <w:tcBorders>
              <w:top w:val="nil"/>
              <w:left w:val="nil"/>
              <w:bottom w:val="nil"/>
              <w:right w:val="nil"/>
            </w:tcBorders>
            <w:shd w:val="clear" w:color="auto" w:fill="auto"/>
            <w:noWrap/>
            <w:vAlign w:val="center"/>
            <w:hideMark/>
          </w:tcPr>
          <w:p w14:paraId="75DF3DD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10.0</w:t>
            </w:r>
          </w:p>
        </w:tc>
        <w:tc>
          <w:tcPr>
            <w:tcW w:w="337" w:type="pct"/>
            <w:tcBorders>
              <w:top w:val="nil"/>
              <w:left w:val="nil"/>
              <w:bottom w:val="nil"/>
              <w:right w:val="nil"/>
            </w:tcBorders>
            <w:shd w:val="clear" w:color="auto" w:fill="auto"/>
            <w:noWrap/>
            <w:vAlign w:val="center"/>
            <w:hideMark/>
          </w:tcPr>
          <w:p w14:paraId="1053F50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62.8</w:t>
            </w:r>
          </w:p>
        </w:tc>
      </w:tr>
      <w:tr w:rsidR="00713425" w:rsidRPr="004030D2" w14:paraId="39F754DB" w14:textId="77777777" w:rsidTr="004A79A4">
        <w:trPr>
          <w:trHeight w:val="189"/>
        </w:trPr>
        <w:tc>
          <w:tcPr>
            <w:tcW w:w="853" w:type="pct"/>
            <w:tcBorders>
              <w:top w:val="nil"/>
              <w:left w:val="nil"/>
              <w:bottom w:val="nil"/>
              <w:right w:val="nil"/>
            </w:tcBorders>
            <w:shd w:val="clear" w:color="auto" w:fill="auto"/>
            <w:noWrap/>
            <w:vAlign w:val="center"/>
            <w:hideMark/>
          </w:tcPr>
          <w:p w14:paraId="3AC1F91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Guatemala</w:t>
            </w:r>
          </w:p>
        </w:tc>
        <w:tc>
          <w:tcPr>
            <w:tcW w:w="370" w:type="pct"/>
            <w:tcBorders>
              <w:top w:val="nil"/>
              <w:left w:val="nil"/>
              <w:bottom w:val="nil"/>
              <w:right w:val="nil"/>
            </w:tcBorders>
            <w:shd w:val="clear" w:color="auto" w:fill="auto"/>
            <w:noWrap/>
            <w:vAlign w:val="center"/>
            <w:hideMark/>
          </w:tcPr>
          <w:p w14:paraId="3E7D412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13.9 (0.9)</w:t>
            </w:r>
          </w:p>
        </w:tc>
        <w:tc>
          <w:tcPr>
            <w:tcW w:w="308" w:type="pct"/>
            <w:tcBorders>
              <w:top w:val="nil"/>
              <w:left w:val="nil"/>
              <w:bottom w:val="nil"/>
              <w:right w:val="nil"/>
            </w:tcBorders>
            <w:shd w:val="clear" w:color="auto" w:fill="auto"/>
            <w:noWrap/>
            <w:vAlign w:val="center"/>
            <w:hideMark/>
          </w:tcPr>
          <w:p w14:paraId="6638E9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50.9</w:t>
            </w:r>
          </w:p>
        </w:tc>
        <w:tc>
          <w:tcPr>
            <w:tcW w:w="307" w:type="pct"/>
            <w:tcBorders>
              <w:top w:val="nil"/>
              <w:left w:val="nil"/>
              <w:bottom w:val="nil"/>
              <w:right w:val="nil"/>
            </w:tcBorders>
            <w:shd w:val="clear" w:color="auto" w:fill="auto"/>
            <w:noWrap/>
            <w:vAlign w:val="center"/>
            <w:hideMark/>
          </w:tcPr>
          <w:p w14:paraId="30703FF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36.5</w:t>
            </w:r>
          </w:p>
        </w:tc>
        <w:tc>
          <w:tcPr>
            <w:tcW w:w="308" w:type="pct"/>
            <w:tcBorders>
              <w:top w:val="nil"/>
              <w:left w:val="nil"/>
              <w:bottom w:val="nil"/>
              <w:right w:val="nil"/>
            </w:tcBorders>
            <w:shd w:val="clear" w:color="auto" w:fill="auto"/>
            <w:noWrap/>
            <w:vAlign w:val="center"/>
            <w:hideMark/>
          </w:tcPr>
          <w:p w14:paraId="5D53A70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5" w:type="pct"/>
            <w:tcBorders>
              <w:top w:val="nil"/>
              <w:left w:val="nil"/>
              <w:bottom w:val="nil"/>
              <w:right w:val="nil"/>
            </w:tcBorders>
            <w:shd w:val="clear" w:color="auto" w:fill="auto"/>
            <w:noWrap/>
            <w:vAlign w:val="center"/>
            <w:hideMark/>
          </w:tcPr>
          <w:p w14:paraId="6D3C64E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16.6</w:t>
            </w:r>
          </w:p>
        </w:tc>
        <w:tc>
          <w:tcPr>
            <w:tcW w:w="309" w:type="pct"/>
            <w:tcBorders>
              <w:top w:val="nil"/>
              <w:left w:val="nil"/>
              <w:bottom w:val="nil"/>
              <w:right w:val="nil"/>
            </w:tcBorders>
            <w:shd w:val="clear" w:color="auto" w:fill="auto"/>
            <w:noWrap/>
            <w:vAlign w:val="center"/>
            <w:hideMark/>
          </w:tcPr>
          <w:p w14:paraId="40F7E13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56.8</w:t>
            </w:r>
          </w:p>
        </w:tc>
        <w:tc>
          <w:tcPr>
            <w:tcW w:w="309" w:type="pct"/>
            <w:tcBorders>
              <w:top w:val="nil"/>
              <w:left w:val="nil"/>
              <w:bottom w:val="nil"/>
              <w:right w:val="nil"/>
            </w:tcBorders>
            <w:shd w:val="clear" w:color="auto" w:fill="auto"/>
            <w:noWrap/>
            <w:vAlign w:val="center"/>
            <w:hideMark/>
          </w:tcPr>
          <w:p w14:paraId="0086BE3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88.8</w:t>
            </w:r>
          </w:p>
        </w:tc>
        <w:tc>
          <w:tcPr>
            <w:tcW w:w="328" w:type="pct"/>
            <w:tcBorders>
              <w:top w:val="nil"/>
              <w:left w:val="nil"/>
              <w:bottom w:val="nil"/>
              <w:right w:val="nil"/>
            </w:tcBorders>
            <w:shd w:val="clear" w:color="auto" w:fill="auto"/>
            <w:noWrap/>
            <w:vAlign w:val="center"/>
            <w:hideMark/>
          </w:tcPr>
          <w:p w14:paraId="4C3CEEC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71.2</w:t>
            </w:r>
          </w:p>
        </w:tc>
        <w:tc>
          <w:tcPr>
            <w:tcW w:w="309" w:type="pct"/>
            <w:tcBorders>
              <w:top w:val="nil"/>
              <w:left w:val="nil"/>
              <w:bottom w:val="nil"/>
              <w:right w:val="nil"/>
            </w:tcBorders>
            <w:shd w:val="clear" w:color="auto" w:fill="auto"/>
            <w:noWrap/>
            <w:vAlign w:val="center"/>
            <w:hideMark/>
          </w:tcPr>
          <w:p w14:paraId="58A1CA4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7.7</w:t>
            </w:r>
          </w:p>
        </w:tc>
        <w:tc>
          <w:tcPr>
            <w:tcW w:w="309" w:type="pct"/>
            <w:tcBorders>
              <w:top w:val="nil"/>
              <w:left w:val="nil"/>
              <w:bottom w:val="nil"/>
              <w:right w:val="nil"/>
            </w:tcBorders>
            <w:shd w:val="clear" w:color="auto" w:fill="auto"/>
            <w:noWrap/>
            <w:vAlign w:val="center"/>
            <w:hideMark/>
          </w:tcPr>
          <w:p w14:paraId="51D9AD4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28.8</w:t>
            </w:r>
          </w:p>
        </w:tc>
        <w:tc>
          <w:tcPr>
            <w:tcW w:w="309" w:type="pct"/>
            <w:tcBorders>
              <w:top w:val="nil"/>
              <w:left w:val="nil"/>
              <w:bottom w:val="nil"/>
              <w:right w:val="nil"/>
            </w:tcBorders>
            <w:shd w:val="clear" w:color="auto" w:fill="auto"/>
            <w:noWrap/>
            <w:vAlign w:val="center"/>
            <w:hideMark/>
          </w:tcPr>
          <w:p w14:paraId="26D9726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7F07C68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w:t>
            </w:r>
          </w:p>
        </w:tc>
        <w:tc>
          <w:tcPr>
            <w:tcW w:w="337" w:type="pct"/>
            <w:tcBorders>
              <w:top w:val="nil"/>
              <w:left w:val="nil"/>
              <w:bottom w:val="nil"/>
              <w:right w:val="nil"/>
            </w:tcBorders>
            <w:shd w:val="clear" w:color="auto" w:fill="auto"/>
            <w:noWrap/>
            <w:vAlign w:val="center"/>
            <w:hideMark/>
          </w:tcPr>
          <w:p w14:paraId="6858A18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23.0</w:t>
            </w:r>
          </w:p>
        </w:tc>
      </w:tr>
      <w:tr w:rsidR="00713425" w:rsidRPr="004030D2" w14:paraId="321ED6F6" w14:textId="77777777" w:rsidTr="004A79A4">
        <w:trPr>
          <w:trHeight w:val="81"/>
        </w:trPr>
        <w:tc>
          <w:tcPr>
            <w:tcW w:w="853" w:type="pct"/>
            <w:tcBorders>
              <w:top w:val="nil"/>
              <w:left w:val="nil"/>
              <w:bottom w:val="nil"/>
              <w:right w:val="nil"/>
            </w:tcBorders>
            <w:shd w:val="clear" w:color="auto" w:fill="auto"/>
            <w:noWrap/>
            <w:vAlign w:val="center"/>
            <w:hideMark/>
          </w:tcPr>
          <w:p w14:paraId="607F174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Guyana</w:t>
            </w:r>
          </w:p>
        </w:tc>
        <w:tc>
          <w:tcPr>
            <w:tcW w:w="370" w:type="pct"/>
            <w:tcBorders>
              <w:top w:val="nil"/>
              <w:left w:val="nil"/>
              <w:bottom w:val="nil"/>
              <w:right w:val="nil"/>
            </w:tcBorders>
            <w:shd w:val="clear" w:color="auto" w:fill="auto"/>
            <w:noWrap/>
            <w:vAlign w:val="center"/>
            <w:hideMark/>
          </w:tcPr>
          <w:p w14:paraId="06AC976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(0.8)</w:t>
            </w:r>
          </w:p>
        </w:tc>
        <w:tc>
          <w:tcPr>
            <w:tcW w:w="308" w:type="pct"/>
            <w:tcBorders>
              <w:top w:val="nil"/>
              <w:left w:val="nil"/>
              <w:bottom w:val="nil"/>
              <w:right w:val="nil"/>
            </w:tcBorders>
            <w:shd w:val="clear" w:color="auto" w:fill="auto"/>
            <w:noWrap/>
            <w:vAlign w:val="center"/>
            <w:hideMark/>
          </w:tcPr>
          <w:p w14:paraId="2637E12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48.6</w:t>
            </w:r>
          </w:p>
        </w:tc>
        <w:tc>
          <w:tcPr>
            <w:tcW w:w="307" w:type="pct"/>
            <w:tcBorders>
              <w:top w:val="nil"/>
              <w:left w:val="nil"/>
              <w:bottom w:val="nil"/>
              <w:right w:val="nil"/>
            </w:tcBorders>
            <w:shd w:val="clear" w:color="auto" w:fill="auto"/>
            <w:noWrap/>
            <w:vAlign w:val="center"/>
            <w:hideMark/>
          </w:tcPr>
          <w:p w14:paraId="48C5F74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45.3</w:t>
            </w:r>
          </w:p>
        </w:tc>
        <w:tc>
          <w:tcPr>
            <w:tcW w:w="308" w:type="pct"/>
            <w:tcBorders>
              <w:top w:val="nil"/>
              <w:left w:val="nil"/>
              <w:bottom w:val="nil"/>
              <w:right w:val="nil"/>
            </w:tcBorders>
            <w:shd w:val="clear" w:color="auto" w:fill="auto"/>
            <w:noWrap/>
            <w:vAlign w:val="center"/>
            <w:hideMark/>
          </w:tcPr>
          <w:p w14:paraId="6DAD262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15.4</w:t>
            </w:r>
          </w:p>
        </w:tc>
        <w:tc>
          <w:tcPr>
            <w:tcW w:w="335" w:type="pct"/>
            <w:tcBorders>
              <w:top w:val="nil"/>
              <w:left w:val="nil"/>
              <w:bottom w:val="nil"/>
              <w:right w:val="nil"/>
            </w:tcBorders>
            <w:shd w:val="clear" w:color="auto" w:fill="auto"/>
            <w:noWrap/>
            <w:vAlign w:val="center"/>
            <w:hideMark/>
          </w:tcPr>
          <w:p w14:paraId="269D969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39.3</w:t>
            </w:r>
          </w:p>
        </w:tc>
        <w:tc>
          <w:tcPr>
            <w:tcW w:w="309" w:type="pct"/>
            <w:tcBorders>
              <w:top w:val="nil"/>
              <w:left w:val="nil"/>
              <w:bottom w:val="nil"/>
              <w:right w:val="nil"/>
            </w:tcBorders>
            <w:shd w:val="clear" w:color="auto" w:fill="auto"/>
            <w:noWrap/>
            <w:vAlign w:val="center"/>
            <w:hideMark/>
          </w:tcPr>
          <w:p w14:paraId="06A5D77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56.0</w:t>
            </w:r>
          </w:p>
        </w:tc>
        <w:tc>
          <w:tcPr>
            <w:tcW w:w="309" w:type="pct"/>
            <w:tcBorders>
              <w:top w:val="nil"/>
              <w:left w:val="nil"/>
              <w:bottom w:val="nil"/>
              <w:right w:val="nil"/>
            </w:tcBorders>
            <w:shd w:val="clear" w:color="auto" w:fill="auto"/>
            <w:noWrap/>
            <w:vAlign w:val="center"/>
            <w:hideMark/>
          </w:tcPr>
          <w:p w14:paraId="2348098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91.2</w:t>
            </w:r>
          </w:p>
        </w:tc>
        <w:tc>
          <w:tcPr>
            <w:tcW w:w="328" w:type="pct"/>
            <w:tcBorders>
              <w:top w:val="nil"/>
              <w:left w:val="nil"/>
              <w:bottom w:val="nil"/>
              <w:right w:val="nil"/>
            </w:tcBorders>
            <w:shd w:val="clear" w:color="auto" w:fill="auto"/>
            <w:noWrap/>
            <w:vAlign w:val="center"/>
            <w:hideMark/>
          </w:tcPr>
          <w:p w14:paraId="1DA298A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68.3</w:t>
            </w:r>
          </w:p>
        </w:tc>
        <w:tc>
          <w:tcPr>
            <w:tcW w:w="309" w:type="pct"/>
            <w:tcBorders>
              <w:top w:val="nil"/>
              <w:left w:val="nil"/>
              <w:bottom w:val="nil"/>
              <w:right w:val="nil"/>
            </w:tcBorders>
            <w:shd w:val="clear" w:color="auto" w:fill="auto"/>
            <w:noWrap/>
            <w:vAlign w:val="center"/>
            <w:hideMark/>
          </w:tcPr>
          <w:p w14:paraId="01C7D86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4.1</w:t>
            </w:r>
          </w:p>
        </w:tc>
        <w:tc>
          <w:tcPr>
            <w:tcW w:w="309" w:type="pct"/>
            <w:tcBorders>
              <w:top w:val="nil"/>
              <w:left w:val="nil"/>
              <w:bottom w:val="nil"/>
              <w:right w:val="nil"/>
            </w:tcBorders>
            <w:shd w:val="clear" w:color="auto" w:fill="auto"/>
            <w:noWrap/>
            <w:vAlign w:val="center"/>
            <w:hideMark/>
          </w:tcPr>
          <w:p w14:paraId="6AC599B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11.7</w:t>
            </w:r>
          </w:p>
        </w:tc>
        <w:tc>
          <w:tcPr>
            <w:tcW w:w="309" w:type="pct"/>
            <w:tcBorders>
              <w:top w:val="nil"/>
              <w:left w:val="nil"/>
              <w:bottom w:val="nil"/>
              <w:right w:val="nil"/>
            </w:tcBorders>
            <w:shd w:val="clear" w:color="auto" w:fill="auto"/>
            <w:noWrap/>
            <w:vAlign w:val="center"/>
            <w:hideMark/>
          </w:tcPr>
          <w:p w14:paraId="39A616E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11.5</w:t>
            </w:r>
          </w:p>
        </w:tc>
        <w:tc>
          <w:tcPr>
            <w:tcW w:w="309" w:type="pct"/>
            <w:tcBorders>
              <w:top w:val="nil"/>
              <w:left w:val="nil"/>
              <w:bottom w:val="nil"/>
              <w:right w:val="nil"/>
            </w:tcBorders>
            <w:shd w:val="clear" w:color="auto" w:fill="auto"/>
            <w:noWrap/>
            <w:vAlign w:val="center"/>
            <w:hideMark/>
          </w:tcPr>
          <w:p w14:paraId="33CAB48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10.3</w:t>
            </w:r>
          </w:p>
        </w:tc>
        <w:tc>
          <w:tcPr>
            <w:tcW w:w="337" w:type="pct"/>
            <w:tcBorders>
              <w:top w:val="nil"/>
              <w:left w:val="nil"/>
              <w:bottom w:val="nil"/>
              <w:right w:val="nil"/>
            </w:tcBorders>
            <w:shd w:val="clear" w:color="auto" w:fill="auto"/>
            <w:noWrap/>
            <w:vAlign w:val="center"/>
            <w:hideMark/>
          </w:tcPr>
          <w:p w14:paraId="027B7F0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38.4</w:t>
            </w:r>
          </w:p>
        </w:tc>
      </w:tr>
      <w:tr w:rsidR="00713425" w:rsidRPr="004030D2" w14:paraId="0DF44B32" w14:textId="77777777" w:rsidTr="004A79A4">
        <w:trPr>
          <w:trHeight w:val="225"/>
        </w:trPr>
        <w:tc>
          <w:tcPr>
            <w:tcW w:w="853" w:type="pct"/>
            <w:tcBorders>
              <w:top w:val="nil"/>
              <w:left w:val="nil"/>
              <w:bottom w:val="nil"/>
              <w:right w:val="nil"/>
            </w:tcBorders>
            <w:shd w:val="clear" w:color="auto" w:fill="auto"/>
            <w:noWrap/>
            <w:vAlign w:val="center"/>
            <w:hideMark/>
          </w:tcPr>
          <w:p w14:paraId="64296AC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Honduras</w:t>
            </w:r>
          </w:p>
        </w:tc>
        <w:tc>
          <w:tcPr>
            <w:tcW w:w="370" w:type="pct"/>
            <w:tcBorders>
              <w:top w:val="nil"/>
              <w:left w:val="nil"/>
              <w:bottom w:val="nil"/>
              <w:right w:val="nil"/>
            </w:tcBorders>
            <w:shd w:val="clear" w:color="auto" w:fill="auto"/>
            <w:noWrap/>
            <w:vAlign w:val="center"/>
            <w:hideMark/>
          </w:tcPr>
          <w:p w14:paraId="23F2B5E7" w14:textId="6152A0EE"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13.6 (1.0)</w:t>
            </w:r>
          </w:p>
        </w:tc>
        <w:tc>
          <w:tcPr>
            <w:tcW w:w="308" w:type="pct"/>
            <w:tcBorders>
              <w:top w:val="nil"/>
              <w:left w:val="nil"/>
              <w:bottom w:val="nil"/>
              <w:right w:val="nil"/>
            </w:tcBorders>
            <w:shd w:val="clear" w:color="auto" w:fill="auto"/>
            <w:noWrap/>
            <w:vAlign w:val="center"/>
            <w:hideMark/>
          </w:tcPr>
          <w:p w14:paraId="313935B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46.1</w:t>
            </w:r>
          </w:p>
        </w:tc>
        <w:tc>
          <w:tcPr>
            <w:tcW w:w="307" w:type="pct"/>
            <w:tcBorders>
              <w:top w:val="nil"/>
              <w:left w:val="nil"/>
              <w:bottom w:val="nil"/>
              <w:right w:val="nil"/>
            </w:tcBorders>
            <w:shd w:val="clear" w:color="auto" w:fill="auto"/>
            <w:noWrap/>
            <w:vAlign w:val="center"/>
            <w:hideMark/>
          </w:tcPr>
          <w:p w14:paraId="7ACD617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35.8</w:t>
            </w:r>
          </w:p>
        </w:tc>
        <w:tc>
          <w:tcPr>
            <w:tcW w:w="308" w:type="pct"/>
            <w:tcBorders>
              <w:top w:val="nil"/>
              <w:left w:val="nil"/>
              <w:bottom w:val="nil"/>
              <w:right w:val="nil"/>
            </w:tcBorders>
            <w:shd w:val="clear" w:color="auto" w:fill="auto"/>
            <w:noWrap/>
            <w:vAlign w:val="center"/>
            <w:hideMark/>
          </w:tcPr>
          <w:p w14:paraId="342061A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13.3</w:t>
            </w:r>
          </w:p>
        </w:tc>
        <w:tc>
          <w:tcPr>
            <w:tcW w:w="335" w:type="pct"/>
            <w:tcBorders>
              <w:top w:val="nil"/>
              <w:left w:val="nil"/>
              <w:bottom w:val="nil"/>
              <w:right w:val="nil"/>
            </w:tcBorders>
            <w:shd w:val="clear" w:color="auto" w:fill="auto"/>
            <w:noWrap/>
            <w:vAlign w:val="center"/>
            <w:hideMark/>
          </w:tcPr>
          <w:p w14:paraId="59500F1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14.8</w:t>
            </w:r>
          </w:p>
        </w:tc>
        <w:tc>
          <w:tcPr>
            <w:tcW w:w="309" w:type="pct"/>
            <w:tcBorders>
              <w:top w:val="nil"/>
              <w:left w:val="nil"/>
              <w:bottom w:val="nil"/>
              <w:right w:val="nil"/>
            </w:tcBorders>
            <w:shd w:val="clear" w:color="auto" w:fill="auto"/>
            <w:noWrap/>
            <w:vAlign w:val="center"/>
            <w:hideMark/>
          </w:tcPr>
          <w:p w14:paraId="6F5F34F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48.0</w:t>
            </w:r>
          </w:p>
        </w:tc>
        <w:tc>
          <w:tcPr>
            <w:tcW w:w="309" w:type="pct"/>
            <w:tcBorders>
              <w:top w:val="nil"/>
              <w:left w:val="nil"/>
              <w:bottom w:val="nil"/>
              <w:right w:val="nil"/>
            </w:tcBorders>
            <w:shd w:val="clear" w:color="auto" w:fill="auto"/>
            <w:noWrap/>
            <w:vAlign w:val="center"/>
            <w:hideMark/>
          </w:tcPr>
          <w:p w14:paraId="327F417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91.9</w:t>
            </w:r>
          </w:p>
        </w:tc>
        <w:tc>
          <w:tcPr>
            <w:tcW w:w="328" w:type="pct"/>
            <w:tcBorders>
              <w:top w:val="nil"/>
              <w:left w:val="nil"/>
              <w:bottom w:val="nil"/>
              <w:right w:val="nil"/>
            </w:tcBorders>
            <w:shd w:val="clear" w:color="auto" w:fill="auto"/>
            <w:noWrap/>
            <w:vAlign w:val="center"/>
            <w:hideMark/>
          </w:tcPr>
          <w:p w14:paraId="56FE6CE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73.7</w:t>
            </w:r>
          </w:p>
        </w:tc>
        <w:tc>
          <w:tcPr>
            <w:tcW w:w="309" w:type="pct"/>
            <w:tcBorders>
              <w:top w:val="nil"/>
              <w:left w:val="nil"/>
              <w:bottom w:val="nil"/>
              <w:right w:val="nil"/>
            </w:tcBorders>
            <w:shd w:val="clear" w:color="auto" w:fill="auto"/>
            <w:noWrap/>
            <w:vAlign w:val="center"/>
            <w:hideMark/>
          </w:tcPr>
          <w:p w14:paraId="79A5E15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w:t>
            </w:r>
          </w:p>
        </w:tc>
        <w:tc>
          <w:tcPr>
            <w:tcW w:w="309" w:type="pct"/>
            <w:tcBorders>
              <w:top w:val="nil"/>
              <w:left w:val="nil"/>
              <w:bottom w:val="nil"/>
              <w:right w:val="nil"/>
            </w:tcBorders>
            <w:shd w:val="clear" w:color="auto" w:fill="auto"/>
            <w:noWrap/>
            <w:vAlign w:val="center"/>
            <w:hideMark/>
          </w:tcPr>
          <w:p w14:paraId="6BC2C29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27.5</w:t>
            </w:r>
          </w:p>
        </w:tc>
        <w:tc>
          <w:tcPr>
            <w:tcW w:w="309" w:type="pct"/>
            <w:tcBorders>
              <w:top w:val="nil"/>
              <w:left w:val="nil"/>
              <w:bottom w:val="nil"/>
              <w:right w:val="nil"/>
            </w:tcBorders>
            <w:shd w:val="clear" w:color="auto" w:fill="auto"/>
            <w:noWrap/>
            <w:vAlign w:val="center"/>
            <w:hideMark/>
          </w:tcPr>
          <w:p w14:paraId="29B0CC3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14.8</w:t>
            </w:r>
          </w:p>
        </w:tc>
        <w:tc>
          <w:tcPr>
            <w:tcW w:w="309" w:type="pct"/>
            <w:tcBorders>
              <w:top w:val="nil"/>
              <w:left w:val="nil"/>
              <w:bottom w:val="nil"/>
              <w:right w:val="nil"/>
            </w:tcBorders>
            <w:shd w:val="clear" w:color="auto" w:fill="auto"/>
            <w:noWrap/>
            <w:vAlign w:val="center"/>
            <w:hideMark/>
          </w:tcPr>
          <w:p w14:paraId="7E962E7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6.8</w:t>
            </w:r>
          </w:p>
        </w:tc>
        <w:tc>
          <w:tcPr>
            <w:tcW w:w="337" w:type="pct"/>
            <w:tcBorders>
              <w:top w:val="nil"/>
              <w:left w:val="nil"/>
              <w:bottom w:val="nil"/>
              <w:right w:val="nil"/>
            </w:tcBorders>
            <w:shd w:val="clear" w:color="auto" w:fill="auto"/>
            <w:noWrap/>
            <w:vAlign w:val="center"/>
            <w:hideMark/>
          </w:tcPr>
          <w:p w14:paraId="6281940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32.3</w:t>
            </w:r>
          </w:p>
        </w:tc>
      </w:tr>
      <w:tr w:rsidR="00713425" w:rsidRPr="004030D2" w14:paraId="5B278493" w14:textId="77777777" w:rsidTr="004A79A4">
        <w:trPr>
          <w:trHeight w:val="73"/>
        </w:trPr>
        <w:tc>
          <w:tcPr>
            <w:tcW w:w="853" w:type="pct"/>
            <w:tcBorders>
              <w:top w:val="nil"/>
              <w:left w:val="nil"/>
              <w:bottom w:val="nil"/>
              <w:right w:val="nil"/>
            </w:tcBorders>
            <w:shd w:val="clear" w:color="auto" w:fill="auto"/>
            <w:noWrap/>
            <w:vAlign w:val="center"/>
            <w:hideMark/>
          </w:tcPr>
          <w:p w14:paraId="6FF587D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Indonesia</w:t>
            </w:r>
          </w:p>
        </w:tc>
        <w:tc>
          <w:tcPr>
            <w:tcW w:w="370" w:type="pct"/>
            <w:tcBorders>
              <w:top w:val="nil"/>
              <w:left w:val="nil"/>
              <w:bottom w:val="nil"/>
              <w:right w:val="nil"/>
            </w:tcBorders>
            <w:shd w:val="clear" w:color="auto" w:fill="auto"/>
            <w:noWrap/>
            <w:vAlign w:val="center"/>
            <w:hideMark/>
          </w:tcPr>
          <w:p w14:paraId="396A2D29" w14:textId="39F4B921"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13.5 (1.0)</w:t>
            </w:r>
          </w:p>
        </w:tc>
        <w:tc>
          <w:tcPr>
            <w:tcW w:w="308" w:type="pct"/>
            <w:tcBorders>
              <w:top w:val="nil"/>
              <w:left w:val="nil"/>
              <w:bottom w:val="nil"/>
              <w:right w:val="nil"/>
            </w:tcBorders>
            <w:shd w:val="clear" w:color="auto" w:fill="auto"/>
            <w:noWrap/>
            <w:vAlign w:val="center"/>
            <w:hideMark/>
          </w:tcPr>
          <w:p w14:paraId="39534BB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49.2</w:t>
            </w:r>
          </w:p>
        </w:tc>
        <w:tc>
          <w:tcPr>
            <w:tcW w:w="307" w:type="pct"/>
            <w:tcBorders>
              <w:top w:val="nil"/>
              <w:left w:val="nil"/>
              <w:bottom w:val="nil"/>
              <w:right w:val="nil"/>
            </w:tcBorders>
            <w:shd w:val="clear" w:color="auto" w:fill="auto"/>
            <w:noWrap/>
            <w:vAlign w:val="center"/>
            <w:hideMark/>
          </w:tcPr>
          <w:p w14:paraId="4B8DADA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53.9</w:t>
            </w:r>
          </w:p>
        </w:tc>
        <w:tc>
          <w:tcPr>
            <w:tcW w:w="308" w:type="pct"/>
            <w:tcBorders>
              <w:top w:val="nil"/>
              <w:left w:val="nil"/>
              <w:bottom w:val="nil"/>
              <w:right w:val="nil"/>
            </w:tcBorders>
            <w:shd w:val="clear" w:color="auto" w:fill="auto"/>
            <w:noWrap/>
            <w:vAlign w:val="center"/>
            <w:hideMark/>
          </w:tcPr>
          <w:p w14:paraId="154C0CF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11.5</w:t>
            </w:r>
          </w:p>
        </w:tc>
        <w:tc>
          <w:tcPr>
            <w:tcW w:w="335" w:type="pct"/>
            <w:tcBorders>
              <w:top w:val="nil"/>
              <w:left w:val="nil"/>
              <w:bottom w:val="nil"/>
              <w:right w:val="nil"/>
            </w:tcBorders>
            <w:shd w:val="clear" w:color="auto" w:fill="auto"/>
            <w:noWrap/>
            <w:vAlign w:val="center"/>
            <w:hideMark/>
          </w:tcPr>
          <w:p w14:paraId="219AB1D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3.7</w:t>
            </w:r>
          </w:p>
        </w:tc>
        <w:tc>
          <w:tcPr>
            <w:tcW w:w="309" w:type="pct"/>
            <w:tcBorders>
              <w:top w:val="nil"/>
              <w:left w:val="nil"/>
              <w:bottom w:val="nil"/>
              <w:right w:val="nil"/>
            </w:tcBorders>
            <w:shd w:val="clear" w:color="auto" w:fill="auto"/>
            <w:noWrap/>
            <w:vAlign w:val="center"/>
            <w:hideMark/>
          </w:tcPr>
          <w:p w14:paraId="46A4F82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54.7</w:t>
            </w:r>
          </w:p>
        </w:tc>
        <w:tc>
          <w:tcPr>
            <w:tcW w:w="309" w:type="pct"/>
            <w:tcBorders>
              <w:top w:val="nil"/>
              <w:left w:val="nil"/>
              <w:bottom w:val="nil"/>
              <w:right w:val="nil"/>
            </w:tcBorders>
            <w:shd w:val="clear" w:color="auto" w:fill="auto"/>
            <w:noWrap/>
            <w:vAlign w:val="center"/>
            <w:hideMark/>
          </w:tcPr>
          <w:p w14:paraId="41D06D0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61.9</w:t>
            </w:r>
          </w:p>
        </w:tc>
        <w:tc>
          <w:tcPr>
            <w:tcW w:w="328" w:type="pct"/>
            <w:tcBorders>
              <w:top w:val="nil"/>
              <w:left w:val="nil"/>
              <w:bottom w:val="nil"/>
              <w:right w:val="nil"/>
            </w:tcBorders>
            <w:shd w:val="clear" w:color="auto" w:fill="auto"/>
            <w:noWrap/>
            <w:vAlign w:val="center"/>
            <w:hideMark/>
          </w:tcPr>
          <w:p w14:paraId="73F340E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75.2</w:t>
            </w:r>
          </w:p>
        </w:tc>
        <w:tc>
          <w:tcPr>
            <w:tcW w:w="309" w:type="pct"/>
            <w:tcBorders>
              <w:top w:val="nil"/>
              <w:left w:val="nil"/>
              <w:bottom w:val="nil"/>
              <w:right w:val="nil"/>
            </w:tcBorders>
            <w:shd w:val="clear" w:color="auto" w:fill="auto"/>
            <w:noWrap/>
            <w:vAlign w:val="center"/>
            <w:hideMark/>
          </w:tcPr>
          <w:p w14:paraId="560D502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w:t>
            </w:r>
          </w:p>
        </w:tc>
        <w:tc>
          <w:tcPr>
            <w:tcW w:w="309" w:type="pct"/>
            <w:tcBorders>
              <w:top w:val="nil"/>
              <w:left w:val="nil"/>
              <w:bottom w:val="nil"/>
              <w:right w:val="nil"/>
            </w:tcBorders>
            <w:shd w:val="clear" w:color="auto" w:fill="auto"/>
            <w:noWrap/>
            <w:vAlign w:val="center"/>
            <w:hideMark/>
          </w:tcPr>
          <w:p w14:paraId="57C7F20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309" w:type="pct"/>
            <w:tcBorders>
              <w:top w:val="nil"/>
              <w:left w:val="nil"/>
              <w:bottom w:val="nil"/>
              <w:right w:val="nil"/>
            </w:tcBorders>
            <w:shd w:val="clear" w:color="auto" w:fill="auto"/>
            <w:noWrap/>
            <w:vAlign w:val="center"/>
            <w:hideMark/>
          </w:tcPr>
          <w:p w14:paraId="2C9BFF6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w:t>
            </w:r>
          </w:p>
        </w:tc>
        <w:tc>
          <w:tcPr>
            <w:tcW w:w="309" w:type="pct"/>
            <w:tcBorders>
              <w:top w:val="nil"/>
              <w:left w:val="nil"/>
              <w:bottom w:val="nil"/>
              <w:right w:val="nil"/>
            </w:tcBorders>
            <w:shd w:val="clear" w:color="auto" w:fill="auto"/>
            <w:noWrap/>
            <w:vAlign w:val="center"/>
            <w:hideMark/>
          </w:tcPr>
          <w:p w14:paraId="77A219F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w:t>
            </w:r>
          </w:p>
        </w:tc>
        <w:tc>
          <w:tcPr>
            <w:tcW w:w="337" w:type="pct"/>
            <w:tcBorders>
              <w:top w:val="nil"/>
              <w:left w:val="nil"/>
              <w:bottom w:val="nil"/>
              <w:right w:val="nil"/>
            </w:tcBorders>
            <w:shd w:val="clear" w:color="auto" w:fill="auto"/>
            <w:noWrap/>
            <w:vAlign w:val="center"/>
            <w:hideMark/>
          </w:tcPr>
          <w:p w14:paraId="20CAE2C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21.0</w:t>
            </w:r>
          </w:p>
        </w:tc>
      </w:tr>
      <w:tr w:rsidR="00713425" w:rsidRPr="004030D2" w14:paraId="758C6256" w14:textId="77777777" w:rsidTr="004A79A4">
        <w:trPr>
          <w:trHeight w:val="73"/>
        </w:trPr>
        <w:tc>
          <w:tcPr>
            <w:tcW w:w="853" w:type="pct"/>
            <w:tcBorders>
              <w:top w:val="nil"/>
              <w:left w:val="nil"/>
              <w:bottom w:val="nil"/>
              <w:right w:val="nil"/>
            </w:tcBorders>
            <w:shd w:val="clear" w:color="auto" w:fill="auto"/>
            <w:noWrap/>
            <w:vAlign w:val="center"/>
            <w:hideMark/>
          </w:tcPr>
          <w:p w14:paraId="1615EDA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Kiribati</w:t>
            </w:r>
          </w:p>
        </w:tc>
        <w:tc>
          <w:tcPr>
            <w:tcW w:w="370" w:type="pct"/>
            <w:tcBorders>
              <w:top w:val="nil"/>
              <w:left w:val="nil"/>
              <w:bottom w:val="nil"/>
              <w:right w:val="nil"/>
            </w:tcBorders>
            <w:shd w:val="clear" w:color="auto" w:fill="auto"/>
            <w:noWrap/>
            <w:vAlign w:val="center"/>
            <w:hideMark/>
          </w:tcPr>
          <w:p w14:paraId="624B9309" w14:textId="7C6F0BB0"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(0.9)</w:t>
            </w:r>
          </w:p>
        </w:tc>
        <w:tc>
          <w:tcPr>
            <w:tcW w:w="308" w:type="pct"/>
            <w:tcBorders>
              <w:top w:val="nil"/>
              <w:left w:val="nil"/>
              <w:bottom w:val="nil"/>
              <w:right w:val="nil"/>
            </w:tcBorders>
            <w:shd w:val="clear" w:color="auto" w:fill="auto"/>
            <w:noWrap/>
            <w:vAlign w:val="center"/>
            <w:hideMark/>
          </w:tcPr>
          <w:p w14:paraId="085498E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45.5</w:t>
            </w:r>
          </w:p>
        </w:tc>
        <w:tc>
          <w:tcPr>
            <w:tcW w:w="307" w:type="pct"/>
            <w:tcBorders>
              <w:top w:val="nil"/>
              <w:left w:val="nil"/>
              <w:bottom w:val="nil"/>
              <w:right w:val="nil"/>
            </w:tcBorders>
            <w:shd w:val="clear" w:color="auto" w:fill="auto"/>
            <w:noWrap/>
            <w:vAlign w:val="center"/>
            <w:hideMark/>
          </w:tcPr>
          <w:p w14:paraId="307AF7E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67.1</w:t>
            </w:r>
          </w:p>
        </w:tc>
        <w:tc>
          <w:tcPr>
            <w:tcW w:w="308" w:type="pct"/>
            <w:tcBorders>
              <w:top w:val="nil"/>
              <w:left w:val="nil"/>
              <w:bottom w:val="nil"/>
              <w:right w:val="nil"/>
            </w:tcBorders>
            <w:shd w:val="clear" w:color="auto" w:fill="auto"/>
            <w:noWrap/>
            <w:vAlign w:val="center"/>
            <w:hideMark/>
          </w:tcPr>
          <w:p w14:paraId="78859A9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31.3</w:t>
            </w:r>
          </w:p>
        </w:tc>
        <w:tc>
          <w:tcPr>
            <w:tcW w:w="335" w:type="pct"/>
            <w:tcBorders>
              <w:top w:val="nil"/>
              <w:left w:val="nil"/>
              <w:bottom w:val="nil"/>
              <w:right w:val="nil"/>
            </w:tcBorders>
            <w:shd w:val="clear" w:color="auto" w:fill="auto"/>
            <w:noWrap/>
            <w:vAlign w:val="center"/>
            <w:hideMark/>
          </w:tcPr>
          <w:p w14:paraId="38891AE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29.8</w:t>
            </w:r>
          </w:p>
        </w:tc>
        <w:tc>
          <w:tcPr>
            <w:tcW w:w="309" w:type="pct"/>
            <w:tcBorders>
              <w:top w:val="nil"/>
              <w:left w:val="nil"/>
              <w:bottom w:val="nil"/>
              <w:right w:val="nil"/>
            </w:tcBorders>
            <w:shd w:val="clear" w:color="auto" w:fill="auto"/>
            <w:noWrap/>
            <w:vAlign w:val="center"/>
            <w:hideMark/>
          </w:tcPr>
          <w:p w14:paraId="7ED9EDA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43.9</w:t>
            </w:r>
          </w:p>
        </w:tc>
        <w:tc>
          <w:tcPr>
            <w:tcW w:w="309" w:type="pct"/>
            <w:tcBorders>
              <w:top w:val="nil"/>
              <w:left w:val="nil"/>
              <w:bottom w:val="nil"/>
              <w:right w:val="nil"/>
            </w:tcBorders>
            <w:shd w:val="clear" w:color="auto" w:fill="auto"/>
            <w:noWrap/>
            <w:vAlign w:val="center"/>
            <w:hideMark/>
          </w:tcPr>
          <w:p w14:paraId="097F026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47.4</w:t>
            </w:r>
          </w:p>
        </w:tc>
        <w:tc>
          <w:tcPr>
            <w:tcW w:w="328" w:type="pct"/>
            <w:tcBorders>
              <w:top w:val="nil"/>
              <w:left w:val="nil"/>
              <w:bottom w:val="nil"/>
              <w:right w:val="nil"/>
            </w:tcBorders>
            <w:shd w:val="clear" w:color="auto" w:fill="auto"/>
            <w:noWrap/>
            <w:vAlign w:val="center"/>
            <w:hideMark/>
          </w:tcPr>
          <w:p w14:paraId="688CD2A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85.3</w:t>
            </w:r>
          </w:p>
        </w:tc>
        <w:tc>
          <w:tcPr>
            <w:tcW w:w="309" w:type="pct"/>
            <w:tcBorders>
              <w:top w:val="nil"/>
              <w:left w:val="nil"/>
              <w:bottom w:val="nil"/>
              <w:right w:val="nil"/>
            </w:tcBorders>
            <w:shd w:val="clear" w:color="auto" w:fill="auto"/>
            <w:noWrap/>
            <w:vAlign w:val="center"/>
            <w:hideMark/>
          </w:tcPr>
          <w:p w14:paraId="7D7A66A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w:t>
            </w:r>
          </w:p>
        </w:tc>
        <w:tc>
          <w:tcPr>
            <w:tcW w:w="309" w:type="pct"/>
            <w:tcBorders>
              <w:top w:val="nil"/>
              <w:left w:val="nil"/>
              <w:bottom w:val="nil"/>
              <w:right w:val="nil"/>
            </w:tcBorders>
            <w:shd w:val="clear" w:color="auto" w:fill="auto"/>
            <w:noWrap/>
            <w:vAlign w:val="center"/>
            <w:hideMark/>
          </w:tcPr>
          <w:p w14:paraId="5BC1C70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24.5</w:t>
            </w:r>
          </w:p>
        </w:tc>
        <w:tc>
          <w:tcPr>
            <w:tcW w:w="309" w:type="pct"/>
            <w:tcBorders>
              <w:top w:val="nil"/>
              <w:left w:val="nil"/>
              <w:bottom w:val="nil"/>
              <w:right w:val="nil"/>
            </w:tcBorders>
            <w:shd w:val="clear" w:color="auto" w:fill="auto"/>
            <w:noWrap/>
            <w:vAlign w:val="center"/>
            <w:hideMark/>
          </w:tcPr>
          <w:p w14:paraId="33FE0D3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24.6</w:t>
            </w:r>
          </w:p>
        </w:tc>
        <w:tc>
          <w:tcPr>
            <w:tcW w:w="309" w:type="pct"/>
            <w:tcBorders>
              <w:top w:val="nil"/>
              <w:left w:val="nil"/>
              <w:bottom w:val="nil"/>
              <w:right w:val="nil"/>
            </w:tcBorders>
            <w:shd w:val="clear" w:color="auto" w:fill="auto"/>
            <w:noWrap/>
            <w:vAlign w:val="center"/>
            <w:hideMark/>
          </w:tcPr>
          <w:p w14:paraId="344E12D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w:t>
            </w:r>
          </w:p>
        </w:tc>
        <w:tc>
          <w:tcPr>
            <w:tcW w:w="337" w:type="pct"/>
            <w:tcBorders>
              <w:top w:val="nil"/>
              <w:left w:val="nil"/>
              <w:bottom w:val="nil"/>
              <w:right w:val="nil"/>
            </w:tcBorders>
            <w:shd w:val="clear" w:color="auto" w:fill="auto"/>
            <w:noWrap/>
            <w:vAlign w:val="center"/>
            <w:hideMark/>
          </w:tcPr>
          <w:p w14:paraId="3235480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36.8</w:t>
            </w:r>
          </w:p>
        </w:tc>
      </w:tr>
      <w:tr w:rsidR="00713425" w:rsidRPr="004030D2" w14:paraId="21E71A66" w14:textId="77777777" w:rsidTr="004A79A4">
        <w:trPr>
          <w:trHeight w:val="234"/>
        </w:trPr>
        <w:tc>
          <w:tcPr>
            <w:tcW w:w="853" w:type="pct"/>
            <w:tcBorders>
              <w:top w:val="nil"/>
              <w:left w:val="nil"/>
              <w:bottom w:val="nil"/>
              <w:right w:val="nil"/>
            </w:tcBorders>
            <w:shd w:val="clear" w:color="auto" w:fill="auto"/>
            <w:noWrap/>
            <w:vAlign w:val="center"/>
            <w:hideMark/>
          </w:tcPr>
          <w:p w14:paraId="25A5743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Laos</w:t>
            </w:r>
          </w:p>
        </w:tc>
        <w:tc>
          <w:tcPr>
            <w:tcW w:w="370" w:type="pct"/>
            <w:tcBorders>
              <w:top w:val="nil"/>
              <w:left w:val="nil"/>
              <w:bottom w:val="nil"/>
              <w:right w:val="nil"/>
            </w:tcBorders>
            <w:shd w:val="clear" w:color="auto" w:fill="auto"/>
            <w:noWrap/>
            <w:vAlign w:val="center"/>
            <w:hideMark/>
          </w:tcPr>
          <w:p w14:paraId="5768BFF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14.5 (0.8)</w:t>
            </w:r>
          </w:p>
        </w:tc>
        <w:tc>
          <w:tcPr>
            <w:tcW w:w="308" w:type="pct"/>
            <w:tcBorders>
              <w:top w:val="nil"/>
              <w:left w:val="nil"/>
              <w:bottom w:val="nil"/>
              <w:right w:val="nil"/>
            </w:tcBorders>
            <w:shd w:val="clear" w:color="auto" w:fill="auto"/>
            <w:noWrap/>
            <w:vAlign w:val="center"/>
            <w:hideMark/>
          </w:tcPr>
          <w:p w14:paraId="689A54D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47.8</w:t>
            </w:r>
          </w:p>
        </w:tc>
        <w:tc>
          <w:tcPr>
            <w:tcW w:w="307" w:type="pct"/>
            <w:tcBorders>
              <w:top w:val="nil"/>
              <w:left w:val="nil"/>
              <w:bottom w:val="nil"/>
              <w:right w:val="nil"/>
            </w:tcBorders>
            <w:shd w:val="clear" w:color="auto" w:fill="auto"/>
            <w:noWrap/>
            <w:vAlign w:val="center"/>
            <w:hideMark/>
          </w:tcPr>
          <w:p w14:paraId="03B535E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46.8</w:t>
            </w:r>
          </w:p>
        </w:tc>
        <w:tc>
          <w:tcPr>
            <w:tcW w:w="308" w:type="pct"/>
            <w:tcBorders>
              <w:top w:val="nil"/>
              <w:left w:val="nil"/>
              <w:bottom w:val="nil"/>
              <w:right w:val="nil"/>
            </w:tcBorders>
            <w:shd w:val="clear" w:color="auto" w:fill="auto"/>
            <w:noWrap/>
            <w:vAlign w:val="center"/>
            <w:hideMark/>
          </w:tcPr>
          <w:p w14:paraId="59E11C6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3.9</w:t>
            </w:r>
          </w:p>
        </w:tc>
        <w:tc>
          <w:tcPr>
            <w:tcW w:w="335" w:type="pct"/>
            <w:tcBorders>
              <w:top w:val="nil"/>
              <w:left w:val="nil"/>
              <w:bottom w:val="nil"/>
              <w:right w:val="nil"/>
            </w:tcBorders>
            <w:shd w:val="clear" w:color="auto" w:fill="auto"/>
            <w:noWrap/>
            <w:vAlign w:val="center"/>
            <w:hideMark/>
          </w:tcPr>
          <w:p w14:paraId="2C0AAA0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19.8</w:t>
            </w:r>
          </w:p>
        </w:tc>
        <w:tc>
          <w:tcPr>
            <w:tcW w:w="309" w:type="pct"/>
            <w:tcBorders>
              <w:top w:val="nil"/>
              <w:left w:val="nil"/>
              <w:bottom w:val="nil"/>
              <w:right w:val="nil"/>
            </w:tcBorders>
            <w:shd w:val="clear" w:color="auto" w:fill="auto"/>
            <w:noWrap/>
            <w:vAlign w:val="center"/>
            <w:hideMark/>
          </w:tcPr>
          <w:p w14:paraId="302A956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44.8</w:t>
            </w:r>
          </w:p>
        </w:tc>
        <w:tc>
          <w:tcPr>
            <w:tcW w:w="309" w:type="pct"/>
            <w:tcBorders>
              <w:top w:val="nil"/>
              <w:left w:val="nil"/>
              <w:bottom w:val="nil"/>
              <w:right w:val="nil"/>
            </w:tcBorders>
            <w:shd w:val="clear" w:color="auto" w:fill="auto"/>
            <w:noWrap/>
            <w:vAlign w:val="center"/>
            <w:hideMark/>
          </w:tcPr>
          <w:p w14:paraId="6CB1903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88.4</w:t>
            </w:r>
          </w:p>
        </w:tc>
        <w:tc>
          <w:tcPr>
            <w:tcW w:w="328" w:type="pct"/>
            <w:tcBorders>
              <w:top w:val="nil"/>
              <w:left w:val="nil"/>
              <w:bottom w:val="nil"/>
              <w:right w:val="nil"/>
            </w:tcBorders>
            <w:shd w:val="clear" w:color="auto" w:fill="auto"/>
            <w:noWrap/>
            <w:vAlign w:val="center"/>
            <w:hideMark/>
          </w:tcPr>
          <w:p w14:paraId="72F66FF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81.9</w:t>
            </w:r>
          </w:p>
        </w:tc>
        <w:tc>
          <w:tcPr>
            <w:tcW w:w="309" w:type="pct"/>
            <w:tcBorders>
              <w:top w:val="nil"/>
              <w:left w:val="nil"/>
              <w:bottom w:val="nil"/>
              <w:right w:val="nil"/>
            </w:tcBorders>
            <w:shd w:val="clear" w:color="auto" w:fill="auto"/>
            <w:noWrap/>
            <w:vAlign w:val="center"/>
            <w:hideMark/>
          </w:tcPr>
          <w:p w14:paraId="733306D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w:t>
            </w:r>
          </w:p>
        </w:tc>
        <w:tc>
          <w:tcPr>
            <w:tcW w:w="309" w:type="pct"/>
            <w:tcBorders>
              <w:top w:val="nil"/>
              <w:left w:val="nil"/>
              <w:bottom w:val="nil"/>
              <w:right w:val="nil"/>
            </w:tcBorders>
            <w:shd w:val="clear" w:color="auto" w:fill="auto"/>
            <w:noWrap/>
            <w:vAlign w:val="center"/>
            <w:hideMark/>
          </w:tcPr>
          <w:p w14:paraId="079B30E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9.5</w:t>
            </w:r>
          </w:p>
        </w:tc>
        <w:tc>
          <w:tcPr>
            <w:tcW w:w="309" w:type="pct"/>
            <w:tcBorders>
              <w:top w:val="nil"/>
              <w:left w:val="nil"/>
              <w:bottom w:val="nil"/>
              <w:right w:val="nil"/>
            </w:tcBorders>
            <w:shd w:val="clear" w:color="auto" w:fill="auto"/>
            <w:noWrap/>
            <w:vAlign w:val="center"/>
            <w:hideMark/>
          </w:tcPr>
          <w:p w14:paraId="67B058B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19.3</w:t>
            </w:r>
          </w:p>
        </w:tc>
        <w:tc>
          <w:tcPr>
            <w:tcW w:w="309" w:type="pct"/>
            <w:tcBorders>
              <w:top w:val="nil"/>
              <w:left w:val="nil"/>
              <w:bottom w:val="nil"/>
              <w:right w:val="nil"/>
            </w:tcBorders>
            <w:shd w:val="clear" w:color="auto" w:fill="auto"/>
            <w:noWrap/>
            <w:vAlign w:val="center"/>
            <w:hideMark/>
          </w:tcPr>
          <w:p w14:paraId="73498C1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w:t>
            </w:r>
          </w:p>
        </w:tc>
        <w:tc>
          <w:tcPr>
            <w:tcW w:w="337" w:type="pct"/>
            <w:tcBorders>
              <w:top w:val="nil"/>
              <w:left w:val="nil"/>
              <w:bottom w:val="nil"/>
              <w:right w:val="nil"/>
            </w:tcBorders>
            <w:shd w:val="clear" w:color="auto" w:fill="auto"/>
            <w:noWrap/>
            <w:vAlign w:val="center"/>
            <w:hideMark/>
          </w:tcPr>
          <w:p w14:paraId="6791815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13.2</w:t>
            </w:r>
          </w:p>
        </w:tc>
      </w:tr>
      <w:tr w:rsidR="00713425" w:rsidRPr="004030D2" w14:paraId="4B453784" w14:textId="77777777" w:rsidTr="004A79A4">
        <w:trPr>
          <w:trHeight w:val="99"/>
        </w:trPr>
        <w:tc>
          <w:tcPr>
            <w:tcW w:w="853" w:type="pct"/>
            <w:tcBorders>
              <w:top w:val="nil"/>
              <w:left w:val="nil"/>
              <w:bottom w:val="nil"/>
              <w:right w:val="nil"/>
            </w:tcBorders>
            <w:shd w:val="clear" w:color="auto" w:fill="auto"/>
            <w:noWrap/>
            <w:vAlign w:val="center"/>
            <w:hideMark/>
          </w:tcPr>
          <w:p w14:paraId="39EC846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Maldives</w:t>
            </w:r>
          </w:p>
        </w:tc>
        <w:tc>
          <w:tcPr>
            <w:tcW w:w="370" w:type="pct"/>
            <w:tcBorders>
              <w:top w:val="nil"/>
              <w:left w:val="nil"/>
              <w:bottom w:val="nil"/>
              <w:right w:val="nil"/>
            </w:tcBorders>
            <w:shd w:val="clear" w:color="auto" w:fill="auto"/>
            <w:noWrap/>
            <w:vAlign w:val="center"/>
            <w:hideMark/>
          </w:tcPr>
          <w:p w14:paraId="41A0835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14.4 (0.7)</w:t>
            </w:r>
          </w:p>
        </w:tc>
        <w:tc>
          <w:tcPr>
            <w:tcW w:w="308" w:type="pct"/>
            <w:tcBorders>
              <w:top w:val="nil"/>
              <w:left w:val="nil"/>
              <w:bottom w:val="nil"/>
              <w:right w:val="nil"/>
            </w:tcBorders>
            <w:shd w:val="clear" w:color="auto" w:fill="auto"/>
            <w:noWrap/>
            <w:vAlign w:val="center"/>
            <w:hideMark/>
          </w:tcPr>
          <w:p w14:paraId="45DA85B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47.9</w:t>
            </w:r>
          </w:p>
        </w:tc>
        <w:tc>
          <w:tcPr>
            <w:tcW w:w="307" w:type="pct"/>
            <w:tcBorders>
              <w:top w:val="nil"/>
              <w:left w:val="nil"/>
              <w:bottom w:val="nil"/>
              <w:right w:val="nil"/>
            </w:tcBorders>
            <w:shd w:val="clear" w:color="auto" w:fill="auto"/>
            <w:noWrap/>
            <w:vAlign w:val="center"/>
            <w:hideMark/>
          </w:tcPr>
          <w:p w14:paraId="6B491F7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34.2</w:t>
            </w:r>
          </w:p>
        </w:tc>
        <w:tc>
          <w:tcPr>
            <w:tcW w:w="308" w:type="pct"/>
            <w:tcBorders>
              <w:top w:val="nil"/>
              <w:left w:val="nil"/>
              <w:bottom w:val="nil"/>
              <w:right w:val="nil"/>
            </w:tcBorders>
            <w:shd w:val="clear" w:color="auto" w:fill="auto"/>
            <w:noWrap/>
            <w:vAlign w:val="center"/>
            <w:hideMark/>
          </w:tcPr>
          <w:p w14:paraId="6F48EB7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12.1</w:t>
            </w:r>
          </w:p>
        </w:tc>
        <w:tc>
          <w:tcPr>
            <w:tcW w:w="335" w:type="pct"/>
            <w:tcBorders>
              <w:top w:val="nil"/>
              <w:left w:val="nil"/>
              <w:bottom w:val="nil"/>
              <w:right w:val="nil"/>
            </w:tcBorders>
            <w:shd w:val="clear" w:color="auto" w:fill="auto"/>
            <w:noWrap/>
            <w:vAlign w:val="center"/>
            <w:hideMark/>
          </w:tcPr>
          <w:p w14:paraId="5B7E79A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w:t>
            </w:r>
          </w:p>
        </w:tc>
        <w:tc>
          <w:tcPr>
            <w:tcW w:w="309" w:type="pct"/>
            <w:tcBorders>
              <w:top w:val="nil"/>
              <w:left w:val="nil"/>
              <w:bottom w:val="nil"/>
              <w:right w:val="nil"/>
            </w:tcBorders>
            <w:shd w:val="clear" w:color="auto" w:fill="auto"/>
            <w:noWrap/>
            <w:vAlign w:val="center"/>
            <w:hideMark/>
          </w:tcPr>
          <w:p w14:paraId="1E0E609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34.9</w:t>
            </w:r>
          </w:p>
        </w:tc>
        <w:tc>
          <w:tcPr>
            <w:tcW w:w="309" w:type="pct"/>
            <w:tcBorders>
              <w:top w:val="nil"/>
              <w:left w:val="nil"/>
              <w:bottom w:val="nil"/>
              <w:right w:val="nil"/>
            </w:tcBorders>
            <w:shd w:val="clear" w:color="auto" w:fill="auto"/>
            <w:noWrap/>
            <w:vAlign w:val="center"/>
            <w:hideMark/>
          </w:tcPr>
          <w:p w14:paraId="289BBDD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75.6</w:t>
            </w:r>
          </w:p>
        </w:tc>
        <w:tc>
          <w:tcPr>
            <w:tcW w:w="328" w:type="pct"/>
            <w:tcBorders>
              <w:top w:val="nil"/>
              <w:left w:val="nil"/>
              <w:bottom w:val="nil"/>
              <w:right w:val="nil"/>
            </w:tcBorders>
            <w:shd w:val="clear" w:color="auto" w:fill="auto"/>
            <w:noWrap/>
            <w:vAlign w:val="center"/>
            <w:hideMark/>
          </w:tcPr>
          <w:p w14:paraId="79CFDF0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87.7</w:t>
            </w:r>
          </w:p>
        </w:tc>
        <w:tc>
          <w:tcPr>
            <w:tcW w:w="309" w:type="pct"/>
            <w:tcBorders>
              <w:top w:val="nil"/>
              <w:left w:val="nil"/>
              <w:bottom w:val="nil"/>
              <w:right w:val="nil"/>
            </w:tcBorders>
            <w:shd w:val="clear" w:color="auto" w:fill="auto"/>
            <w:noWrap/>
            <w:vAlign w:val="center"/>
            <w:hideMark/>
          </w:tcPr>
          <w:p w14:paraId="36AB6F7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69E058A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5EB728B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12.6</w:t>
            </w:r>
          </w:p>
        </w:tc>
        <w:tc>
          <w:tcPr>
            <w:tcW w:w="309" w:type="pct"/>
            <w:tcBorders>
              <w:top w:val="nil"/>
              <w:left w:val="nil"/>
              <w:bottom w:val="nil"/>
              <w:right w:val="nil"/>
            </w:tcBorders>
            <w:shd w:val="clear" w:color="auto" w:fill="auto"/>
            <w:noWrap/>
            <w:vAlign w:val="center"/>
            <w:hideMark/>
          </w:tcPr>
          <w:p w14:paraId="33A1A09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9.6</w:t>
            </w:r>
          </w:p>
        </w:tc>
        <w:tc>
          <w:tcPr>
            <w:tcW w:w="337" w:type="pct"/>
            <w:tcBorders>
              <w:top w:val="nil"/>
              <w:left w:val="nil"/>
              <w:bottom w:val="nil"/>
              <w:right w:val="nil"/>
            </w:tcBorders>
            <w:shd w:val="clear" w:color="auto" w:fill="auto"/>
            <w:noWrap/>
            <w:vAlign w:val="center"/>
            <w:hideMark/>
          </w:tcPr>
          <w:p w14:paraId="5A9B805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37.0</w:t>
            </w:r>
          </w:p>
        </w:tc>
      </w:tr>
      <w:tr w:rsidR="00713425" w:rsidRPr="004030D2" w14:paraId="14C43690" w14:textId="77777777" w:rsidTr="004A79A4">
        <w:trPr>
          <w:trHeight w:val="81"/>
        </w:trPr>
        <w:tc>
          <w:tcPr>
            <w:tcW w:w="853" w:type="pct"/>
            <w:tcBorders>
              <w:top w:val="nil"/>
              <w:left w:val="nil"/>
              <w:bottom w:val="nil"/>
              <w:right w:val="nil"/>
            </w:tcBorders>
            <w:shd w:val="clear" w:color="auto" w:fill="auto"/>
            <w:noWrap/>
            <w:vAlign w:val="center"/>
            <w:hideMark/>
          </w:tcPr>
          <w:p w14:paraId="396F8E8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Mauritania</w:t>
            </w:r>
          </w:p>
        </w:tc>
        <w:tc>
          <w:tcPr>
            <w:tcW w:w="370" w:type="pct"/>
            <w:tcBorders>
              <w:top w:val="nil"/>
              <w:left w:val="nil"/>
              <w:bottom w:val="nil"/>
              <w:right w:val="nil"/>
            </w:tcBorders>
            <w:shd w:val="clear" w:color="auto" w:fill="auto"/>
            <w:noWrap/>
            <w:vAlign w:val="center"/>
            <w:hideMark/>
          </w:tcPr>
          <w:p w14:paraId="07BCC1F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14.2 (0.9)</w:t>
            </w:r>
          </w:p>
        </w:tc>
        <w:tc>
          <w:tcPr>
            <w:tcW w:w="308" w:type="pct"/>
            <w:tcBorders>
              <w:top w:val="nil"/>
              <w:left w:val="nil"/>
              <w:bottom w:val="nil"/>
              <w:right w:val="nil"/>
            </w:tcBorders>
            <w:shd w:val="clear" w:color="auto" w:fill="auto"/>
            <w:noWrap/>
            <w:vAlign w:val="center"/>
            <w:hideMark/>
          </w:tcPr>
          <w:p w14:paraId="6F6AF00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53.2</w:t>
            </w:r>
          </w:p>
        </w:tc>
        <w:tc>
          <w:tcPr>
            <w:tcW w:w="307" w:type="pct"/>
            <w:tcBorders>
              <w:top w:val="nil"/>
              <w:left w:val="nil"/>
              <w:bottom w:val="nil"/>
              <w:right w:val="nil"/>
            </w:tcBorders>
            <w:shd w:val="clear" w:color="auto" w:fill="auto"/>
            <w:noWrap/>
            <w:vAlign w:val="center"/>
            <w:hideMark/>
          </w:tcPr>
          <w:p w14:paraId="74875D0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58.2</w:t>
            </w:r>
          </w:p>
        </w:tc>
        <w:tc>
          <w:tcPr>
            <w:tcW w:w="308" w:type="pct"/>
            <w:tcBorders>
              <w:top w:val="nil"/>
              <w:left w:val="nil"/>
              <w:bottom w:val="nil"/>
              <w:right w:val="nil"/>
            </w:tcBorders>
            <w:shd w:val="clear" w:color="auto" w:fill="auto"/>
            <w:noWrap/>
            <w:vAlign w:val="center"/>
            <w:hideMark/>
          </w:tcPr>
          <w:p w14:paraId="0809257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24.1</w:t>
            </w:r>
          </w:p>
        </w:tc>
        <w:tc>
          <w:tcPr>
            <w:tcW w:w="335" w:type="pct"/>
            <w:tcBorders>
              <w:top w:val="nil"/>
              <w:left w:val="nil"/>
              <w:bottom w:val="nil"/>
              <w:right w:val="nil"/>
            </w:tcBorders>
            <w:shd w:val="clear" w:color="auto" w:fill="auto"/>
            <w:noWrap/>
            <w:vAlign w:val="center"/>
            <w:hideMark/>
          </w:tcPr>
          <w:p w14:paraId="61EF488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23.5</w:t>
            </w:r>
          </w:p>
        </w:tc>
        <w:tc>
          <w:tcPr>
            <w:tcW w:w="309" w:type="pct"/>
            <w:tcBorders>
              <w:top w:val="nil"/>
              <w:left w:val="nil"/>
              <w:bottom w:val="nil"/>
              <w:right w:val="nil"/>
            </w:tcBorders>
            <w:shd w:val="clear" w:color="auto" w:fill="auto"/>
            <w:noWrap/>
            <w:vAlign w:val="center"/>
            <w:hideMark/>
          </w:tcPr>
          <w:p w14:paraId="33BE5E6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63.2</w:t>
            </w:r>
          </w:p>
        </w:tc>
        <w:tc>
          <w:tcPr>
            <w:tcW w:w="309" w:type="pct"/>
            <w:tcBorders>
              <w:top w:val="nil"/>
              <w:left w:val="nil"/>
              <w:bottom w:val="nil"/>
              <w:right w:val="nil"/>
            </w:tcBorders>
            <w:shd w:val="clear" w:color="auto" w:fill="auto"/>
            <w:noWrap/>
            <w:vAlign w:val="center"/>
            <w:hideMark/>
          </w:tcPr>
          <w:p w14:paraId="293761F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76.8</w:t>
            </w:r>
          </w:p>
        </w:tc>
        <w:tc>
          <w:tcPr>
            <w:tcW w:w="328" w:type="pct"/>
            <w:tcBorders>
              <w:top w:val="nil"/>
              <w:left w:val="nil"/>
              <w:bottom w:val="nil"/>
              <w:right w:val="nil"/>
            </w:tcBorders>
            <w:shd w:val="clear" w:color="auto" w:fill="auto"/>
            <w:noWrap/>
            <w:vAlign w:val="center"/>
            <w:hideMark/>
          </w:tcPr>
          <w:p w14:paraId="4CB6197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71.1</w:t>
            </w:r>
          </w:p>
        </w:tc>
        <w:tc>
          <w:tcPr>
            <w:tcW w:w="309" w:type="pct"/>
            <w:tcBorders>
              <w:top w:val="nil"/>
              <w:left w:val="nil"/>
              <w:bottom w:val="nil"/>
              <w:right w:val="nil"/>
            </w:tcBorders>
            <w:shd w:val="clear" w:color="auto" w:fill="auto"/>
            <w:noWrap/>
            <w:vAlign w:val="center"/>
            <w:hideMark/>
          </w:tcPr>
          <w:p w14:paraId="00FB06A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393AFF2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20.8</w:t>
            </w:r>
          </w:p>
        </w:tc>
        <w:tc>
          <w:tcPr>
            <w:tcW w:w="309" w:type="pct"/>
            <w:tcBorders>
              <w:top w:val="nil"/>
              <w:left w:val="nil"/>
              <w:bottom w:val="nil"/>
              <w:right w:val="nil"/>
            </w:tcBorders>
            <w:shd w:val="clear" w:color="auto" w:fill="auto"/>
            <w:noWrap/>
            <w:vAlign w:val="center"/>
            <w:hideMark/>
          </w:tcPr>
          <w:p w14:paraId="275B1D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19.9</w:t>
            </w:r>
          </w:p>
        </w:tc>
        <w:tc>
          <w:tcPr>
            <w:tcW w:w="309" w:type="pct"/>
            <w:tcBorders>
              <w:top w:val="nil"/>
              <w:left w:val="nil"/>
              <w:bottom w:val="nil"/>
              <w:right w:val="nil"/>
            </w:tcBorders>
            <w:shd w:val="clear" w:color="auto" w:fill="auto"/>
            <w:noWrap/>
            <w:vAlign w:val="center"/>
            <w:hideMark/>
          </w:tcPr>
          <w:p w14:paraId="6D842AD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w:t>
            </w:r>
          </w:p>
        </w:tc>
        <w:tc>
          <w:tcPr>
            <w:tcW w:w="337" w:type="pct"/>
            <w:tcBorders>
              <w:top w:val="nil"/>
              <w:left w:val="nil"/>
              <w:bottom w:val="nil"/>
              <w:right w:val="nil"/>
            </w:tcBorders>
            <w:shd w:val="clear" w:color="auto" w:fill="auto"/>
            <w:noWrap/>
            <w:vAlign w:val="center"/>
            <w:hideMark/>
          </w:tcPr>
          <w:p w14:paraId="026BA6C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47.5</w:t>
            </w:r>
          </w:p>
        </w:tc>
      </w:tr>
      <w:tr w:rsidR="00713425" w:rsidRPr="004030D2" w14:paraId="78B5980A" w14:textId="77777777" w:rsidTr="004A79A4">
        <w:trPr>
          <w:trHeight w:val="225"/>
        </w:trPr>
        <w:tc>
          <w:tcPr>
            <w:tcW w:w="853" w:type="pct"/>
            <w:tcBorders>
              <w:top w:val="nil"/>
              <w:left w:val="nil"/>
              <w:bottom w:val="nil"/>
              <w:right w:val="nil"/>
            </w:tcBorders>
            <w:shd w:val="clear" w:color="auto" w:fill="auto"/>
            <w:noWrap/>
            <w:vAlign w:val="center"/>
            <w:hideMark/>
          </w:tcPr>
          <w:p w14:paraId="466E01D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Mongolia</w:t>
            </w:r>
          </w:p>
        </w:tc>
        <w:tc>
          <w:tcPr>
            <w:tcW w:w="370" w:type="pct"/>
            <w:tcBorders>
              <w:top w:val="nil"/>
              <w:left w:val="nil"/>
              <w:bottom w:val="nil"/>
              <w:right w:val="nil"/>
            </w:tcBorders>
            <w:shd w:val="clear" w:color="auto" w:fill="auto"/>
            <w:noWrap/>
            <w:vAlign w:val="center"/>
            <w:hideMark/>
          </w:tcPr>
          <w:p w14:paraId="054857B1" w14:textId="4B2063EF"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13.7 (1.0)</w:t>
            </w:r>
          </w:p>
        </w:tc>
        <w:tc>
          <w:tcPr>
            <w:tcW w:w="308" w:type="pct"/>
            <w:tcBorders>
              <w:top w:val="nil"/>
              <w:left w:val="nil"/>
              <w:bottom w:val="nil"/>
              <w:right w:val="nil"/>
            </w:tcBorders>
            <w:shd w:val="clear" w:color="auto" w:fill="auto"/>
            <w:noWrap/>
            <w:vAlign w:val="center"/>
            <w:hideMark/>
          </w:tcPr>
          <w:p w14:paraId="4358CD9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49.4</w:t>
            </w:r>
          </w:p>
        </w:tc>
        <w:tc>
          <w:tcPr>
            <w:tcW w:w="307" w:type="pct"/>
            <w:tcBorders>
              <w:top w:val="nil"/>
              <w:left w:val="nil"/>
              <w:bottom w:val="nil"/>
              <w:right w:val="nil"/>
            </w:tcBorders>
            <w:shd w:val="clear" w:color="auto" w:fill="auto"/>
            <w:noWrap/>
            <w:vAlign w:val="center"/>
            <w:hideMark/>
          </w:tcPr>
          <w:p w14:paraId="40D3B46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36.0</w:t>
            </w:r>
          </w:p>
        </w:tc>
        <w:tc>
          <w:tcPr>
            <w:tcW w:w="308" w:type="pct"/>
            <w:tcBorders>
              <w:top w:val="nil"/>
              <w:left w:val="nil"/>
              <w:bottom w:val="nil"/>
              <w:right w:val="nil"/>
            </w:tcBorders>
            <w:shd w:val="clear" w:color="auto" w:fill="auto"/>
            <w:noWrap/>
            <w:vAlign w:val="center"/>
            <w:hideMark/>
          </w:tcPr>
          <w:p w14:paraId="14BBD29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8.3</w:t>
            </w:r>
          </w:p>
        </w:tc>
        <w:tc>
          <w:tcPr>
            <w:tcW w:w="335" w:type="pct"/>
            <w:tcBorders>
              <w:top w:val="nil"/>
              <w:left w:val="nil"/>
              <w:bottom w:val="nil"/>
              <w:right w:val="nil"/>
            </w:tcBorders>
            <w:shd w:val="clear" w:color="auto" w:fill="auto"/>
            <w:noWrap/>
            <w:vAlign w:val="center"/>
            <w:hideMark/>
          </w:tcPr>
          <w:p w14:paraId="048BC80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4.1</w:t>
            </w:r>
          </w:p>
        </w:tc>
        <w:tc>
          <w:tcPr>
            <w:tcW w:w="309" w:type="pct"/>
            <w:tcBorders>
              <w:top w:val="nil"/>
              <w:left w:val="nil"/>
              <w:bottom w:val="nil"/>
              <w:right w:val="nil"/>
            </w:tcBorders>
            <w:shd w:val="clear" w:color="auto" w:fill="auto"/>
            <w:noWrap/>
            <w:vAlign w:val="center"/>
            <w:hideMark/>
          </w:tcPr>
          <w:p w14:paraId="018552B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55.2</w:t>
            </w:r>
          </w:p>
        </w:tc>
        <w:tc>
          <w:tcPr>
            <w:tcW w:w="309" w:type="pct"/>
            <w:tcBorders>
              <w:top w:val="nil"/>
              <w:left w:val="nil"/>
              <w:bottom w:val="nil"/>
              <w:right w:val="nil"/>
            </w:tcBorders>
            <w:shd w:val="clear" w:color="auto" w:fill="auto"/>
            <w:noWrap/>
            <w:vAlign w:val="center"/>
            <w:hideMark/>
          </w:tcPr>
          <w:p w14:paraId="72C3FE3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73.2</w:t>
            </w:r>
          </w:p>
        </w:tc>
        <w:tc>
          <w:tcPr>
            <w:tcW w:w="328" w:type="pct"/>
            <w:tcBorders>
              <w:top w:val="nil"/>
              <w:left w:val="nil"/>
              <w:bottom w:val="nil"/>
              <w:right w:val="nil"/>
            </w:tcBorders>
            <w:shd w:val="clear" w:color="auto" w:fill="auto"/>
            <w:noWrap/>
            <w:vAlign w:val="center"/>
            <w:hideMark/>
          </w:tcPr>
          <w:p w14:paraId="63FC70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78.7</w:t>
            </w:r>
          </w:p>
        </w:tc>
        <w:tc>
          <w:tcPr>
            <w:tcW w:w="309" w:type="pct"/>
            <w:tcBorders>
              <w:top w:val="nil"/>
              <w:left w:val="nil"/>
              <w:bottom w:val="nil"/>
              <w:right w:val="nil"/>
            </w:tcBorders>
            <w:shd w:val="clear" w:color="auto" w:fill="auto"/>
            <w:noWrap/>
            <w:vAlign w:val="center"/>
            <w:hideMark/>
          </w:tcPr>
          <w:p w14:paraId="66823DB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w:t>
            </w:r>
          </w:p>
        </w:tc>
        <w:tc>
          <w:tcPr>
            <w:tcW w:w="309" w:type="pct"/>
            <w:tcBorders>
              <w:top w:val="nil"/>
              <w:left w:val="nil"/>
              <w:bottom w:val="nil"/>
              <w:right w:val="nil"/>
            </w:tcBorders>
            <w:shd w:val="clear" w:color="auto" w:fill="auto"/>
            <w:noWrap/>
            <w:vAlign w:val="center"/>
            <w:hideMark/>
          </w:tcPr>
          <w:p w14:paraId="2D86DCF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3.7</w:t>
            </w:r>
          </w:p>
        </w:tc>
        <w:tc>
          <w:tcPr>
            <w:tcW w:w="309" w:type="pct"/>
            <w:tcBorders>
              <w:top w:val="nil"/>
              <w:left w:val="nil"/>
              <w:bottom w:val="nil"/>
              <w:right w:val="nil"/>
            </w:tcBorders>
            <w:shd w:val="clear" w:color="auto" w:fill="auto"/>
            <w:noWrap/>
            <w:vAlign w:val="center"/>
            <w:hideMark/>
          </w:tcPr>
          <w:p w14:paraId="29D6D14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14.6</w:t>
            </w:r>
          </w:p>
        </w:tc>
        <w:tc>
          <w:tcPr>
            <w:tcW w:w="309" w:type="pct"/>
            <w:tcBorders>
              <w:top w:val="nil"/>
              <w:left w:val="nil"/>
              <w:bottom w:val="nil"/>
              <w:right w:val="nil"/>
            </w:tcBorders>
            <w:shd w:val="clear" w:color="auto" w:fill="auto"/>
            <w:noWrap/>
            <w:vAlign w:val="center"/>
            <w:hideMark/>
          </w:tcPr>
          <w:p w14:paraId="3126A44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w:t>
            </w:r>
          </w:p>
        </w:tc>
        <w:tc>
          <w:tcPr>
            <w:tcW w:w="337" w:type="pct"/>
            <w:tcBorders>
              <w:top w:val="nil"/>
              <w:left w:val="nil"/>
              <w:bottom w:val="nil"/>
              <w:right w:val="nil"/>
            </w:tcBorders>
            <w:shd w:val="clear" w:color="auto" w:fill="auto"/>
            <w:noWrap/>
            <w:vAlign w:val="center"/>
            <w:hideMark/>
          </w:tcPr>
          <w:p w14:paraId="3279D0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31.4</w:t>
            </w:r>
          </w:p>
        </w:tc>
      </w:tr>
      <w:tr w:rsidR="00713425" w:rsidRPr="004030D2" w14:paraId="136CF259" w14:textId="77777777" w:rsidTr="004A79A4">
        <w:trPr>
          <w:trHeight w:val="73"/>
        </w:trPr>
        <w:tc>
          <w:tcPr>
            <w:tcW w:w="853" w:type="pct"/>
            <w:tcBorders>
              <w:top w:val="nil"/>
              <w:left w:val="nil"/>
              <w:bottom w:val="nil"/>
              <w:right w:val="nil"/>
            </w:tcBorders>
            <w:shd w:val="clear" w:color="auto" w:fill="auto"/>
            <w:noWrap/>
            <w:vAlign w:val="center"/>
            <w:hideMark/>
          </w:tcPr>
          <w:p w14:paraId="6996A93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Morocco</w:t>
            </w:r>
          </w:p>
        </w:tc>
        <w:tc>
          <w:tcPr>
            <w:tcW w:w="370" w:type="pct"/>
            <w:tcBorders>
              <w:top w:val="nil"/>
              <w:left w:val="nil"/>
              <w:bottom w:val="nil"/>
              <w:right w:val="nil"/>
            </w:tcBorders>
            <w:shd w:val="clear" w:color="auto" w:fill="auto"/>
            <w:noWrap/>
            <w:vAlign w:val="center"/>
            <w:hideMark/>
          </w:tcPr>
          <w:p w14:paraId="53E6D7A2" w14:textId="34A6B18D"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13.7 (1.0)</w:t>
            </w:r>
          </w:p>
        </w:tc>
        <w:tc>
          <w:tcPr>
            <w:tcW w:w="308" w:type="pct"/>
            <w:tcBorders>
              <w:top w:val="nil"/>
              <w:left w:val="nil"/>
              <w:bottom w:val="nil"/>
              <w:right w:val="nil"/>
            </w:tcBorders>
            <w:shd w:val="clear" w:color="auto" w:fill="auto"/>
            <w:noWrap/>
            <w:vAlign w:val="center"/>
            <w:hideMark/>
          </w:tcPr>
          <w:p w14:paraId="59EB393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52.9</w:t>
            </w:r>
          </w:p>
        </w:tc>
        <w:tc>
          <w:tcPr>
            <w:tcW w:w="307" w:type="pct"/>
            <w:tcBorders>
              <w:top w:val="nil"/>
              <w:left w:val="nil"/>
              <w:bottom w:val="nil"/>
              <w:right w:val="nil"/>
            </w:tcBorders>
            <w:shd w:val="clear" w:color="auto" w:fill="auto"/>
            <w:noWrap/>
            <w:vAlign w:val="center"/>
            <w:hideMark/>
          </w:tcPr>
          <w:p w14:paraId="2FFEEB3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30.7</w:t>
            </w:r>
          </w:p>
        </w:tc>
        <w:tc>
          <w:tcPr>
            <w:tcW w:w="308" w:type="pct"/>
            <w:tcBorders>
              <w:top w:val="nil"/>
              <w:left w:val="nil"/>
              <w:bottom w:val="nil"/>
              <w:right w:val="nil"/>
            </w:tcBorders>
            <w:shd w:val="clear" w:color="auto" w:fill="auto"/>
            <w:noWrap/>
            <w:vAlign w:val="center"/>
            <w:hideMark/>
          </w:tcPr>
          <w:p w14:paraId="6193717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w:t>
            </w:r>
          </w:p>
        </w:tc>
        <w:tc>
          <w:tcPr>
            <w:tcW w:w="335" w:type="pct"/>
            <w:tcBorders>
              <w:top w:val="nil"/>
              <w:left w:val="nil"/>
              <w:bottom w:val="nil"/>
              <w:right w:val="nil"/>
            </w:tcBorders>
            <w:shd w:val="clear" w:color="auto" w:fill="auto"/>
            <w:noWrap/>
            <w:vAlign w:val="center"/>
            <w:hideMark/>
          </w:tcPr>
          <w:p w14:paraId="7074575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3A487E0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44.2</w:t>
            </w:r>
          </w:p>
        </w:tc>
        <w:tc>
          <w:tcPr>
            <w:tcW w:w="309" w:type="pct"/>
            <w:tcBorders>
              <w:top w:val="nil"/>
              <w:left w:val="nil"/>
              <w:bottom w:val="nil"/>
              <w:right w:val="nil"/>
            </w:tcBorders>
            <w:shd w:val="clear" w:color="auto" w:fill="auto"/>
            <w:noWrap/>
            <w:vAlign w:val="center"/>
            <w:hideMark/>
          </w:tcPr>
          <w:p w14:paraId="0A17941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76.2</w:t>
            </w:r>
          </w:p>
        </w:tc>
        <w:tc>
          <w:tcPr>
            <w:tcW w:w="328" w:type="pct"/>
            <w:tcBorders>
              <w:top w:val="nil"/>
              <w:left w:val="nil"/>
              <w:bottom w:val="nil"/>
              <w:right w:val="nil"/>
            </w:tcBorders>
            <w:shd w:val="clear" w:color="auto" w:fill="auto"/>
            <w:noWrap/>
            <w:vAlign w:val="center"/>
            <w:hideMark/>
          </w:tcPr>
          <w:p w14:paraId="4599A72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53.3</w:t>
            </w:r>
          </w:p>
        </w:tc>
        <w:tc>
          <w:tcPr>
            <w:tcW w:w="309" w:type="pct"/>
            <w:tcBorders>
              <w:top w:val="nil"/>
              <w:left w:val="nil"/>
              <w:bottom w:val="nil"/>
              <w:right w:val="nil"/>
            </w:tcBorders>
            <w:shd w:val="clear" w:color="auto" w:fill="auto"/>
            <w:noWrap/>
            <w:vAlign w:val="center"/>
            <w:hideMark/>
          </w:tcPr>
          <w:p w14:paraId="32AF3B3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w:t>
            </w:r>
          </w:p>
        </w:tc>
        <w:tc>
          <w:tcPr>
            <w:tcW w:w="309" w:type="pct"/>
            <w:tcBorders>
              <w:top w:val="nil"/>
              <w:left w:val="nil"/>
              <w:bottom w:val="nil"/>
              <w:right w:val="nil"/>
            </w:tcBorders>
            <w:shd w:val="clear" w:color="auto" w:fill="auto"/>
            <w:noWrap/>
            <w:vAlign w:val="center"/>
            <w:hideMark/>
          </w:tcPr>
          <w:p w14:paraId="0780A7D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26.4</w:t>
            </w:r>
          </w:p>
        </w:tc>
        <w:tc>
          <w:tcPr>
            <w:tcW w:w="309" w:type="pct"/>
            <w:tcBorders>
              <w:top w:val="nil"/>
              <w:left w:val="nil"/>
              <w:bottom w:val="nil"/>
              <w:right w:val="nil"/>
            </w:tcBorders>
            <w:shd w:val="clear" w:color="auto" w:fill="auto"/>
            <w:noWrap/>
            <w:vAlign w:val="center"/>
            <w:hideMark/>
          </w:tcPr>
          <w:p w14:paraId="6DB2E52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20.1</w:t>
            </w:r>
          </w:p>
        </w:tc>
        <w:tc>
          <w:tcPr>
            <w:tcW w:w="309" w:type="pct"/>
            <w:tcBorders>
              <w:top w:val="nil"/>
              <w:left w:val="nil"/>
              <w:bottom w:val="nil"/>
              <w:right w:val="nil"/>
            </w:tcBorders>
            <w:shd w:val="clear" w:color="auto" w:fill="auto"/>
            <w:noWrap/>
            <w:vAlign w:val="center"/>
            <w:hideMark/>
          </w:tcPr>
          <w:p w14:paraId="030DD60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w:t>
            </w:r>
          </w:p>
        </w:tc>
        <w:tc>
          <w:tcPr>
            <w:tcW w:w="337" w:type="pct"/>
            <w:tcBorders>
              <w:top w:val="nil"/>
              <w:left w:val="nil"/>
              <w:bottom w:val="nil"/>
              <w:right w:val="nil"/>
            </w:tcBorders>
            <w:shd w:val="clear" w:color="auto" w:fill="auto"/>
            <w:noWrap/>
            <w:vAlign w:val="center"/>
            <w:hideMark/>
          </w:tcPr>
          <w:p w14:paraId="44D94BE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18.5</w:t>
            </w:r>
          </w:p>
        </w:tc>
      </w:tr>
      <w:tr w:rsidR="00713425" w:rsidRPr="004030D2" w14:paraId="3E862C37" w14:textId="77777777" w:rsidTr="004A79A4">
        <w:trPr>
          <w:trHeight w:val="73"/>
        </w:trPr>
        <w:tc>
          <w:tcPr>
            <w:tcW w:w="853" w:type="pct"/>
            <w:tcBorders>
              <w:top w:val="nil"/>
              <w:left w:val="nil"/>
              <w:bottom w:val="nil"/>
              <w:right w:val="nil"/>
            </w:tcBorders>
            <w:shd w:val="clear" w:color="auto" w:fill="auto"/>
            <w:noWrap/>
            <w:vAlign w:val="center"/>
            <w:hideMark/>
          </w:tcPr>
          <w:p w14:paraId="5599FF3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Pakistan</w:t>
            </w:r>
          </w:p>
        </w:tc>
        <w:tc>
          <w:tcPr>
            <w:tcW w:w="370" w:type="pct"/>
            <w:tcBorders>
              <w:top w:val="nil"/>
              <w:left w:val="nil"/>
              <w:bottom w:val="nil"/>
              <w:right w:val="nil"/>
            </w:tcBorders>
            <w:shd w:val="clear" w:color="auto" w:fill="auto"/>
            <w:noWrap/>
            <w:vAlign w:val="center"/>
            <w:hideMark/>
          </w:tcPr>
          <w:p w14:paraId="0FE00A3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(0.8)</w:t>
            </w:r>
          </w:p>
        </w:tc>
        <w:tc>
          <w:tcPr>
            <w:tcW w:w="308" w:type="pct"/>
            <w:tcBorders>
              <w:top w:val="nil"/>
              <w:left w:val="nil"/>
              <w:bottom w:val="nil"/>
              <w:right w:val="nil"/>
            </w:tcBorders>
            <w:shd w:val="clear" w:color="auto" w:fill="auto"/>
            <w:noWrap/>
            <w:vAlign w:val="center"/>
            <w:hideMark/>
          </w:tcPr>
          <w:p w14:paraId="20F4ACC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60.8</w:t>
            </w:r>
          </w:p>
        </w:tc>
        <w:tc>
          <w:tcPr>
            <w:tcW w:w="307" w:type="pct"/>
            <w:tcBorders>
              <w:top w:val="nil"/>
              <w:left w:val="nil"/>
              <w:bottom w:val="nil"/>
              <w:right w:val="nil"/>
            </w:tcBorders>
            <w:shd w:val="clear" w:color="auto" w:fill="auto"/>
            <w:noWrap/>
            <w:vAlign w:val="center"/>
            <w:hideMark/>
          </w:tcPr>
          <w:p w14:paraId="6595557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25.2</w:t>
            </w:r>
          </w:p>
        </w:tc>
        <w:tc>
          <w:tcPr>
            <w:tcW w:w="308" w:type="pct"/>
            <w:tcBorders>
              <w:top w:val="nil"/>
              <w:left w:val="nil"/>
              <w:bottom w:val="nil"/>
              <w:right w:val="nil"/>
            </w:tcBorders>
            <w:shd w:val="clear" w:color="auto" w:fill="auto"/>
            <w:noWrap/>
            <w:vAlign w:val="center"/>
            <w:hideMark/>
          </w:tcPr>
          <w:p w14:paraId="2CFC83C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10.1</w:t>
            </w:r>
          </w:p>
        </w:tc>
        <w:tc>
          <w:tcPr>
            <w:tcW w:w="335" w:type="pct"/>
            <w:tcBorders>
              <w:top w:val="nil"/>
              <w:left w:val="nil"/>
              <w:bottom w:val="nil"/>
              <w:right w:val="nil"/>
            </w:tcBorders>
            <w:shd w:val="clear" w:color="auto" w:fill="auto"/>
            <w:noWrap/>
            <w:vAlign w:val="center"/>
            <w:hideMark/>
          </w:tcPr>
          <w:p w14:paraId="6E58696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50D11EF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21.0</w:t>
            </w:r>
          </w:p>
        </w:tc>
        <w:tc>
          <w:tcPr>
            <w:tcW w:w="309" w:type="pct"/>
            <w:tcBorders>
              <w:top w:val="nil"/>
              <w:left w:val="nil"/>
              <w:bottom w:val="nil"/>
              <w:right w:val="nil"/>
            </w:tcBorders>
            <w:shd w:val="clear" w:color="auto" w:fill="auto"/>
            <w:noWrap/>
            <w:vAlign w:val="center"/>
            <w:hideMark/>
          </w:tcPr>
          <w:p w14:paraId="019CBAC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59.1</w:t>
            </w:r>
          </w:p>
        </w:tc>
        <w:tc>
          <w:tcPr>
            <w:tcW w:w="328" w:type="pct"/>
            <w:tcBorders>
              <w:top w:val="nil"/>
              <w:left w:val="nil"/>
              <w:bottom w:val="nil"/>
              <w:right w:val="nil"/>
            </w:tcBorders>
            <w:shd w:val="clear" w:color="auto" w:fill="auto"/>
            <w:noWrap/>
            <w:vAlign w:val="center"/>
            <w:hideMark/>
          </w:tcPr>
          <w:p w14:paraId="74B612B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89.9</w:t>
            </w:r>
          </w:p>
        </w:tc>
        <w:tc>
          <w:tcPr>
            <w:tcW w:w="309" w:type="pct"/>
            <w:tcBorders>
              <w:top w:val="nil"/>
              <w:left w:val="nil"/>
              <w:bottom w:val="nil"/>
              <w:right w:val="nil"/>
            </w:tcBorders>
            <w:shd w:val="clear" w:color="auto" w:fill="auto"/>
            <w:noWrap/>
            <w:vAlign w:val="center"/>
            <w:hideMark/>
          </w:tcPr>
          <w:p w14:paraId="07FA1AE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w:t>
            </w:r>
          </w:p>
        </w:tc>
        <w:tc>
          <w:tcPr>
            <w:tcW w:w="309" w:type="pct"/>
            <w:tcBorders>
              <w:top w:val="nil"/>
              <w:left w:val="nil"/>
              <w:bottom w:val="nil"/>
              <w:right w:val="nil"/>
            </w:tcBorders>
            <w:shd w:val="clear" w:color="auto" w:fill="auto"/>
            <w:noWrap/>
            <w:vAlign w:val="center"/>
            <w:hideMark/>
          </w:tcPr>
          <w:p w14:paraId="20E6FC7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309" w:type="pct"/>
            <w:tcBorders>
              <w:top w:val="nil"/>
              <w:left w:val="nil"/>
              <w:bottom w:val="nil"/>
              <w:right w:val="nil"/>
            </w:tcBorders>
            <w:shd w:val="clear" w:color="auto" w:fill="auto"/>
            <w:noWrap/>
            <w:vAlign w:val="center"/>
            <w:hideMark/>
          </w:tcPr>
          <w:p w14:paraId="587128D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9.3</w:t>
            </w:r>
          </w:p>
        </w:tc>
        <w:tc>
          <w:tcPr>
            <w:tcW w:w="309" w:type="pct"/>
            <w:tcBorders>
              <w:top w:val="nil"/>
              <w:left w:val="nil"/>
              <w:bottom w:val="nil"/>
              <w:right w:val="nil"/>
            </w:tcBorders>
            <w:shd w:val="clear" w:color="auto" w:fill="auto"/>
            <w:noWrap/>
            <w:vAlign w:val="center"/>
            <w:hideMark/>
          </w:tcPr>
          <w:p w14:paraId="0837B8D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8.1</w:t>
            </w:r>
          </w:p>
        </w:tc>
        <w:tc>
          <w:tcPr>
            <w:tcW w:w="337" w:type="pct"/>
            <w:tcBorders>
              <w:top w:val="nil"/>
              <w:left w:val="nil"/>
              <w:bottom w:val="nil"/>
              <w:right w:val="nil"/>
            </w:tcBorders>
            <w:shd w:val="clear" w:color="auto" w:fill="auto"/>
            <w:noWrap/>
            <w:vAlign w:val="center"/>
            <w:hideMark/>
          </w:tcPr>
          <w:p w14:paraId="5CBBAF1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41.1</w:t>
            </w:r>
          </w:p>
        </w:tc>
      </w:tr>
      <w:tr w:rsidR="00713425" w:rsidRPr="004030D2" w14:paraId="15FBB66F" w14:textId="77777777" w:rsidTr="004A79A4">
        <w:trPr>
          <w:trHeight w:val="73"/>
        </w:trPr>
        <w:tc>
          <w:tcPr>
            <w:tcW w:w="853" w:type="pct"/>
            <w:tcBorders>
              <w:top w:val="nil"/>
              <w:left w:val="nil"/>
              <w:bottom w:val="nil"/>
              <w:right w:val="nil"/>
            </w:tcBorders>
            <w:shd w:val="clear" w:color="auto" w:fill="auto"/>
            <w:noWrap/>
            <w:vAlign w:val="center"/>
            <w:hideMark/>
          </w:tcPr>
          <w:p w14:paraId="3C5B22C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Philippines</w:t>
            </w:r>
          </w:p>
        </w:tc>
        <w:tc>
          <w:tcPr>
            <w:tcW w:w="370" w:type="pct"/>
            <w:tcBorders>
              <w:top w:val="nil"/>
              <w:left w:val="nil"/>
              <w:bottom w:val="nil"/>
              <w:right w:val="nil"/>
            </w:tcBorders>
            <w:shd w:val="clear" w:color="auto" w:fill="auto"/>
            <w:noWrap/>
            <w:vAlign w:val="center"/>
            <w:hideMark/>
          </w:tcPr>
          <w:p w14:paraId="0F53171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13.9 (0.9)</w:t>
            </w:r>
          </w:p>
        </w:tc>
        <w:tc>
          <w:tcPr>
            <w:tcW w:w="308" w:type="pct"/>
            <w:tcBorders>
              <w:top w:val="nil"/>
              <w:left w:val="nil"/>
              <w:bottom w:val="nil"/>
              <w:right w:val="nil"/>
            </w:tcBorders>
            <w:shd w:val="clear" w:color="auto" w:fill="auto"/>
            <w:noWrap/>
            <w:vAlign w:val="center"/>
            <w:hideMark/>
          </w:tcPr>
          <w:p w14:paraId="01A9E0E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48.1</w:t>
            </w:r>
          </w:p>
        </w:tc>
        <w:tc>
          <w:tcPr>
            <w:tcW w:w="307" w:type="pct"/>
            <w:tcBorders>
              <w:top w:val="nil"/>
              <w:left w:val="nil"/>
              <w:bottom w:val="nil"/>
              <w:right w:val="nil"/>
            </w:tcBorders>
            <w:shd w:val="clear" w:color="auto" w:fill="auto"/>
            <w:noWrap/>
            <w:vAlign w:val="center"/>
            <w:hideMark/>
          </w:tcPr>
          <w:p w14:paraId="6D25574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69.4</w:t>
            </w:r>
          </w:p>
        </w:tc>
        <w:tc>
          <w:tcPr>
            <w:tcW w:w="308" w:type="pct"/>
            <w:tcBorders>
              <w:top w:val="nil"/>
              <w:left w:val="nil"/>
              <w:bottom w:val="nil"/>
              <w:right w:val="nil"/>
            </w:tcBorders>
            <w:shd w:val="clear" w:color="auto" w:fill="auto"/>
            <w:noWrap/>
            <w:vAlign w:val="center"/>
            <w:hideMark/>
          </w:tcPr>
          <w:p w14:paraId="4C913CF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13.8</w:t>
            </w:r>
          </w:p>
        </w:tc>
        <w:tc>
          <w:tcPr>
            <w:tcW w:w="335" w:type="pct"/>
            <w:tcBorders>
              <w:top w:val="nil"/>
              <w:left w:val="nil"/>
              <w:bottom w:val="nil"/>
              <w:right w:val="nil"/>
            </w:tcBorders>
            <w:shd w:val="clear" w:color="auto" w:fill="auto"/>
            <w:noWrap/>
            <w:vAlign w:val="center"/>
            <w:hideMark/>
          </w:tcPr>
          <w:p w14:paraId="7ADBD75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17.5</w:t>
            </w:r>
          </w:p>
        </w:tc>
        <w:tc>
          <w:tcPr>
            <w:tcW w:w="309" w:type="pct"/>
            <w:tcBorders>
              <w:top w:val="nil"/>
              <w:left w:val="nil"/>
              <w:bottom w:val="nil"/>
              <w:right w:val="nil"/>
            </w:tcBorders>
            <w:shd w:val="clear" w:color="auto" w:fill="auto"/>
            <w:noWrap/>
            <w:vAlign w:val="center"/>
            <w:hideMark/>
          </w:tcPr>
          <w:p w14:paraId="5EE0429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51.9</w:t>
            </w:r>
          </w:p>
        </w:tc>
        <w:tc>
          <w:tcPr>
            <w:tcW w:w="309" w:type="pct"/>
            <w:tcBorders>
              <w:top w:val="nil"/>
              <w:left w:val="nil"/>
              <w:bottom w:val="nil"/>
              <w:right w:val="nil"/>
            </w:tcBorders>
            <w:shd w:val="clear" w:color="auto" w:fill="auto"/>
            <w:noWrap/>
            <w:vAlign w:val="center"/>
            <w:hideMark/>
          </w:tcPr>
          <w:p w14:paraId="5C67D14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87.8</w:t>
            </w:r>
          </w:p>
        </w:tc>
        <w:tc>
          <w:tcPr>
            <w:tcW w:w="328" w:type="pct"/>
            <w:tcBorders>
              <w:top w:val="nil"/>
              <w:left w:val="nil"/>
              <w:bottom w:val="nil"/>
              <w:right w:val="nil"/>
            </w:tcBorders>
            <w:shd w:val="clear" w:color="auto" w:fill="auto"/>
            <w:noWrap/>
            <w:vAlign w:val="center"/>
            <w:hideMark/>
          </w:tcPr>
          <w:p w14:paraId="15D5827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74.4</w:t>
            </w:r>
          </w:p>
        </w:tc>
        <w:tc>
          <w:tcPr>
            <w:tcW w:w="309" w:type="pct"/>
            <w:tcBorders>
              <w:top w:val="nil"/>
              <w:left w:val="nil"/>
              <w:bottom w:val="nil"/>
              <w:right w:val="nil"/>
            </w:tcBorders>
            <w:shd w:val="clear" w:color="auto" w:fill="auto"/>
            <w:noWrap/>
            <w:vAlign w:val="center"/>
            <w:hideMark/>
          </w:tcPr>
          <w:p w14:paraId="3AFBD77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w:t>
            </w:r>
          </w:p>
        </w:tc>
        <w:tc>
          <w:tcPr>
            <w:tcW w:w="309" w:type="pct"/>
            <w:tcBorders>
              <w:top w:val="nil"/>
              <w:left w:val="nil"/>
              <w:bottom w:val="nil"/>
              <w:right w:val="nil"/>
            </w:tcBorders>
            <w:shd w:val="clear" w:color="auto" w:fill="auto"/>
            <w:noWrap/>
            <w:vAlign w:val="center"/>
            <w:hideMark/>
          </w:tcPr>
          <w:p w14:paraId="6A86CDB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34.0</w:t>
            </w:r>
          </w:p>
        </w:tc>
        <w:tc>
          <w:tcPr>
            <w:tcW w:w="309" w:type="pct"/>
            <w:tcBorders>
              <w:top w:val="nil"/>
              <w:left w:val="nil"/>
              <w:bottom w:val="nil"/>
              <w:right w:val="nil"/>
            </w:tcBorders>
            <w:shd w:val="clear" w:color="auto" w:fill="auto"/>
            <w:noWrap/>
            <w:vAlign w:val="center"/>
            <w:hideMark/>
          </w:tcPr>
          <w:p w14:paraId="508E061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22.8</w:t>
            </w:r>
          </w:p>
        </w:tc>
        <w:tc>
          <w:tcPr>
            <w:tcW w:w="309" w:type="pct"/>
            <w:tcBorders>
              <w:top w:val="nil"/>
              <w:left w:val="nil"/>
              <w:bottom w:val="nil"/>
              <w:right w:val="nil"/>
            </w:tcBorders>
            <w:shd w:val="clear" w:color="auto" w:fill="auto"/>
            <w:noWrap/>
            <w:vAlign w:val="center"/>
            <w:hideMark/>
          </w:tcPr>
          <w:p w14:paraId="738CBE2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w:t>
            </w:r>
          </w:p>
        </w:tc>
        <w:tc>
          <w:tcPr>
            <w:tcW w:w="337" w:type="pct"/>
            <w:tcBorders>
              <w:top w:val="nil"/>
              <w:left w:val="nil"/>
              <w:bottom w:val="nil"/>
              <w:right w:val="nil"/>
            </w:tcBorders>
            <w:shd w:val="clear" w:color="auto" w:fill="auto"/>
            <w:noWrap/>
            <w:vAlign w:val="center"/>
            <w:hideMark/>
          </w:tcPr>
          <w:p w14:paraId="7967CC8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51.5</w:t>
            </w:r>
          </w:p>
        </w:tc>
      </w:tr>
      <w:tr w:rsidR="00713425" w:rsidRPr="004030D2" w14:paraId="3ACCEC94" w14:textId="77777777" w:rsidTr="004A79A4">
        <w:trPr>
          <w:trHeight w:val="189"/>
        </w:trPr>
        <w:tc>
          <w:tcPr>
            <w:tcW w:w="853" w:type="pct"/>
            <w:tcBorders>
              <w:top w:val="nil"/>
              <w:left w:val="nil"/>
              <w:bottom w:val="nil"/>
              <w:right w:val="nil"/>
            </w:tcBorders>
            <w:shd w:val="clear" w:color="auto" w:fill="auto"/>
            <w:noWrap/>
            <w:vAlign w:val="center"/>
            <w:hideMark/>
          </w:tcPr>
          <w:p w14:paraId="749284F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Samoa</w:t>
            </w:r>
          </w:p>
        </w:tc>
        <w:tc>
          <w:tcPr>
            <w:tcW w:w="370" w:type="pct"/>
            <w:tcBorders>
              <w:top w:val="nil"/>
              <w:left w:val="nil"/>
              <w:bottom w:val="nil"/>
              <w:right w:val="nil"/>
            </w:tcBorders>
            <w:shd w:val="clear" w:color="auto" w:fill="auto"/>
            <w:noWrap/>
            <w:vAlign w:val="center"/>
            <w:hideMark/>
          </w:tcPr>
          <w:p w14:paraId="34039388" w14:textId="79F62D02"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(0.8)</w:t>
            </w:r>
          </w:p>
        </w:tc>
        <w:tc>
          <w:tcPr>
            <w:tcW w:w="308" w:type="pct"/>
            <w:tcBorders>
              <w:top w:val="nil"/>
              <w:left w:val="nil"/>
              <w:bottom w:val="nil"/>
              <w:right w:val="nil"/>
            </w:tcBorders>
            <w:shd w:val="clear" w:color="auto" w:fill="auto"/>
            <w:noWrap/>
            <w:vAlign w:val="center"/>
            <w:hideMark/>
          </w:tcPr>
          <w:p w14:paraId="083F8AD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47.4</w:t>
            </w:r>
          </w:p>
        </w:tc>
        <w:tc>
          <w:tcPr>
            <w:tcW w:w="307" w:type="pct"/>
            <w:tcBorders>
              <w:top w:val="nil"/>
              <w:left w:val="nil"/>
              <w:bottom w:val="nil"/>
              <w:right w:val="nil"/>
            </w:tcBorders>
            <w:shd w:val="clear" w:color="auto" w:fill="auto"/>
            <w:noWrap/>
            <w:vAlign w:val="center"/>
            <w:hideMark/>
          </w:tcPr>
          <w:p w14:paraId="08BF44E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81.2</w:t>
            </w:r>
          </w:p>
        </w:tc>
        <w:tc>
          <w:tcPr>
            <w:tcW w:w="308" w:type="pct"/>
            <w:tcBorders>
              <w:top w:val="nil"/>
              <w:left w:val="nil"/>
              <w:bottom w:val="nil"/>
              <w:right w:val="nil"/>
            </w:tcBorders>
            <w:shd w:val="clear" w:color="auto" w:fill="auto"/>
            <w:noWrap/>
            <w:vAlign w:val="center"/>
            <w:hideMark/>
          </w:tcPr>
          <w:p w14:paraId="2CC3657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45.3</w:t>
            </w:r>
          </w:p>
        </w:tc>
        <w:tc>
          <w:tcPr>
            <w:tcW w:w="335" w:type="pct"/>
            <w:tcBorders>
              <w:top w:val="nil"/>
              <w:left w:val="nil"/>
              <w:bottom w:val="nil"/>
              <w:right w:val="nil"/>
            </w:tcBorders>
            <w:shd w:val="clear" w:color="auto" w:fill="auto"/>
            <w:noWrap/>
            <w:vAlign w:val="center"/>
            <w:hideMark/>
          </w:tcPr>
          <w:p w14:paraId="5F17DF9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34.5</w:t>
            </w:r>
          </w:p>
        </w:tc>
        <w:tc>
          <w:tcPr>
            <w:tcW w:w="309" w:type="pct"/>
            <w:tcBorders>
              <w:top w:val="nil"/>
              <w:left w:val="nil"/>
              <w:bottom w:val="nil"/>
              <w:right w:val="nil"/>
            </w:tcBorders>
            <w:shd w:val="clear" w:color="auto" w:fill="auto"/>
            <w:noWrap/>
            <w:vAlign w:val="center"/>
            <w:hideMark/>
          </w:tcPr>
          <w:p w14:paraId="31E8A20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78.9</w:t>
            </w:r>
          </w:p>
        </w:tc>
        <w:tc>
          <w:tcPr>
            <w:tcW w:w="309" w:type="pct"/>
            <w:tcBorders>
              <w:top w:val="nil"/>
              <w:left w:val="nil"/>
              <w:bottom w:val="nil"/>
              <w:right w:val="nil"/>
            </w:tcBorders>
            <w:shd w:val="clear" w:color="auto" w:fill="auto"/>
            <w:noWrap/>
            <w:vAlign w:val="center"/>
            <w:hideMark/>
          </w:tcPr>
          <w:p w14:paraId="449BE28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80.7</w:t>
            </w:r>
          </w:p>
        </w:tc>
        <w:tc>
          <w:tcPr>
            <w:tcW w:w="328" w:type="pct"/>
            <w:tcBorders>
              <w:top w:val="nil"/>
              <w:left w:val="nil"/>
              <w:bottom w:val="nil"/>
              <w:right w:val="nil"/>
            </w:tcBorders>
            <w:shd w:val="clear" w:color="auto" w:fill="auto"/>
            <w:noWrap/>
            <w:vAlign w:val="center"/>
            <w:hideMark/>
          </w:tcPr>
          <w:p w14:paraId="2B4DE03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52.0</w:t>
            </w:r>
          </w:p>
        </w:tc>
        <w:tc>
          <w:tcPr>
            <w:tcW w:w="309" w:type="pct"/>
            <w:tcBorders>
              <w:top w:val="nil"/>
              <w:left w:val="nil"/>
              <w:bottom w:val="nil"/>
              <w:right w:val="nil"/>
            </w:tcBorders>
            <w:shd w:val="clear" w:color="auto" w:fill="auto"/>
            <w:noWrap/>
            <w:vAlign w:val="center"/>
            <w:hideMark/>
          </w:tcPr>
          <w:p w14:paraId="659F2D9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26A3E52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w:t>
            </w:r>
          </w:p>
        </w:tc>
        <w:tc>
          <w:tcPr>
            <w:tcW w:w="309" w:type="pct"/>
            <w:tcBorders>
              <w:top w:val="nil"/>
              <w:left w:val="nil"/>
              <w:bottom w:val="nil"/>
              <w:right w:val="nil"/>
            </w:tcBorders>
            <w:shd w:val="clear" w:color="auto" w:fill="auto"/>
            <w:noWrap/>
            <w:vAlign w:val="center"/>
            <w:hideMark/>
          </w:tcPr>
          <w:p w14:paraId="7899C11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9.7</w:t>
            </w:r>
          </w:p>
        </w:tc>
        <w:tc>
          <w:tcPr>
            <w:tcW w:w="309" w:type="pct"/>
            <w:tcBorders>
              <w:top w:val="nil"/>
              <w:left w:val="nil"/>
              <w:bottom w:val="nil"/>
              <w:right w:val="nil"/>
            </w:tcBorders>
            <w:shd w:val="clear" w:color="auto" w:fill="auto"/>
            <w:noWrap/>
            <w:vAlign w:val="center"/>
            <w:hideMark/>
          </w:tcPr>
          <w:p w14:paraId="3D9229C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15.9</w:t>
            </w:r>
          </w:p>
        </w:tc>
        <w:tc>
          <w:tcPr>
            <w:tcW w:w="337" w:type="pct"/>
            <w:tcBorders>
              <w:top w:val="nil"/>
              <w:left w:val="nil"/>
              <w:bottom w:val="nil"/>
              <w:right w:val="nil"/>
            </w:tcBorders>
            <w:shd w:val="clear" w:color="auto" w:fill="auto"/>
            <w:noWrap/>
            <w:vAlign w:val="center"/>
            <w:hideMark/>
          </w:tcPr>
          <w:p w14:paraId="2B58E88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74.1</w:t>
            </w:r>
          </w:p>
        </w:tc>
      </w:tr>
      <w:tr w:rsidR="00713425" w:rsidRPr="004030D2" w14:paraId="15A3F7F0" w14:textId="77777777" w:rsidTr="004A79A4">
        <w:trPr>
          <w:trHeight w:val="171"/>
        </w:trPr>
        <w:tc>
          <w:tcPr>
            <w:tcW w:w="853" w:type="pct"/>
            <w:tcBorders>
              <w:top w:val="nil"/>
              <w:left w:val="nil"/>
              <w:bottom w:val="nil"/>
              <w:right w:val="nil"/>
            </w:tcBorders>
            <w:shd w:val="clear" w:color="auto" w:fill="auto"/>
            <w:noWrap/>
            <w:vAlign w:val="center"/>
            <w:hideMark/>
          </w:tcPr>
          <w:p w14:paraId="629CB90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Solomon Islands</w:t>
            </w:r>
          </w:p>
        </w:tc>
        <w:tc>
          <w:tcPr>
            <w:tcW w:w="370" w:type="pct"/>
            <w:tcBorders>
              <w:top w:val="nil"/>
              <w:left w:val="nil"/>
              <w:bottom w:val="nil"/>
              <w:right w:val="nil"/>
            </w:tcBorders>
            <w:shd w:val="clear" w:color="auto" w:fill="auto"/>
            <w:noWrap/>
            <w:vAlign w:val="center"/>
            <w:hideMark/>
          </w:tcPr>
          <w:p w14:paraId="3173953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(0.9)</w:t>
            </w:r>
          </w:p>
        </w:tc>
        <w:tc>
          <w:tcPr>
            <w:tcW w:w="308" w:type="pct"/>
            <w:tcBorders>
              <w:top w:val="nil"/>
              <w:left w:val="nil"/>
              <w:bottom w:val="nil"/>
              <w:right w:val="nil"/>
            </w:tcBorders>
            <w:shd w:val="clear" w:color="auto" w:fill="auto"/>
            <w:noWrap/>
            <w:vAlign w:val="center"/>
            <w:hideMark/>
          </w:tcPr>
          <w:p w14:paraId="3A303DF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52.1</w:t>
            </w:r>
          </w:p>
        </w:tc>
        <w:tc>
          <w:tcPr>
            <w:tcW w:w="307" w:type="pct"/>
            <w:tcBorders>
              <w:top w:val="nil"/>
              <w:left w:val="nil"/>
              <w:bottom w:val="nil"/>
              <w:right w:val="nil"/>
            </w:tcBorders>
            <w:shd w:val="clear" w:color="auto" w:fill="auto"/>
            <w:noWrap/>
            <w:vAlign w:val="center"/>
            <w:hideMark/>
          </w:tcPr>
          <w:p w14:paraId="67C6F90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83.2</w:t>
            </w:r>
          </w:p>
        </w:tc>
        <w:tc>
          <w:tcPr>
            <w:tcW w:w="308" w:type="pct"/>
            <w:tcBorders>
              <w:top w:val="nil"/>
              <w:left w:val="nil"/>
              <w:bottom w:val="nil"/>
              <w:right w:val="nil"/>
            </w:tcBorders>
            <w:shd w:val="clear" w:color="auto" w:fill="auto"/>
            <w:noWrap/>
            <w:vAlign w:val="center"/>
            <w:hideMark/>
          </w:tcPr>
          <w:p w14:paraId="574CBE3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28.5</w:t>
            </w:r>
          </w:p>
        </w:tc>
        <w:tc>
          <w:tcPr>
            <w:tcW w:w="335" w:type="pct"/>
            <w:tcBorders>
              <w:top w:val="nil"/>
              <w:left w:val="nil"/>
              <w:bottom w:val="nil"/>
              <w:right w:val="nil"/>
            </w:tcBorders>
            <w:shd w:val="clear" w:color="auto" w:fill="auto"/>
            <w:noWrap/>
            <w:vAlign w:val="center"/>
            <w:hideMark/>
          </w:tcPr>
          <w:p w14:paraId="362A05B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17.6</w:t>
            </w:r>
          </w:p>
        </w:tc>
        <w:tc>
          <w:tcPr>
            <w:tcW w:w="309" w:type="pct"/>
            <w:tcBorders>
              <w:top w:val="nil"/>
              <w:left w:val="nil"/>
              <w:bottom w:val="nil"/>
              <w:right w:val="nil"/>
            </w:tcBorders>
            <w:shd w:val="clear" w:color="auto" w:fill="auto"/>
            <w:noWrap/>
            <w:vAlign w:val="center"/>
            <w:hideMark/>
          </w:tcPr>
          <w:p w14:paraId="05293C9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65.9</w:t>
            </w:r>
          </w:p>
        </w:tc>
        <w:tc>
          <w:tcPr>
            <w:tcW w:w="309" w:type="pct"/>
            <w:tcBorders>
              <w:top w:val="nil"/>
              <w:left w:val="nil"/>
              <w:bottom w:val="nil"/>
              <w:right w:val="nil"/>
            </w:tcBorders>
            <w:shd w:val="clear" w:color="auto" w:fill="auto"/>
            <w:noWrap/>
            <w:vAlign w:val="center"/>
            <w:hideMark/>
          </w:tcPr>
          <w:p w14:paraId="1A06CFF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74.7</w:t>
            </w:r>
          </w:p>
        </w:tc>
        <w:tc>
          <w:tcPr>
            <w:tcW w:w="328" w:type="pct"/>
            <w:tcBorders>
              <w:top w:val="nil"/>
              <w:left w:val="nil"/>
              <w:bottom w:val="nil"/>
              <w:right w:val="nil"/>
            </w:tcBorders>
            <w:shd w:val="clear" w:color="auto" w:fill="auto"/>
            <w:noWrap/>
            <w:vAlign w:val="center"/>
            <w:hideMark/>
          </w:tcPr>
          <w:p w14:paraId="1264FF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55.0</w:t>
            </w:r>
          </w:p>
        </w:tc>
        <w:tc>
          <w:tcPr>
            <w:tcW w:w="309" w:type="pct"/>
            <w:tcBorders>
              <w:top w:val="nil"/>
              <w:left w:val="nil"/>
              <w:bottom w:val="nil"/>
              <w:right w:val="nil"/>
            </w:tcBorders>
            <w:shd w:val="clear" w:color="auto" w:fill="auto"/>
            <w:noWrap/>
            <w:vAlign w:val="center"/>
            <w:hideMark/>
          </w:tcPr>
          <w:p w14:paraId="47A7405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765BA08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28.0</w:t>
            </w:r>
          </w:p>
        </w:tc>
        <w:tc>
          <w:tcPr>
            <w:tcW w:w="309" w:type="pct"/>
            <w:tcBorders>
              <w:top w:val="nil"/>
              <w:left w:val="nil"/>
              <w:bottom w:val="nil"/>
              <w:right w:val="nil"/>
            </w:tcBorders>
            <w:shd w:val="clear" w:color="auto" w:fill="auto"/>
            <w:noWrap/>
            <w:vAlign w:val="center"/>
            <w:hideMark/>
          </w:tcPr>
          <w:p w14:paraId="342AE00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8.3</w:t>
            </w:r>
          </w:p>
        </w:tc>
        <w:tc>
          <w:tcPr>
            <w:tcW w:w="309" w:type="pct"/>
            <w:tcBorders>
              <w:top w:val="nil"/>
              <w:left w:val="nil"/>
              <w:bottom w:val="nil"/>
              <w:right w:val="nil"/>
            </w:tcBorders>
            <w:shd w:val="clear" w:color="auto" w:fill="auto"/>
            <w:noWrap/>
            <w:vAlign w:val="center"/>
            <w:hideMark/>
          </w:tcPr>
          <w:p w14:paraId="6BE0EC7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13.4</w:t>
            </w:r>
          </w:p>
        </w:tc>
        <w:tc>
          <w:tcPr>
            <w:tcW w:w="337" w:type="pct"/>
            <w:tcBorders>
              <w:top w:val="nil"/>
              <w:left w:val="nil"/>
              <w:bottom w:val="nil"/>
              <w:right w:val="nil"/>
            </w:tcBorders>
            <w:shd w:val="clear" w:color="auto" w:fill="auto"/>
            <w:noWrap/>
            <w:vAlign w:val="center"/>
            <w:hideMark/>
          </w:tcPr>
          <w:p w14:paraId="2EDC8A7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65.7</w:t>
            </w:r>
          </w:p>
        </w:tc>
      </w:tr>
      <w:tr w:rsidR="00713425" w:rsidRPr="004030D2" w14:paraId="64078E9D" w14:textId="77777777" w:rsidTr="004A79A4">
        <w:trPr>
          <w:trHeight w:val="108"/>
        </w:trPr>
        <w:tc>
          <w:tcPr>
            <w:tcW w:w="853" w:type="pct"/>
            <w:tcBorders>
              <w:top w:val="nil"/>
              <w:left w:val="nil"/>
              <w:bottom w:val="nil"/>
              <w:right w:val="nil"/>
            </w:tcBorders>
            <w:shd w:val="clear" w:color="auto" w:fill="auto"/>
            <w:noWrap/>
            <w:vAlign w:val="center"/>
            <w:hideMark/>
          </w:tcPr>
          <w:p w14:paraId="10FE41F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Sudan</w:t>
            </w:r>
          </w:p>
        </w:tc>
        <w:tc>
          <w:tcPr>
            <w:tcW w:w="370" w:type="pct"/>
            <w:tcBorders>
              <w:top w:val="nil"/>
              <w:left w:val="nil"/>
              <w:bottom w:val="nil"/>
              <w:right w:val="nil"/>
            </w:tcBorders>
            <w:shd w:val="clear" w:color="auto" w:fill="auto"/>
            <w:noWrap/>
            <w:vAlign w:val="center"/>
            <w:hideMark/>
          </w:tcPr>
          <w:p w14:paraId="0535B63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14.2 (0.8)</w:t>
            </w:r>
          </w:p>
        </w:tc>
        <w:tc>
          <w:tcPr>
            <w:tcW w:w="308" w:type="pct"/>
            <w:tcBorders>
              <w:top w:val="nil"/>
              <w:left w:val="nil"/>
              <w:bottom w:val="nil"/>
              <w:right w:val="nil"/>
            </w:tcBorders>
            <w:shd w:val="clear" w:color="auto" w:fill="auto"/>
            <w:noWrap/>
            <w:vAlign w:val="center"/>
            <w:hideMark/>
          </w:tcPr>
          <w:p w14:paraId="789C1DC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51.9</w:t>
            </w:r>
          </w:p>
        </w:tc>
        <w:tc>
          <w:tcPr>
            <w:tcW w:w="307" w:type="pct"/>
            <w:tcBorders>
              <w:top w:val="nil"/>
              <w:left w:val="nil"/>
              <w:bottom w:val="nil"/>
              <w:right w:val="nil"/>
            </w:tcBorders>
            <w:shd w:val="clear" w:color="auto" w:fill="auto"/>
            <w:noWrap/>
            <w:vAlign w:val="center"/>
            <w:hideMark/>
          </w:tcPr>
          <w:p w14:paraId="182ED47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39.6</w:t>
            </w:r>
          </w:p>
        </w:tc>
        <w:tc>
          <w:tcPr>
            <w:tcW w:w="308" w:type="pct"/>
            <w:tcBorders>
              <w:top w:val="nil"/>
              <w:left w:val="nil"/>
              <w:bottom w:val="nil"/>
              <w:right w:val="nil"/>
            </w:tcBorders>
            <w:shd w:val="clear" w:color="auto" w:fill="auto"/>
            <w:noWrap/>
            <w:vAlign w:val="center"/>
            <w:hideMark/>
          </w:tcPr>
          <w:p w14:paraId="579A11E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10.2</w:t>
            </w:r>
          </w:p>
        </w:tc>
        <w:tc>
          <w:tcPr>
            <w:tcW w:w="335" w:type="pct"/>
            <w:tcBorders>
              <w:top w:val="nil"/>
              <w:left w:val="nil"/>
              <w:bottom w:val="nil"/>
              <w:right w:val="nil"/>
            </w:tcBorders>
            <w:shd w:val="clear" w:color="auto" w:fill="auto"/>
            <w:noWrap/>
            <w:vAlign w:val="center"/>
            <w:hideMark/>
          </w:tcPr>
          <w:p w14:paraId="4CAEA77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635C199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41.5</w:t>
            </w:r>
          </w:p>
        </w:tc>
        <w:tc>
          <w:tcPr>
            <w:tcW w:w="309" w:type="pct"/>
            <w:tcBorders>
              <w:top w:val="nil"/>
              <w:left w:val="nil"/>
              <w:bottom w:val="nil"/>
              <w:right w:val="nil"/>
            </w:tcBorders>
            <w:shd w:val="clear" w:color="auto" w:fill="auto"/>
            <w:noWrap/>
            <w:vAlign w:val="center"/>
            <w:hideMark/>
          </w:tcPr>
          <w:p w14:paraId="5F4E6BA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65.8</w:t>
            </w:r>
          </w:p>
        </w:tc>
        <w:tc>
          <w:tcPr>
            <w:tcW w:w="328" w:type="pct"/>
            <w:tcBorders>
              <w:top w:val="nil"/>
              <w:left w:val="nil"/>
              <w:bottom w:val="nil"/>
              <w:right w:val="nil"/>
            </w:tcBorders>
            <w:shd w:val="clear" w:color="auto" w:fill="auto"/>
            <w:noWrap/>
            <w:vAlign w:val="center"/>
            <w:hideMark/>
          </w:tcPr>
          <w:p w14:paraId="5E84CF8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76.9</w:t>
            </w:r>
          </w:p>
        </w:tc>
        <w:tc>
          <w:tcPr>
            <w:tcW w:w="309" w:type="pct"/>
            <w:tcBorders>
              <w:top w:val="nil"/>
              <w:left w:val="nil"/>
              <w:bottom w:val="nil"/>
              <w:right w:val="nil"/>
            </w:tcBorders>
            <w:shd w:val="clear" w:color="auto" w:fill="auto"/>
            <w:noWrap/>
            <w:vAlign w:val="center"/>
            <w:hideMark/>
          </w:tcPr>
          <w:p w14:paraId="281AD43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3.6</w:t>
            </w:r>
          </w:p>
        </w:tc>
        <w:tc>
          <w:tcPr>
            <w:tcW w:w="309" w:type="pct"/>
            <w:tcBorders>
              <w:top w:val="nil"/>
              <w:left w:val="nil"/>
              <w:bottom w:val="nil"/>
              <w:right w:val="nil"/>
            </w:tcBorders>
            <w:shd w:val="clear" w:color="auto" w:fill="auto"/>
            <w:noWrap/>
            <w:vAlign w:val="center"/>
            <w:hideMark/>
          </w:tcPr>
          <w:p w14:paraId="284C688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9.1</w:t>
            </w:r>
          </w:p>
        </w:tc>
        <w:tc>
          <w:tcPr>
            <w:tcW w:w="309" w:type="pct"/>
            <w:tcBorders>
              <w:top w:val="nil"/>
              <w:left w:val="nil"/>
              <w:bottom w:val="nil"/>
              <w:right w:val="nil"/>
            </w:tcBorders>
            <w:shd w:val="clear" w:color="auto" w:fill="auto"/>
            <w:noWrap/>
            <w:vAlign w:val="center"/>
            <w:hideMark/>
          </w:tcPr>
          <w:p w14:paraId="1653948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14.6</w:t>
            </w:r>
          </w:p>
        </w:tc>
        <w:tc>
          <w:tcPr>
            <w:tcW w:w="309" w:type="pct"/>
            <w:tcBorders>
              <w:top w:val="nil"/>
              <w:left w:val="nil"/>
              <w:bottom w:val="nil"/>
              <w:right w:val="nil"/>
            </w:tcBorders>
            <w:shd w:val="clear" w:color="auto" w:fill="auto"/>
            <w:noWrap/>
            <w:vAlign w:val="center"/>
            <w:hideMark/>
          </w:tcPr>
          <w:p w14:paraId="1F75FEC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7" w:type="pct"/>
            <w:tcBorders>
              <w:top w:val="nil"/>
              <w:left w:val="nil"/>
              <w:bottom w:val="nil"/>
              <w:right w:val="nil"/>
            </w:tcBorders>
            <w:shd w:val="clear" w:color="auto" w:fill="auto"/>
            <w:noWrap/>
            <w:vAlign w:val="center"/>
            <w:hideMark/>
          </w:tcPr>
          <w:p w14:paraId="0CBCA65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r>
      <w:tr w:rsidR="00713425" w:rsidRPr="004030D2" w14:paraId="19D98DBE" w14:textId="77777777" w:rsidTr="004A79A4">
        <w:trPr>
          <w:trHeight w:val="90"/>
        </w:trPr>
        <w:tc>
          <w:tcPr>
            <w:tcW w:w="853" w:type="pct"/>
            <w:tcBorders>
              <w:top w:val="nil"/>
              <w:left w:val="nil"/>
              <w:bottom w:val="nil"/>
              <w:right w:val="nil"/>
            </w:tcBorders>
            <w:shd w:val="clear" w:color="auto" w:fill="auto"/>
            <w:noWrap/>
            <w:vAlign w:val="center"/>
            <w:hideMark/>
          </w:tcPr>
          <w:p w14:paraId="10F6FDE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Syria</w:t>
            </w:r>
          </w:p>
        </w:tc>
        <w:tc>
          <w:tcPr>
            <w:tcW w:w="370" w:type="pct"/>
            <w:tcBorders>
              <w:top w:val="nil"/>
              <w:left w:val="nil"/>
              <w:bottom w:val="nil"/>
              <w:right w:val="nil"/>
            </w:tcBorders>
            <w:shd w:val="clear" w:color="auto" w:fill="auto"/>
            <w:noWrap/>
            <w:vAlign w:val="center"/>
            <w:hideMark/>
          </w:tcPr>
          <w:p w14:paraId="6E77F4E3" w14:textId="7429AE2B"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13.6 (1.0)</w:t>
            </w:r>
          </w:p>
        </w:tc>
        <w:tc>
          <w:tcPr>
            <w:tcW w:w="308" w:type="pct"/>
            <w:tcBorders>
              <w:top w:val="nil"/>
              <w:left w:val="nil"/>
              <w:bottom w:val="nil"/>
              <w:right w:val="nil"/>
            </w:tcBorders>
            <w:shd w:val="clear" w:color="auto" w:fill="auto"/>
            <w:noWrap/>
            <w:vAlign w:val="center"/>
            <w:hideMark/>
          </w:tcPr>
          <w:p w14:paraId="0AFAA47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51.2</w:t>
            </w:r>
          </w:p>
        </w:tc>
        <w:tc>
          <w:tcPr>
            <w:tcW w:w="307" w:type="pct"/>
            <w:tcBorders>
              <w:top w:val="nil"/>
              <w:left w:val="nil"/>
              <w:bottom w:val="nil"/>
              <w:right w:val="nil"/>
            </w:tcBorders>
            <w:shd w:val="clear" w:color="auto" w:fill="auto"/>
            <w:noWrap/>
            <w:vAlign w:val="center"/>
            <w:hideMark/>
          </w:tcPr>
          <w:p w14:paraId="4C84811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52.9</w:t>
            </w:r>
          </w:p>
        </w:tc>
        <w:tc>
          <w:tcPr>
            <w:tcW w:w="308" w:type="pct"/>
            <w:tcBorders>
              <w:top w:val="nil"/>
              <w:left w:val="nil"/>
              <w:bottom w:val="nil"/>
              <w:right w:val="nil"/>
            </w:tcBorders>
            <w:shd w:val="clear" w:color="auto" w:fill="auto"/>
            <w:noWrap/>
            <w:vAlign w:val="center"/>
            <w:hideMark/>
          </w:tcPr>
          <w:p w14:paraId="1259F02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19.2</w:t>
            </w:r>
          </w:p>
        </w:tc>
        <w:tc>
          <w:tcPr>
            <w:tcW w:w="335" w:type="pct"/>
            <w:tcBorders>
              <w:top w:val="nil"/>
              <w:left w:val="nil"/>
              <w:bottom w:val="nil"/>
              <w:right w:val="nil"/>
            </w:tcBorders>
            <w:shd w:val="clear" w:color="auto" w:fill="auto"/>
            <w:noWrap/>
            <w:vAlign w:val="center"/>
            <w:hideMark/>
          </w:tcPr>
          <w:p w14:paraId="1F5DFD7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w:t>
            </w:r>
          </w:p>
        </w:tc>
        <w:tc>
          <w:tcPr>
            <w:tcW w:w="309" w:type="pct"/>
            <w:tcBorders>
              <w:top w:val="nil"/>
              <w:left w:val="nil"/>
              <w:bottom w:val="nil"/>
              <w:right w:val="nil"/>
            </w:tcBorders>
            <w:shd w:val="clear" w:color="auto" w:fill="auto"/>
            <w:noWrap/>
            <w:vAlign w:val="center"/>
            <w:hideMark/>
          </w:tcPr>
          <w:p w14:paraId="73D202D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42.8</w:t>
            </w:r>
          </w:p>
        </w:tc>
        <w:tc>
          <w:tcPr>
            <w:tcW w:w="309" w:type="pct"/>
            <w:tcBorders>
              <w:top w:val="nil"/>
              <w:left w:val="nil"/>
              <w:bottom w:val="nil"/>
              <w:right w:val="nil"/>
            </w:tcBorders>
            <w:shd w:val="clear" w:color="auto" w:fill="auto"/>
            <w:noWrap/>
            <w:vAlign w:val="center"/>
            <w:hideMark/>
          </w:tcPr>
          <w:p w14:paraId="5AC3E3E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78.8</w:t>
            </w:r>
          </w:p>
        </w:tc>
        <w:tc>
          <w:tcPr>
            <w:tcW w:w="328" w:type="pct"/>
            <w:tcBorders>
              <w:top w:val="nil"/>
              <w:left w:val="nil"/>
              <w:bottom w:val="nil"/>
              <w:right w:val="nil"/>
            </w:tcBorders>
            <w:shd w:val="clear" w:color="auto" w:fill="auto"/>
            <w:noWrap/>
            <w:vAlign w:val="center"/>
            <w:hideMark/>
          </w:tcPr>
          <w:p w14:paraId="280BAB4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84.7</w:t>
            </w:r>
          </w:p>
        </w:tc>
        <w:tc>
          <w:tcPr>
            <w:tcW w:w="309" w:type="pct"/>
            <w:tcBorders>
              <w:top w:val="nil"/>
              <w:left w:val="nil"/>
              <w:bottom w:val="nil"/>
              <w:right w:val="nil"/>
            </w:tcBorders>
            <w:shd w:val="clear" w:color="auto" w:fill="auto"/>
            <w:noWrap/>
            <w:vAlign w:val="center"/>
            <w:hideMark/>
          </w:tcPr>
          <w:p w14:paraId="62B694C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6.1</w:t>
            </w:r>
          </w:p>
        </w:tc>
        <w:tc>
          <w:tcPr>
            <w:tcW w:w="309" w:type="pct"/>
            <w:tcBorders>
              <w:top w:val="nil"/>
              <w:left w:val="nil"/>
              <w:bottom w:val="nil"/>
              <w:right w:val="nil"/>
            </w:tcBorders>
            <w:shd w:val="clear" w:color="auto" w:fill="auto"/>
            <w:noWrap/>
            <w:vAlign w:val="center"/>
            <w:hideMark/>
          </w:tcPr>
          <w:p w14:paraId="1175F21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20.9</w:t>
            </w:r>
          </w:p>
        </w:tc>
        <w:tc>
          <w:tcPr>
            <w:tcW w:w="309" w:type="pct"/>
            <w:tcBorders>
              <w:top w:val="nil"/>
              <w:left w:val="nil"/>
              <w:bottom w:val="nil"/>
              <w:right w:val="nil"/>
            </w:tcBorders>
            <w:shd w:val="clear" w:color="auto" w:fill="auto"/>
            <w:noWrap/>
            <w:vAlign w:val="center"/>
            <w:hideMark/>
          </w:tcPr>
          <w:p w14:paraId="74D5B38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22.4</w:t>
            </w:r>
          </w:p>
        </w:tc>
        <w:tc>
          <w:tcPr>
            <w:tcW w:w="309" w:type="pct"/>
            <w:tcBorders>
              <w:top w:val="nil"/>
              <w:left w:val="nil"/>
              <w:bottom w:val="nil"/>
              <w:right w:val="nil"/>
            </w:tcBorders>
            <w:shd w:val="clear" w:color="auto" w:fill="auto"/>
            <w:noWrap/>
            <w:vAlign w:val="center"/>
            <w:hideMark/>
          </w:tcPr>
          <w:p w14:paraId="4555F57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w:t>
            </w:r>
          </w:p>
        </w:tc>
        <w:tc>
          <w:tcPr>
            <w:tcW w:w="337" w:type="pct"/>
            <w:tcBorders>
              <w:top w:val="nil"/>
              <w:left w:val="nil"/>
              <w:bottom w:val="nil"/>
              <w:right w:val="nil"/>
            </w:tcBorders>
            <w:shd w:val="clear" w:color="auto" w:fill="auto"/>
            <w:noWrap/>
            <w:vAlign w:val="center"/>
            <w:hideMark/>
          </w:tcPr>
          <w:p w14:paraId="0DB7074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r>
      <w:tr w:rsidR="00713425" w:rsidRPr="004030D2" w14:paraId="69B0E887" w14:textId="77777777" w:rsidTr="004A79A4">
        <w:trPr>
          <w:trHeight w:val="144"/>
        </w:trPr>
        <w:tc>
          <w:tcPr>
            <w:tcW w:w="853" w:type="pct"/>
            <w:tcBorders>
              <w:top w:val="nil"/>
              <w:left w:val="nil"/>
              <w:bottom w:val="nil"/>
              <w:right w:val="nil"/>
            </w:tcBorders>
            <w:shd w:val="clear" w:color="auto" w:fill="auto"/>
            <w:noWrap/>
            <w:vAlign w:val="center"/>
            <w:hideMark/>
          </w:tcPr>
          <w:p w14:paraId="4A1F67F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Tonga</w:t>
            </w:r>
          </w:p>
        </w:tc>
        <w:tc>
          <w:tcPr>
            <w:tcW w:w="370" w:type="pct"/>
            <w:tcBorders>
              <w:top w:val="nil"/>
              <w:left w:val="nil"/>
              <w:bottom w:val="nil"/>
              <w:right w:val="nil"/>
            </w:tcBorders>
            <w:shd w:val="clear" w:color="auto" w:fill="auto"/>
            <w:noWrap/>
            <w:vAlign w:val="center"/>
            <w:hideMark/>
          </w:tcPr>
          <w:p w14:paraId="31E48CE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(0.9)</w:t>
            </w:r>
          </w:p>
        </w:tc>
        <w:tc>
          <w:tcPr>
            <w:tcW w:w="308" w:type="pct"/>
            <w:tcBorders>
              <w:top w:val="nil"/>
              <w:left w:val="nil"/>
              <w:bottom w:val="nil"/>
              <w:right w:val="nil"/>
            </w:tcBorders>
            <w:shd w:val="clear" w:color="auto" w:fill="auto"/>
            <w:noWrap/>
            <w:vAlign w:val="center"/>
            <w:hideMark/>
          </w:tcPr>
          <w:p w14:paraId="27FE64C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50.3</w:t>
            </w:r>
          </w:p>
        </w:tc>
        <w:tc>
          <w:tcPr>
            <w:tcW w:w="307" w:type="pct"/>
            <w:tcBorders>
              <w:top w:val="nil"/>
              <w:left w:val="nil"/>
              <w:bottom w:val="nil"/>
              <w:right w:val="nil"/>
            </w:tcBorders>
            <w:shd w:val="clear" w:color="auto" w:fill="auto"/>
            <w:noWrap/>
            <w:vAlign w:val="center"/>
            <w:hideMark/>
          </w:tcPr>
          <w:p w14:paraId="656C8DC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74.1</w:t>
            </w:r>
          </w:p>
        </w:tc>
        <w:tc>
          <w:tcPr>
            <w:tcW w:w="308" w:type="pct"/>
            <w:tcBorders>
              <w:top w:val="nil"/>
              <w:left w:val="nil"/>
              <w:bottom w:val="nil"/>
              <w:right w:val="nil"/>
            </w:tcBorders>
            <w:shd w:val="clear" w:color="auto" w:fill="auto"/>
            <w:noWrap/>
            <w:vAlign w:val="center"/>
            <w:hideMark/>
          </w:tcPr>
          <w:p w14:paraId="10886F6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26.0</w:t>
            </w:r>
          </w:p>
        </w:tc>
        <w:tc>
          <w:tcPr>
            <w:tcW w:w="335" w:type="pct"/>
            <w:tcBorders>
              <w:top w:val="nil"/>
              <w:left w:val="nil"/>
              <w:bottom w:val="nil"/>
              <w:right w:val="nil"/>
            </w:tcBorders>
            <w:shd w:val="clear" w:color="auto" w:fill="auto"/>
            <w:noWrap/>
            <w:vAlign w:val="center"/>
            <w:hideMark/>
          </w:tcPr>
          <w:p w14:paraId="5D258C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16.2</w:t>
            </w:r>
          </w:p>
        </w:tc>
        <w:tc>
          <w:tcPr>
            <w:tcW w:w="309" w:type="pct"/>
            <w:tcBorders>
              <w:top w:val="nil"/>
              <w:left w:val="nil"/>
              <w:bottom w:val="nil"/>
              <w:right w:val="nil"/>
            </w:tcBorders>
            <w:shd w:val="clear" w:color="auto" w:fill="auto"/>
            <w:noWrap/>
            <w:vAlign w:val="center"/>
            <w:hideMark/>
          </w:tcPr>
          <w:p w14:paraId="0488B6D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70.0</w:t>
            </w:r>
          </w:p>
        </w:tc>
        <w:tc>
          <w:tcPr>
            <w:tcW w:w="309" w:type="pct"/>
            <w:tcBorders>
              <w:top w:val="nil"/>
              <w:left w:val="nil"/>
              <w:bottom w:val="nil"/>
              <w:right w:val="nil"/>
            </w:tcBorders>
            <w:shd w:val="clear" w:color="auto" w:fill="auto"/>
            <w:noWrap/>
            <w:vAlign w:val="center"/>
            <w:hideMark/>
          </w:tcPr>
          <w:p w14:paraId="0BDB4B5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87.8</w:t>
            </w:r>
          </w:p>
        </w:tc>
        <w:tc>
          <w:tcPr>
            <w:tcW w:w="328" w:type="pct"/>
            <w:tcBorders>
              <w:top w:val="nil"/>
              <w:left w:val="nil"/>
              <w:bottom w:val="nil"/>
              <w:right w:val="nil"/>
            </w:tcBorders>
            <w:shd w:val="clear" w:color="auto" w:fill="auto"/>
            <w:noWrap/>
            <w:vAlign w:val="center"/>
            <w:hideMark/>
          </w:tcPr>
          <w:p w14:paraId="76E7394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60.9</w:t>
            </w:r>
          </w:p>
        </w:tc>
        <w:tc>
          <w:tcPr>
            <w:tcW w:w="309" w:type="pct"/>
            <w:tcBorders>
              <w:top w:val="nil"/>
              <w:left w:val="nil"/>
              <w:bottom w:val="nil"/>
              <w:right w:val="nil"/>
            </w:tcBorders>
            <w:shd w:val="clear" w:color="auto" w:fill="auto"/>
            <w:noWrap/>
            <w:vAlign w:val="center"/>
            <w:hideMark/>
          </w:tcPr>
          <w:p w14:paraId="1F8C3FD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21.9</w:t>
            </w:r>
          </w:p>
        </w:tc>
        <w:tc>
          <w:tcPr>
            <w:tcW w:w="309" w:type="pct"/>
            <w:tcBorders>
              <w:top w:val="nil"/>
              <w:left w:val="nil"/>
              <w:bottom w:val="nil"/>
              <w:right w:val="nil"/>
            </w:tcBorders>
            <w:shd w:val="clear" w:color="auto" w:fill="auto"/>
            <w:noWrap/>
            <w:vAlign w:val="center"/>
            <w:hideMark/>
          </w:tcPr>
          <w:p w14:paraId="627AE59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16.8</w:t>
            </w:r>
          </w:p>
        </w:tc>
        <w:tc>
          <w:tcPr>
            <w:tcW w:w="309" w:type="pct"/>
            <w:tcBorders>
              <w:top w:val="nil"/>
              <w:left w:val="nil"/>
              <w:bottom w:val="nil"/>
              <w:right w:val="nil"/>
            </w:tcBorders>
            <w:shd w:val="clear" w:color="auto" w:fill="auto"/>
            <w:noWrap/>
            <w:vAlign w:val="center"/>
            <w:hideMark/>
          </w:tcPr>
          <w:p w14:paraId="1FC79A3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15.8</w:t>
            </w:r>
          </w:p>
        </w:tc>
        <w:tc>
          <w:tcPr>
            <w:tcW w:w="309" w:type="pct"/>
            <w:tcBorders>
              <w:top w:val="nil"/>
              <w:left w:val="nil"/>
              <w:bottom w:val="nil"/>
              <w:right w:val="nil"/>
            </w:tcBorders>
            <w:shd w:val="clear" w:color="auto" w:fill="auto"/>
            <w:noWrap/>
            <w:vAlign w:val="center"/>
            <w:hideMark/>
          </w:tcPr>
          <w:p w14:paraId="477321B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9.3</w:t>
            </w:r>
          </w:p>
        </w:tc>
        <w:tc>
          <w:tcPr>
            <w:tcW w:w="337" w:type="pct"/>
            <w:tcBorders>
              <w:top w:val="nil"/>
              <w:left w:val="nil"/>
              <w:bottom w:val="nil"/>
              <w:right w:val="nil"/>
            </w:tcBorders>
            <w:shd w:val="clear" w:color="auto" w:fill="auto"/>
            <w:noWrap/>
            <w:vAlign w:val="center"/>
            <w:hideMark/>
          </w:tcPr>
          <w:p w14:paraId="26E05F9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50.6</w:t>
            </w:r>
          </w:p>
        </w:tc>
      </w:tr>
      <w:tr w:rsidR="00713425" w:rsidRPr="004030D2" w14:paraId="4901A2B6" w14:textId="77777777" w:rsidTr="004A79A4">
        <w:trPr>
          <w:trHeight w:val="171"/>
        </w:trPr>
        <w:tc>
          <w:tcPr>
            <w:tcW w:w="853" w:type="pct"/>
            <w:tcBorders>
              <w:top w:val="nil"/>
              <w:left w:val="nil"/>
              <w:bottom w:val="nil"/>
              <w:right w:val="nil"/>
            </w:tcBorders>
            <w:shd w:val="clear" w:color="auto" w:fill="auto"/>
            <w:noWrap/>
            <w:vAlign w:val="center"/>
            <w:hideMark/>
          </w:tcPr>
          <w:p w14:paraId="0C0082F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Vanuatu</w:t>
            </w:r>
          </w:p>
        </w:tc>
        <w:tc>
          <w:tcPr>
            <w:tcW w:w="370" w:type="pct"/>
            <w:tcBorders>
              <w:top w:val="nil"/>
              <w:left w:val="nil"/>
              <w:bottom w:val="nil"/>
              <w:right w:val="nil"/>
            </w:tcBorders>
            <w:shd w:val="clear" w:color="auto" w:fill="auto"/>
            <w:noWrap/>
            <w:vAlign w:val="center"/>
            <w:hideMark/>
          </w:tcPr>
          <w:p w14:paraId="0AAD84D2" w14:textId="1EDEEAA9"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13.5 (1.0)</w:t>
            </w:r>
          </w:p>
        </w:tc>
        <w:tc>
          <w:tcPr>
            <w:tcW w:w="308" w:type="pct"/>
            <w:tcBorders>
              <w:top w:val="nil"/>
              <w:left w:val="nil"/>
              <w:bottom w:val="nil"/>
              <w:right w:val="nil"/>
            </w:tcBorders>
            <w:shd w:val="clear" w:color="auto" w:fill="auto"/>
            <w:noWrap/>
            <w:vAlign w:val="center"/>
            <w:hideMark/>
          </w:tcPr>
          <w:p w14:paraId="3DCD112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49.5</w:t>
            </w:r>
          </w:p>
        </w:tc>
        <w:tc>
          <w:tcPr>
            <w:tcW w:w="307" w:type="pct"/>
            <w:tcBorders>
              <w:top w:val="nil"/>
              <w:left w:val="nil"/>
              <w:bottom w:val="nil"/>
              <w:right w:val="nil"/>
            </w:tcBorders>
            <w:shd w:val="clear" w:color="auto" w:fill="auto"/>
            <w:noWrap/>
            <w:vAlign w:val="center"/>
            <w:hideMark/>
          </w:tcPr>
          <w:p w14:paraId="7F17ED1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49.7</w:t>
            </w:r>
          </w:p>
        </w:tc>
        <w:tc>
          <w:tcPr>
            <w:tcW w:w="308" w:type="pct"/>
            <w:tcBorders>
              <w:top w:val="nil"/>
              <w:left w:val="nil"/>
              <w:bottom w:val="nil"/>
              <w:right w:val="nil"/>
            </w:tcBorders>
            <w:shd w:val="clear" w:color="auto" w:fill="auto"/>
            <w:noWrap/>
            <w:vAlign w:val="center"/>
            <w:hideMark/>
          </w:tcPr>
          <w:p w14:paraId="53EF891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12.5</w:t>
            </w:r>
          </w:p>
        </w:tc>
        <w:tc>
          <w:tcPr>
            <w:tcW w:w="335" w:type="pct"/>
            <w:tcBorders>
              <w:top w:val="nil"/>
              <w:left w:val="nil"/>
              <w:bottom w:val="nil"/>
              <w:right w:val="nil"/>
            </w:tcBorders>
            <w:shd w:val="clear" w:color="auto" w:fill="auto"/>
            <w:noWrap/>
            <w:vAlign w:val="center"/>
            <w:hideMark/>
          </w:tcPr>
          <w:p w14:paraId="276AE30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7.6</w:t>
            </w:r>
          </w:p>
        </w:tc>
        <w:tc>
          <w:tcPr>
            <w:tcW w:w="309" w:type="pct"/>
            <w:tcBorders>
              <w:top w:val="nil"/>
              <w:left w:val="nil"/>
              <w:bottom w:val="nil"/>
              <w:right w:val="nil"/>
            </w:tcBorders>
            <w:shd w:val="clear" w:color="auto" w:fill="auto"/>
            <w:noWrap/>
            <w:vAlign w:val="center"/>
            <w:hideMark/>
          </w:tcPr>
          <w:p w14:paraId="4A94CC8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56.4</w:t>
            </w:r>
          </w:p>
        </w:tc>
        <w:tc>
          <w:tcPr>
            <w:tcW w:w="309" w:type="pct"/>
            <w:tcBorders>
              <w:top w:val="nil"/>
              <w:left w:val="nil"/>
              <w:bottom w:val="nil"/>
              <w:right w:val="nil"/>
            </w:tcBorders>
            <w:shd w:val="clear" w:color="auto" w:fill="auto"/>
            <w:noWrap/>
            <w:vAlign w:val="center"/>
            <w:hideMark/>
          </w:tcPr>
          <w:p w14:paraId="49762A7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71.1</w:t>
            </w:r>
          </w:p>
        </w:tc>
        <w:tc>
          <w:tcPr>
            <w:tcW w:w="328" w:type="pct"/>
            <w:tcBorders>
              <w:top w:val="nil"/>
              <w:left w:val="nil"/>
              <w:bottom w:val="nil"/>
              <w:right w:val="nil"/>
            </w:tcBorders>
            <w:shd w:val="clear" w:color="auto" w:fill="auto"/>
            <w:noWrap/>
            <w:vAlign w:val="center"/>
            <w:hideMark/>
          </w:tcPr>
          <w:p w14:paraId="5548A4A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48.6</w:t>
            </w:r>
          </w:p>
        </w:tc>
        <w:tc>
          <w:tcPr>
            <w:tcW w:w="309" w:type="pct"/>
            <w:tcBorders>
              <w:top w:val="nil"/>
              <w:left w:val="nil"/>
              <w:bottom w:val="nil"/>
              <w:right w:val="nil"/>
            </w:tcBorders>
            <w:shd w:val="clear" w:color="auto" w:fill="auto"/>
            <w:noWrap/>
            <w:vAlign w:val="center"/>
            <w:hideMark/>
          </w:tcPr>
          <w:p w14:paraId="5EE23B3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280699E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15.1</w:t>
            </w:r>
          </w:p>
        </w:tc>
        <w:tc>
          <w:tcPr>
            <w:tcW w:w="309" w:type="pct"/>
            <w:tcBorders>
              <w:top w:val="nil"/>
              <w:left w:val="nil"/>
              <w:bottom w:val="nil"/>
              <w:right w:val="nil"/>
            </w:tcBorders>
            <w:shd w:val="clear" w:color="auto" w:fill="auto"/>
            <w:noWrap/>
            <w:vAlign w:val="center"/>
            <w:hideMark/>
          </w:tcPr>
          <w:p w14:paraId="204BF6F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11.5</w:t>
            </w:r>
          </w:p>
        </w:tc>
        <w:tc>
          <w:tcPr>
            <w:tcW w:w="309" w:type="pct"/>
            <w:tcBorders>
              <w:top w:val="nil"/>
              <w:left w:val="nil"/>
              <w:bottom w:val="nil"/>
              <w:right w:val="nil"/>
            </w:tcBorders>
            <w:shd w:val="clear" w:color="auto" w:fill="auto"/>
            <w:noWrap/>
            <w:vAlign w:val="center"/>
            <w:hideMark/>
          </w:tcPr>
          <w:p w14:paraId="1D4EEBE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15.9</w:t>
            </w:r>
          </w:p>
        </w:tc>
        <w:tc>
          <w:tcPr>
            <w:tcW w:w="337" w:type="pct"/>
            <w:tcBorders>
              <w:top w:val="nil"/>
              <w:left w:val="nil"/>
              <w:bottom w:val="nil"/>
              <w:right w:val="nil"/>
            </w:tcBorders>
            <w:shd w:val="clear" w:color="auto" w:fill="auto"/>
            <w:noWrap/>
            <w:vAlign w:val="center"/>
            <w:hideMark/>
          </w:tcPr>
          <w:p w14:paraId="77BBD16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67.9</w:t>
            </w:r>
          </w:p>
        </w:tc>
      </w:tr>
      <w:tr w:rsidR="00713425" w:rsidRPr="004030D2" w14:paraId="701B6FB1" w14:textId="77777777" w:rsidTr="004A79A4">
        <w:trPr>
          <w:trHeight w:val="243"/>
        </w:trPr>
        <w:tc>
          <w:tcPr>
            <w:tcW w:w="853" w:type="pct"/>
            <w:tcBorders>
              <w:top w:val="nil"/>
              <w:left w:val="nil"/>
              <w:bottom w:val="nil"/>
              <w:right w:val="nil"/>
            </w:tcBorders>
            <w:shd w:val="clear" w:color="auto" w:fill="auto"/>
            <w:noWrap/>
            <w:vAlign w:val="center"/>
            <w:hideMark/>
          </w:tcPr>
          <w:p w14:paraId="5ECBF9F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Vietnam</w:t>
            </w:r>
          </w:p>
        </w:tc>
        <w:tc>
          <w:tcPr>
            <w:tcW w:w="370" w:type="pct"/>
            <w:tcBorders>
              <w:top w:val="nil"/>
              <w:left w:val="nil"/>
              <w:bottom w:val="nil"/>
              <w:right w:val="nil"/>
            </w:tcBorders>
            <w:shd w:val="clear" w:color="auto" w:fill="auto"/>
            <w:noWrap/>
            <w:vAlign w:val="center"/>
            <w:hideMark/>
          </w:tcPr>
          <w:p w14:paraId="5240FDA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14.5 (0.6)</w:t>
            </w:r>
          </w:p>
        </w:tc>
        <w:tc>
          <w:tcPr>
            <w:tcW w:w="308" w:type="pct"/>
            <w:tcBorders>
              <w:top w:val="nil"/>
              <w:left w:val="nil"/>
              <w:bottom w:val="nil"/>
              <w:right w:val="nil"/>
            </w:tcBorders>
            <w:shd w:val="clear" w:color="auto" w:fill="auto"/>
            <w:noWrap/>
            <w:vAlign w:val="center"/>
            <w:hideMark/>
          </w:tcPr>
          <w:p w14:paraId="2250AF3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46.6</w:t>
            </w:r>
          </w:p>
        </w:tc>
        <w:tc>
          <w:tcPr>
            <w:tcW w:w="307" w:type="pct"/>
            <w:tcBorders>
              <w:top w:val="nil"/>
              <w:left w:val="nil"/>
              <w:bottom w:val="nil"/>
              <w:right w:val="nil"/>
            </w:tcBorders>
            <w:shd w:val="clear" w:color="auto" w:fill="auto"/>
            <w:noWrap/>
            <w:vAlign w:val="center"/>
            <w:hideMark/>
          </w:tcPr>
          <w:p w14:paraId="0C5F856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49.1</w:t>
            </w:r>
          </w:p>
        </w:tc>
        <w:tc>
          <w:tcPr>
            <w:tcW w:w="308" w:type="pct"/>
            <w:tcBorders>
              <w:top w:val="nil"/>
              <w:left w:val="nil"/>
              <w:bottom w:val="nil"/>
              <w:right w:val="nil"/>
            </w:tcBorders>
            <w:shd w:val="clear" w:color="auto" w:fill="auto"/>
            <w:noWrap/>
            <w:vAlign w:val="center"/>
            <w:hideMark/>
          </w:tcPr>
          <w:p w14:paraId="478CF2B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3.0</w:t>
            </w:r>
          </w:p>
        </w:tc>
        <w:tc>
          <w:tcPr>
            <w:tcW w:w="335" w:type="pct"/>
            <w:tcBorders>
              <w:top w:val="nil"/>
              <w:left w:val="nil"/>
              <w:bottom w:val="nil"/>
              <w:right w:val="nil"/>
            </w:tcBorders>
            <w:shd w:val="clear" w:color="auto" w:fill="auto"/>
            <w:noWrap/>
            <w:vAlign w:val="center"/>
            <w:hideMark/>
          </w:tcPr>
          <w:p w14:paraId="054848D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15.5</w:t>
            </w:r>
          </w:p>
        </w:tc>
        <w:tc>
          <w:tcPr>
            <w:tcW w:w="309" w:type="pct"/>
            <w:tcBorders>
              <w:top w:val="nil"/>
              <w:left w:val="nil"/>
              <w:bottom w:val="nil"/>
              <w:right w:val="nil"/>
            </w:tcBorders>
            <w:shd w:val="clear" w:color="auto" w:fill="auto"/>
            <w:noWrap/>
            <w:vAlign w:val="center"/>
            <w:hideMark/>
          </w:tcPr>
          <w:p w14:paraId="411E812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29.7</w:t>
            </w:r>
          </w:p>
        </w:tc>
        <w:tc>
          <w:tcPr>
            <w:tcW w:w="309" w:type="pct"/>
            <w:tcBorders>
              <w:top w:val="nil"/>
              <w:left w:val="nil"/>
              <w:bottom w:val="nil"/>
              <w:right w:val="nil"/>
            </w:tcBorders>
            <w:shd w:val="clear" w:color="auto" w:fill="auto"/>
            <w:noWrap/>
            <w:vAlign w:val="center"/>
            <w:hideMark/>
          </w:tcPr>
          <w:p w14:paraId="4A4E498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75.4</w:t>
            </w:r>
          </w:p>
        </w:tc>
        <w:tc>
          <w:tcPr>
            <w:tcW w:w="328" w:type="pct"/>
            <w:tcBorders>
              <w:top w:val="nil"/>
              <w:left w:val="nil"/>
              <w:bottom w:val="nil"/>
              <w:right w:val="nil"/>
            </w:tcBorders>
            <w:shd w:val="clear" w:color="auto" w:fill="auto"/>
            <w:noWrap/>
            <w:vAlign w:val="center"/>
            <w:hideMark/>
          </w:tcPr>
          <w:p w14:paraId="3866AF8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77.1</w:t>
            </w:r>
          </w:p>
        </w:tc>
        <w:tc>
          <w:tcPr>
            <w:tcW w:w="309" w:type="pct"/>
            <w:tcBorders>
              <w:top w:val="nil"/>
              <w:left w:val="nil"/>
              <w:bottom w:val="nil"/>
              <w:right w:val="nil"/>
            </w:tcBorders>
            <w:shd w:val="clear" w:color="auto" w:fill="auto"/>
            <w:noWrap/>
            <w:vAlign w:val="center"/>
            <w:hideMark/>
          </w:tcPr>
          <w:p w14:paraId="5667D94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0.6</w:t>
            </w:r>
          </w:p>
        </w:tc>
        <w:tc>
          <w:tcPr>
            <w:tcW w:w="309" w:type="pct"/>
            <w:tcBorders>
              <w:top w:val="nil"/>
              <w:left w:val="nil"/>
              <w:bottom w:val="nil"/>
              <w:right w:val="nil"/>
            </w:tcBorders>
            <w:shd w:val="clear" w:color="auto" w:fill="auto"/>
            <w:noWrap/>
            <w:vAlign w:val="center"/>
            <w:hideMark/>
          </w:tcPr>
          <w:p w14:paraId="69085F5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3.3</w:t>
            </w:r>
          </w:p>
        </w:tc>
        <w:tc>
          <w:tcPr>
            <w:tcW w:w="309" w:type="pct"/>
            <w:tcBorders>
              <w:top w:val="nil"/>
              <w:left w:val="nil"/>
              <w:bottom w:val="nil"/>
              <w:right w:val="nil"/>
            </w:tcBorders>
            <w:shd w:val="clear" w:color="auto" w:fill="auto"/>
            <w:noWrap/>
            <w:vAlign w:val="center"/>
            <w:hideMark/>
          </w:tcPr>
          <w:p w14:paraId="013DD2C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14.5</w:t>
            </w:r>
          </w:p>
        </w:tc>
        <w:tc>
          <w:tcPr>
            <w:tcW w:w="309" w:type="pct"/>
            <w:tcBorders>
              <w:top w:val="nil"/>
              <w:left w:val="nil"/>
              <w:bottom w:val="nil"/>
              <w:right w:val="nil"/>
            </w:tcBorders>
            <w:shd w:val="clear" w:color="auto" w:fill="auto"/>
            <w:noWrap/>
            <w:vAlign w:val="center"/>
            <w:hideMark/>
          </w:tcPr>
          <w:p w14:paraId="3BCB53F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w:t>
            </w:r>
          </w:p>
        </w:tc>
        <w:tc>
          <w:tcPr>
            <w:tcW w:w="337" w:type="pct"/>
            <w:tcBorders>
              <w:top w:val="nil"/>
              <w:left w:val="nil"/>
              <w:bottom w:val="nil"/>
              <w:right w:val="nil"/>
            </w:tcBorders>
            <w:shd w:val="clear" w:color="auto" w:fill="auto"/>
            <w:noWrap/>
            <w:vAlign w:val="center"/>
            <w:hideMark/>
          </w:tcPr>
          <w:p w14:paraId="0261DFE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26.1</w:t>
            </w:r>
          </w:p>
        </w:tc>
      </w:tr>
      <w:tr w:rsidR="00713425" w:rsidRPr="004030D2" w14:paraId="111E7B11" w14:textId="77777777" w:rsidTr="004A79A4">
        <w:trPr>
          <w:trHeight w:val="207"/>
        </w:trPr>
        <w:tc>
          <w:tcPr>
            <w:tcW w:w="853" w:type="pct"/>
            <w:tcBorders>
              <w:top w:val="nil"/>
              <w:left w:val="nil"/>
              <w:bottom w:val="nil"/>
              <w:right w:val="nil"/>
            </w:tcBorders>
            <w:shd w:val="clear" w:color="auto" w:fill="auto"/>
            <w:noWrap/>
            <w:vAlign w:val="center"/>
            <w:hideMark/>
          </w:tcPr>
          <w:p w14:paraId="6798C43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Yemen</w:t>
            </w:r>
          </w:p>
        </w:tc>
        <w:tc>
          <w:tcPr>
            <w:tcW w:w="370" w:type="pct"/>
            <w:tcBorders>
              <w:top w:val="nil"/>
              <w:left w:val="nil"/>
              <w:bottom w:val="nil"/>
              <w:right w:val="nil"/>
            </w:tcBorders>
            <w:shd w:val="clear" w:color="auto" w:fill="auto"/>
            <w:noWrap/>
            <w:vAlign w:val="center"/>
            <w:hideMark/>
          </w:tcPr>
          <w:p w14:paraId="6AACA056" w14:textId="68DD2963"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13.8 (1.0)</w:t>
            </w:r>
          </w:p>
        </w:tc>
        <w:tc>
          <w:tcPr>
            <w:tcW w:w="308" w:type="pct"/>
            <w:tcBorders>
              <w:top w:val="nil"/>
              <w:left w:val="nil"/>
              <w:bottom w:val="nil"/>
              <w:right w:val="nil"/>
            </w:tcBorders>
            <w:shd w:val="clear" w:color="auto" w:fill="auto"/>
            <w:noWrap/>
            <w:vAlign w:val="center"/>
            <w:hideMark/>
          </w:tcPr>
          <w:p w14:paraId="7B8FF71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56.3</w:t>
            </w:r>
          </w:p>
        </w:tc>
        <w:tc>
          <w:tcPr>
            <w:tcW w:w="307" w:type="pct"/>
            <w:tcBorders>
              <w:top w:val="nil"/>
              <w:left w:val="nil"/>
              <w:bottom w:val="nil"/>
              <w:right w:val="nil"/>
            </w:tcBorders>
            <w:shd w:val="clear" w:color="auto" w:fill="auto"/>
            <w:noWrap/>
            <w:vAlign w:val="center"/>
            <w:hideMark/>
          </w:tcPr>
          <w:p w14:paraId="5D06B36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58.3</w:t>
            </w:r>
          </w:p>
        </w:tc>
        <w:tc>
          <w:tcPr>
            <w:tcW w:w="308" w:type="pct"/>
            <w:tcBorders>
              <w:top w:val="nil"/>
              <w:left w:val="nil"/>
              <w:bottom w:val="nil"/>
              <w:right w:val="nil"/>
            </w:tcBorders>
            <w:shd w:val="clear" w:color="auto" w:fill="auto"/>
            <w:noWrap/>
            <w:vAlign w:val="center"/>
            <w:hideMark/>
          </w:tcPr>
          <w:p w14:paraId="651E2B7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15.7</w:t>
            </w:r>
          </w:p>
        </w:tc>
        <w:tc>
          <w:tcPr>
            <w:tcW w:w="335" w:type="pct"/>
            <w:tcBorders>
              <w:top w:val="nil"/>
              <w:left w:val="nil"/>
              <w:bottom w:val="nil"/>
              <w:right w:val="nil"/>
            </w:tcBorders>
            <w:shd w:val="clear" w:color="auto" w:fill="auto"/>
            <w:noWrap/>
            <w:vAlign w:val="center"/>
            <w:hideMark/>
          </w:tcPr>
          <w:p w14:paraId="51778B3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722596C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34.5</w:t>
            </w:r>
          </w:p>
        </w:tc>
        <w:tc>
          <w:tcPr>
            <w:tcW w:w="309" w:type="pct"/>
            <w:tcBorders>
              <w:top w:val="nil"/>
              <w:left w:val="nil"/>
              <w:bottom w:val="nil"/>
              <w:right w:val="nil"/>
            </w:tcBorders>
            <w:shd w:val="clear" w:color="auto" w:fill="auto"/>
            <w:noWrap/>
            <w:vAlign w:val="center"/>
            <w:hideMark/>
          </w:tcPr>
          <w:p w14:paraId="27160E3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66.3</w:t>
            </w:r>
          </w:p>
        </w:tc>
        <w:tc>
          <w:tcPr>
            <w:tcW w:w="328" w:type="pct"/>
            <w:tcBorders>
              <w:top w:val="nil"/>
              <w:left w:val="nil"/>
              <w:bottom w:val="nil"/>
              <w:right w:val="nil"/>
            </w:tcBorders>
            <w:shd w:val="clear" w:color="auto" w:fill="auto"/>
            <w:noWrap/>
            <w:vAlign w:val="center"/>
            <w:hideMark/>
          </w:tcPr>
          <w:p w14:paraId="142AFC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78.7</w:t>
            </w:r>
          </w:p>
        </w:tc>
        <w:tc>
          <w:tcPr>
            <w:tcW w:w="309" w:type="pct"/>
            <w:tcBorders>
              <w:top w:val="nil"/>
              <w:left w:val="nil"/>
              <w:bottom w:val="nil"/>
              <w:right w:val="nil"/>
            </w:tcBorders>
            <w:shd w:val="clear" w:color="auto" w:fill="auto"/>
            <w:noWrap/>
            <w:vAlign w:val="center"/>
            <w:hideMark/>
          </w:tcPr>
          <w:p w14:paraId="5022321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w:t>
            </w:r>
          </w:p>
        </w:tc>
        <w:tc>
          <w:tcPr>
            <w:tcW w:w="309" w:type="pct"/>
            <w:tcBorders>
              <w:top w:val="nil"/>
              <w:left w:val="nil"/>
              <w:bottom w:val="nil"/>
              <w:right w:val="nil"/>
            </w:tcBorders>
            <w:shd w:val="clear" w:color="auto" w:fill="auto"/>
            <w:noWrap/>
            <w:vAlign w:val="center"/>
            <w:hideMark/>
          </w:tcPr>
          <w:p w14:paraId="4AE896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21.2</w:t>
            </w:r>
          </w:p>
        </w:tc>
        <w:tc>
          <w:tcPr>
            <w:tcW w:w="309" w:type="pct"/>
            <w:tcBorders>
              <w:top w:val="nil"/>
              <w:left w:val="nil"/>
              <w:bottom w:val="nil"/>
              <w:right w:val="nil"/>
            </w:tcBorders>
            <w:shd w:val="clear" w:color="auto" w:fill="auto"/>
            <w:noWrap/>
            <w:vAlign w:val="center"/>
            <w:hideMark/>
          </w:tcPr>
          <w:p w14:paraId="57DF363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27.1</w:t>
            </w:r>
          </w:p>
        </w:tc>
        <w:tc>
          <w:tcPr>
            <w:tcW w:w="309" w:type="pct"/>
            <w:tcBorders>
              <w:top w:val="nil"/>
              <w:left w:val="nil"/>
              <w:bottom w:val="nil"/>
              <w:right w:val="nil"/>
            </w:tcBorders>
            <w:shd w:val="clear" w:color="auto" w:fill="auto"/>
            <w:noWrap/>
            <w:vAlign w:val="center"/>
            <w:hideMark/>
          </w:tcPr>
          <w:p w14:paraId="2930211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5.9</w:t>
            </w:r>
          </w:p>
        </w:tc>
        <w:tc>
          <w:tcPr>
            <w:tcW w:w="337" w:type="pct"/>
            <w:tcBorders>
              <w:top w:val="nil"/>
              <w:left w:val="nil"/>
              <w:bottom w:val="nil"/>
              <w:right w:val="nil"/>
            </w:tcBorders>
            <w:shd w:val="clear" w:color="auto" w:fill="auto"/>
            <w:noWrap/>
            <w:vAlign w:val="center"/>
            <w:hideMark/>
          </w:tcPr>
          <w:p w14:paraId="367351C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42.0</w:t>
            </w:r>
          </w:p>
        </w:tc>
      </w:tr>
      <w:tr w:rsidR="00713425" w:rsidRPr="004030D2" w14:paraId="0C0DFA6B" w14:textId="77777777" w:rsidTr="004A79A4">
        <w:trPr>
          <w:trHeight w:val="90"/>
        </w:trPr>
        <w:tc>
          <w:tcPr>
            <w:tcW w:w="853" w:type="pct"/>
            <w:tcBorders>
              <w:top w:val="nil"/>
              <w:left w:val="nil"/>
              <w:bottom w:val="nil"/>
              <w:right w:val="nil"/>
            </w:tcBorders>
            <w:shd w:val="clear" w:color="auto" w:fill="auto"/>
            <w:noWrap/>
            <w:vAlign w:val="center"/>
            <w:hideMark/>
          </w:tcPr>
          <w:p w14:paraId="5963F58B" w14:textId="77777777" w:rsidR="00713425" w:rsidRPr="004030D2" w:rsidRDefault="00713425" w:rsidP="00794355">
            <w:pPr>
              <w:rPr>
                <w:rFonts w:ascii="Arial" w:eastAsia="Times New Roman" w:hAnsi="Arial" w:cs="Arial"/>
                <w:b/>
                <w:color w:val="000000"/>
                <w:sz w:val="20"/>
                <w:szCs w:val="20"/>
                <w:lang w:val="en-GB"/>
              </w:rPr>
            </w:pPr>
            <w:r w:rsidRPr="004030D2">
              <w:rPr>
                <w:rFonts w:ascii="Arial" w:eastAsia="Times New Roman" w:hAnsi="Arial" w:cs="Arial"/>
                <w:b/>
                <w:color w:val="000000"/>
                <w:sz w:val="20"/>
                <w:szCs w:val="20"/>
                <w:lang w:val="en-GB"/>
              </w:rPr>
              <w:t>Upper middle-income</w:t>
            </w:r>
          </w:p>
        </w:tc>
        <w:tc>
          <w:tcPr>
            <w:tcW w:w="370" w:type="pct"/>
            <w:tcBorders>
              <w:top w:val="nil"/>
              <w:left w:val="nil"/>
              <w:bottom w:val="nil"/>
              <w:right w:val="nil"/>
            </w:tcBorders>
            <w:shd w:val="clear" w:color="auto" w:fill="auto"/>
            <w:noWrap/>
            <w:vAlign w:val="center"/>
            <w:hideMark/>
          </w:tcPr>
          <w:p w14:paraId="6ACFCDF1" w14:textId="77777777" w:rsidR="00713425" w:rsidRPr="004030D2" w:rsidRDefault="00713425" w:rsidP="00794355">
            <w:pPr>
              <w:rPr>
                <w:rFonts w:ascii="Arial" w:eastAsia="Times New Roman" w:hAnsi="Arial" w:cs="Arial"/>
                <w:color w:val="000000"/>
                <w:sz w:val="20"/>
                <w:szCs w:val="20"/>
                <w:lang w:val="en-GB"/>
              </w:rPr>
            </w:pPr>
          </w:p>
        </w:tc>
        <w:tc>
          <w:tcPr>
            <w:tcW w:w="308" w:type="pct"/>
            <w:tcBorders>
              <w:top w:val="nil"/>
              <w:left w:val="nil"/>
              <w:bottom w:val="nil"/>
              <w:right w:val="nil"/>
            </w:tcBorders>
            <w:shd w:val="clear" w:color="auto" w:fill="auto"/>
            <w:noWrap/>
            <w:vAlign w:val="center"/>
            <w:hideMark/>
          </w:tcPr>
          <w:p w14:paraId="411C830C" w14:textId="77777777" w:rsidR="00713425" w:rsidRPr="004030D2" w:rsidRDefault="00713425" w:rsidP="00794355">
            <w:pPr>
              <w:rPr>
                <w:rFonts w:ascii="Arial" w:eastAsia="Times New Roman" w:hAnsi="Arial" w:cs="Arial"/>
                <w:color w:val="000000"/>
                <w:sz w:val="20"/>
                <w:szCs w:val="20"/>
                <w:lang w:val="en-GB"/>
              </w:rPr>
            </w:pPr>
          </w:p>
        </w:tc>
        <w:tc>
          <w:tcPr>
            <w:tcW w:w="307" w:type="pct"/>
            <w:tcBorders>
              <w:top w:val="nil"/>
              <w:left w:val="nil"/>
              <w:bottom w:val="nil"/>
              <w:right w:val="nil"/>
            </w:tcBorders>
            <w:shd w:val="clear" w:color="auto" w:fill="auto"/>
            <w:noWrap/>
            <w:vAlign w:val="center"/>
            <w:hideMark/>
          </w:tcPr>
          <w:p w14:paraId="7DDC3DCB" w14:textId="77777777" w:rsidR="00713425" w:rsidRPr="004030D2" w:rsidRDefault="00713425" w:rsidP="00794355">
            <w:pPr>
              <w:rPr>
                <w:rFonts w:ascii="Arial" w:eastAsia="Times New Roman" w:hAnsi="Arial" w:cs="Arial"/>
                <w:color w:val="000000"/>
                <w:sz w:val="20"/>
                <w:szCs w:val="20"/>
                <w:lang w:val="en-GB"/>
              </w:rPr>
            </w:pPr>
          </w:p>
        </w:tc>
        <w:tc>
          <w:tcPr>
            <w:tcW w:w="308" w:type="pct"/>
            <w:tcBorders>
              <w:top w:val="nil"/>
              <w:left w:val="nil"/>
              <w:bottom w:val="nil"/>
              <w:right w:val="nil"/>
            </w:tcBorders>
            <w:shd w:val="clear" w:color="auto" w:fill="auto"/>
            <w:noWrap/>
            <w:vAlign w:val="center"/>
            <w:hideMark/>
          </w:tcPr>
          <w:p w14:paraId="053B9E2B" w14:textId="77777777" w:rsidR="00713425" w:rsidRPr="004030D2" w:rsidRDefault="00713425" w:rsidP="00794355">
            <w:pPr>
              <w:rPr>
                <w:rFonts w:ascii="Arial" w:eastAsia="Times New Roman" w:hAnsi="Arial" w:cs="Arial"/>
                <w:color w:val="000000"/>
                <w:sz w:val="20"/>
                <w:szCs w:val="20"/>
                <w:lang w:val="en-GB"/>
              </w:rPr>
            </w:pPr>
          </w:p>
        </w:tc>
        <w:tc>
          <w:tcPr>
            <w:tcW w:w="335" w:type="pct"/>
            <w:tcBorders>
              <w:top w:val="nil"/>
              <w:left w:val="nil"/>
              <w:bottom w:val="nil"/>
              <w:right w:val="nil"/>
            </w:tcBorders>
            <w:shd w:val="clear" w:color="auto" w:fill="auto"/>
            <w:noWrap/>
            <w:vAlign w:val="center"/>
            <w:hideMark/>
          </w:tcPr>
          <w:p w14:paraId="5B2F9031"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4ABB86F6"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17355912" w14:textId="77777777" w:rsidR="00713425" w:rsidRPr="004030D2" w:rsidRDefault="00713425" w:rsidP="00794355">
            <w:pPr>
              <w:rPr>
                <w:rFonts w:ascii="Arial" w:eastAsia="Times New Roman" w:hAnsi="Arial" w:cs="Arial"/>
                <w:color w:val="000000"/>
                <w:sz w:val="20"/>
                <w:szCs w:val="20"/>
                <w:lang w:val="en-GB"/>
              </w:rPr>
            </w:pPr>
          </w:p>
        </w:tc>
        <w:tc>
          <w:tcPr>
            <w:tcW w:w="328" w:type="pct"/>
            <w:tcBorders>
              <w:top w:val="nil"/>
              <w:left w:val="nil"/>
              <w:bottom w:val="nil"/>
              <w:right w:val="nil"/>
            </w:tcBorders>
            <w:shd w:val="clear" w:color="auto" w:fill="auto"/>
            <w:noWrap/>
            <w:vAlign w:val="center"/>
            <w:hideMark/>
          </w:tcPr>
          <w:p w14:paraId="74A6C8E0"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3D752233"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51ADDCDC"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15FED810" w14:textId="77777777" w:rsidR="00713425" w:rsidRPr="004030D2" w:rsidRDefault="00713425" w:rsidP="00794355">
            <w:pPr>
              <w:rPr>
                <w:rFonts w:ascii="Arial" w:eastAsia="Times New Roman" w:hAnsi="Arial" w:cs="Arial"/>
                <w:color w:val="000000"/>
                <w:sz w:val="20"/>
                <w:szCs w:val="20"/>
                <w:lang w:val="en-GB"/>
              </w:rPr>
            </w:pPr>
          </w:p>
        </w:tc>
        <w:tc>
          <w:tcPr>
            <w:tcW w:w="309" w:type="pct"/>
            <w:tcBorders>
              <w:top w:val="nil"/>
              <w:left w:val="nil"/>
              <w:bottom w:val="nil"/>
              <w:right w:val="nil"/>
            </w:tcBorders>
            <w:shd w:val="clear" w:color="auto" w:fill="auto"/>
            <w:noWrap/>
            <w:vAlign w:val="center"/>
            <w:hideMark/>
          </w:tcPr>
          <w:p w14:paraId="6CB3A61E" w14:textId="77777777" w:rsidR="00713425" w:rsidRPr="004030D2" w:rsidRDefault="00713425" w:rsidP="00794355">
            <w:pPr>
              <w:rPr>
                <w:rFonts w:ascii="Arial" w:eastAsia="Times New Roman" w:hAnsi="Arial" w:cs="Arial"/>
                <w:color w:val="000000"/>
                <w:sz w:val="20"/>
                <w:szCs w:val="20"/>
                <w:lang w:val="en-GB"/>
              </w:rPr>
            </w:pPr>
          </w:p>
        </w:tc>
        <w:tc>
          <w:tcPr>
            <w:tcW w:w="337" w:type="pct"/>
            <w:tcBorders>
              <w:top w:val="nil"/>
              <w:left w:val="nil"/>
              <w:bottom w:val="nil"/>
              <w:right w:val="nil"/>
            </w:tcBorders>
            <w:shd w:val="clear" w:color="auto" w:fill="auto"/>
            <w:noWrap/>
            <w:vAlign w:val="center"/>
            <w:hideMark/>
          </w:tcPr>
          <w:p w14:paraId="42F8B19A" w14:textId="77777777" w:rsidR="00713425" w:rsidRPr="004030D2" w:rsidRDefault="00713425" w:rsidP="00794355">
            <w:pPr>
              <w:rPr>
                <w:rFonts w:ascii="Arial" w:eastAsia="Times New Roman" w:hAnsi="Arial" w:cs="Arial"/>
                <w:color w:val="000000"/>
                <w:sz w:val="20"/>
                <w:szCs w:val="20"/>
                <w:lang w:val="en-GB"/>
              </w:rPr>
            </w:pPr>
          </w:p>
        </w:tc>
      </w:tr>
      <w:tr w:rsidR="00713425" w:rsidRPr="004030D2" w14:paraId="30CEA150" w14:textId="77777777" w:rsidTr="004A79A4">
        <w:trPr>
          <w:trHeight w:val="234"/>
        </w:trPr>
        <w:tc>
          <w:tcPr>
            <w:tcW w:w="853" w:type="pct"/>
            <w:tcBorders>
              <w:top w:val="nil"/>
              <w:left w:val="nil"/>
              <w:bottom w:val="nil"/>
              <w:right w:val="nil"/>
            </w:tcBorders>
            <w:shd w:val="clear" w:color="auto" w:fill="auto"/>
            <w:noWrap/>
            <w:vAlign w:val="center"/>
            <w:hideMark/>
          </w:tcPr>
          <w:p w14:paraId="0F4C92B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Algeria</w:t>
            </w:r>
          </w:p>
        </w:tc>
        <w:tc>
          <w:tcPr>
            <w:tcW w:w="370" w:type="pct"/>
            <w:tcBorders>
              <w:top w:val="nil"/>
              <w:left w:val="nil"/>
              <w:bottom w:val="nil"/>
              <w:right w:val="nil"/>
            </w:tcBorders>
            <w:shd w:val="clear" w:color="auto" w:fill="auto"/>
            <w:noWrap/>
            <w:vAlign w:val="center"/>
            <w:hideMark/>
          </w:tcPr>
          <w:p w14:paraId="07A4768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13.6 (1.1)</w:t>
            </w:r>
          </w:p>
        </w:tc>
        <w:tc>
          <w:tcPr>
            <w:tcW w:w="308" w:type="pct"/>
            <w:tcBorders>
              <w:top w:val="nil"/>
              <w:left w:val="nil"/>
              <w:bottom w:val="nil"/>
              <w:right w:val="nil"/>
            </w:tcBorders>
            <w:shd w:val="clear" w:color="auto" w:fill="auto"/>
            <w:noWrap/>
            <w:vAlign w:val="center"/>
            <w:hideMark/>
          </w:tcPr>
          <w:p w14:paraId="4B63036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45.8</w:t>
            </w:r>
          </w:p>
        </w:tc>
        <w:tc>
          <w:tcPr>
            <w:tcW w:w="307" w:type="pct"/>
            <w:tcBorders>
              <w:top w:val="nil"/>
              <w:left w:val="nil"/>
              <w:bottom w:val="nil"/>
              <w:right w:val="nil"/>
            </w:tcBorders>
            <w:shd w:val="clear" w:color="auto" w:fill="auto"/>
            <w:noWrap/>
            <w:vAlign w:val="center"/>
            <w:hideMark/>
          </w:tcPr>
          <w:p w14:paraId="3086B71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44.3</w:t>
            </w:r>
          </w:p>
        </w:tc>
        <w:tc>
          <w:tcPr>
            <w:tcW w:w="308" w:type="pct"/>
            <w:tcBorders>
              <w:top w:val="nil"/>
              <w:left w:val="nil"/>
              <w:bottom w:val="nil"/>
              <w:right w:val="nil"/>
            </w:tcBorders>
            <w:shd w:val="clear" w:color="auto" w:fill="auto"/>
            <w:noWrap/>
            <w:vAlign w:val="center"/>
            <w:hideMark/>
          </w:tcPr>
          <w:p w14:paraId="3B2B1FC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9.5</w:t>
            </w:r>
          </w:p>
        </w:tc>
        <w:tc>
          <w:tcPr>
            <w:tcW w:w="335" w:type="pct"/>
            <w:tcBorders>
              <w:top w:val="nil"/>
              <w:left w:val="nil"/>
              <w:bottom w:val="nil"/>
              <w:right w:val="nil"/>
            </w:tcBorders>
            <w:shd w:val="clear" w:color="auto" w:fill="auto"/>
            <w:noWrap/>
            <w:vAlign w:val="center"/>
            <w:hideMark/>
          </w:tcPr>
          <w:p w14:paraId="006E41F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20E5C7E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51.9</w:t>
            </w:r>
          </w:p>
        </w:tc>
        <w:tc>
          <w:tcPr>
            <w:tcW w:w="309" w:type="pct"/>
            <w:tcBorders>
              <w:top w:val="nil"/>
              <w:left w:val="nil"/>
              <w:bottom w:val="nil"/>
              <w:right w:val="nil"/>
            </w:tcBorders>
            <w:shd w:val="clear" w:color="auto" w:fill="auto"/>
            <w:noWrap/>
            <w:vAlign w:val="center"/>
            <w:hideMark/>
          </w:tcPr>
          <w:p w14:paraId="2A327F4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93.2</w:t>
            </w:r>
          </w:p>
        </w:tc>
        <w:tc>
          <w:tcPr>
            <w:tcW w:w="328" w:type="pct"/>
            <w:tcBorders>
              <w:top w:val="nil"/>
              <w:left w:val="nil"/>
              <w:bottom w:val="nil"/>
              <w:right w:val="nil"/>
            </w:tcBorders>
            <w:shd w:val="clear" w:color="auto" w:fill="auto"/>
            <w:noWrap/>
            <w:vAlign w:val="center"/>
            <w:hideMark/>
          </w:tcPr>
          <w:p w14:paraId="6E487E2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65.4</w:t>
            </w:r>
          </w:p>
        </w:tc>
        <w:tc>
          <w:tcPr>
            <w:tcW w:w="309" w:type="pct"/>
            <w:tcBorders>
              <w:top w:val="nil"/>
              <w:left w:val="nil"/>
              <w:bottom w:val="nil"/>
              <w:right w:val="nil"/>
            </w:tcBorders>
            <w:shd w:val="clear" w:color="auto" w:fill="auto"/>
            <w:noWrap/>
            <w:vAlign w:val="center"/>
            <w:hideMark/>
          </w:tcPr>
          <w:p w14:paraId="6E1D3D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3.7</w:t>
            </w:r>
          </w:p>
        </w:tc>
        <w:tc>
          <w:tcPr>
            <w:tcW w:w="309" w:type="pct"/>
            <w:tcBorders>
              <w:top w:val="nil"/>
              <w:left w:val="nil"/>
              <w:bottom w:val="nil"/>
              <w:right w:val="nil"/>
            </w:tcBorders>
            <w:shd w:val="clear" w:color="auto" w:fill="auto"/>
            <w:noWrap/>
            <w:vAlign w:val="center"/>
            <w:hideMark/>
          </w:tcPr>
          <w:p w14:paraId="72DAD0F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16.2</w:t>
            </w:r>
          </w:p>
        </w:tc>
        <w:tc>
          <w:tcPr>
            <w:tcW w:w="309" w:type="pct"/>
            <w:tcBorders>
              <w:top w:val="nil"/>
              <w:left w:val="nil"/>
              <w:bottom w:val="nil"/>
              <w:right w:val="nil"/>
            </w:tcBorders>
            <w:shd w:val="clear" w:color="auto" w:fill="auto"/>
            <w:noWrap/>
            <w:vAlign w:val="center"/>
            <w:hideMark/>
          </w:tcPr>
          <w:p w14:paraId="4F8EE4C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37EA77F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7" w:type="pct"/>
            <w:tcBorders>
              <w:top w:val="nil"/>
              <w:left w:val="nil"/>
              <w:bottom w:val="nil"/>
              <w:right w:val="nil"/>
            </w:tcBorders>
            <w:shd w:val="clear" w:color="auto" w:fill="auto"/>
            <w:noWrap/>
            <w:vAlign w:val="center"/>
            <w:hideMark/>
          </w:tcPr>
          <w:p w14:paraId="3907F20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51.0</w:t>
            </w:r>
          </w:p>
        </w:tc>
      </w:tr>
      <w:tr w:rsidR="00713425" w:rsidRPr="004030D2" w14:paraId="4C01B1F0" w14:textId="77777777" w:rsidTr="004A79A4">
        <w:trPr>
          <w:trHeight w:val="117"/>
        </w:trPr>
        <w:tc>
          <w:tcPr>
            <w:tcW w:w="853" w:type="pct"/>
            <w:tcBorders>
              <w:top w:val="nil"/>
              <w:left w:val="nil"/>
              <w:bottom w:val="nil"/>
              <w:right w:val="nil"/>
            </w:tcBorders>
            <w:shd w:val="clear" w:color="auto" w:fill="auto"/>
            <w:noWrap/>
            <w:vAlign w:val="center"/>
            <w:hideMark/>
          </w:tcPr>
          <w:p w14:paraId="020F396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Antigua &amp; Barbuda</w:t>
            </w:r>
          </w:p>
        </w:tc>
        <w:tc>
          <w:tcPr>
            <w:tcW w:w="370" w:type="pct"/>
            <w:tcBorders>
              <w:top w:val="nil"/>
              <w:left w:val="nil"/>
              <w:bottom w:val="nil"/>
              <w:right w:val="nil"/>
            </w:tcBorders>
            <w:shd w:val="clear" w:color="auto" w:fill="auto"/>
            <w:noWrap/>
            <w:vAlign w:val="center"/>
            <w:hideMark/>
          </w:tcPr>
          <w:p w14:paraId="1D190FE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13.9 (0.9)</w:t>
            </w:r>
          </w:p>
        </w:tc>
        <w:tc>
          <w:tcPr>
            <w:tcW w:w="308" w:type="pct"/>
            <w:tcBorders>
              <w:top w:val="nil"/>
              <w:left w:val="nil"/>
              <w:bottom w:val="nil"/>
              <w:right w:val="nil"/>
            </w:tcBorders>
            <w:shd w:val="clear" w:color="auto" w:fill="auto"/>
            <w:noWrap/>
            <w:vAlign w:val="center"/>
            <w:hideMark/>
          </w:tcPr>
          <w:p w14:paraId="6582C71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51.4</w:t>
            </w:r>
          </w:p>
        </w:tc>
        <w:tc>
          <w:tcPr>
            <w:tcW w:w="307" w:type="pct"/>
            <w:tcBorders>
              <w:top w:val="nil"/>
              <w:left w:val="nil"/>
              <w:bottom w:val="nil"/>
              <w:right w:val="nil"/>
            </w:tcBorders>
            <w:shd w:val="clear" w:color="auto" w:fill="auto"/>
            <w:noWrap/>
            <w:vAlign w:val="center"/>
            <w:hideMark/>
          </w:tcPr>
          <w:p w14:paraId="651D048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44.0</w:t>
            </w:r>
          </w:p>
        </w:tc>
        <w:tc>
          <w:tcPr>
            <w:tcW w:w="308" w:type="pct"/>
            <w:tcBorders>
              <w:top w:val="nil"/>
              <w:left w:val="nil"/>
              <w:bottom w:val="nil"/>
              <w:right w:val="nil"/>
            </w:tcBorders>
            <w:shd w:val="clear" w:color="auto" w:fill="auto"/>
            <w:noWrap/>
            <w:vAlign w:val="center"/>
            <w:hideMark/>
          </w:tcPr>
          <w:p w14:paraId="25447E2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11.8</w:t>
            </w:r>
          </w:p>
        </w:tc>
        <w:tc>
          <w:tcPr>
            <w:tcW w:w="335" w:type="pct"/>
            <w:tcBorders>
              <w:top w:val="nil"/>
              <w:left w:val="nil"/>
              <w:bottom w:val="nil"/>
              <w:right w:val="nil"/>
            </w:tcBorders>
            <w:shd w:val="clear" w:color="auto" w:fill="auto"/>
            <w:noWrap/>
            <w:vAlign w:val="center"/>
            <w:hideMark/>
          </w:tcPr>
          <w:p w14:paraId="4FA7507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44.3</w:t>
            </w:r>
          </w:p>
        </w:tc>
        <w:tc>
          <w:tcPr>
            <w:tcW w:w="309" w:type="pct"/>
            <w:tcBorders>
              <w:top w:val="nil"/>
              <w:left w:val="nil"/>
              <w:bottom w:val="nil"/>
              <w:right w:val="nil"/>
            </w:tcBorders>
            <w:shd w:val="clear" w:color="auto" w:fill="auto"/>
            <w:noWrap/>
            <w:vAlign w:val="center"/>
            <w:hideMark/>
          </w:tcPr>
          <w:p w14:paraId="60C7B47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56.6</w:t>
            </w:r>
          </w:p>
        </w:tc>
        <w:tc>
          <w:tcPr>
            <w:tcW w:w="309" w:type="pct"/>
            <w:tcBorders>
              <w:top w:val="nil"/>
              <w:left w:val="nil"/>
              <w:bottom w:val="nil"/>
              <w:right w:val="nil"/>
            </w:tcBorders>
            <w:shd w:val="clear" w:color="auto" w:fill="auto"/>
            <w:noWrap/>
            <w:vAlign w:val="center"/>
            <w:hideMark/>
          </w:tcPr>
          <w:p w14:paraId="6862DFA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86.3</w:t>
            </w:r>
          </w:p>
        </w:tc>
        <w:tc>
          <w:tcPr>
            <w:tcW w:w="328" w:type="pct"/>
            <w:tcBorders>
              <w:top w:val="nil"/>
              <w:left w:val="nil"/>
              <w:bottom w:val="nil"/>
              <w:right w:val="nil"/>
            </w:tcBorders>
            <w:shd w:val="clear" w:color="auto" w:fill="auto"/>
            <w:noWrap/>
            <w:vAlign w:val="center"/>
            <w:hideMark/>
          </w:tcPr>
          <w:p w14:paraId="342B83E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73.2</w:t>
            </w:r>
          </w:p>
        </w:tc>
        <w:tc>
          <w:tcPr>
            <w:tcW w:w="309" w:type="pct"/>
            <w:tcBorders>
              <w:top w:val="nil"/>
              <w:left w:val="nil"/>
              <w:bottom w:val="nil"/>
              <w:right w:val="nil"/>
            </w:tcBorders>
            <w:shd w:val="clear" w:color="auto" w:fill="auto"/>
            <w:noWrap/>
            <w:vAlign w:val="center"/>
            <w:hideMark/>
          </w:tcPr>
          <w:p w14:paraId="04710F0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0059BFD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21.3</w:t>
            </w:r>
          </w:p>
        </w:tc>
        <w:tc>
          <w:tcPr>
            <w:tcW w:w="309" w:type="pct"/>
            <w:tcBorders>
              <w:top w:val="nil"/>
              <w:left w:val="nil"/>
              <w:bottom w:val="nil"/>
              <w:right w:val="nil"/>
            </w:tcBorders>
            <w:shd w:val="clear" w:color="auto" w:fill="auto"/>
            <w:noWrap/>
            <w:vAlign w:val="center"/>
            <w:hideMark/>
          </w:tcPr>
          <w:p w14:paraId="0E21FF4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16.5</w:t>
            </w:r>
          </w:p>
        </w:tc>
        <w:tc>
          <w:tcPr>
            <w:tcW w:w="309" w:type="pct"/>
            <w:tcBorders>
              <w:top w:val="nil"/>
              <w:left w:val="nil"/>
              <w:bottom w:val="nil"/>
              <w:right w:val="nil"/>
            </w:tcBorders>
            <w:shd w:val="clear" w:color="auto" w:fill="auto"/>
            <w:noWrap/>
            <w:vAlign w:val="center"/>
            <w:hideMark/>
          </w:tcPr>
          <w:p w14:paraId="494A8A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w:t>
            </w:r>
          </w:p>
        </w:tc>
        <w:tc>
          <w:tcPr>
            <w:tcW w:w="337" w:type="pct"/>
            <w:tcBorders>
              <w:top w:val="nil"/>
              <w:left w:val="nil"/>
              <w:bottom w:val="nil"/>
              <w:right w:val="nil"/>
            </w:tcBorders>
            <w:shd w:val="clear" w:color="auto" w:fill="auto"/>
            <w:noWrap/>
            <w:vAlign w:val="center"/>
            <w:hideMark/>
          </w:tcPr>
          <w:p w14:paraId="4BBDA9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25.1</w:t>
            </w:r>
          </w:p>
        </w:tc>
      </w:tr>
      <w:tr w:rsidR="00713425" w:rsidRPr="004030D2" w14:paraId="4F4F6938" w14:textId="77777777" w:rsidTr="004A79A4">
        <w:trPr>
          <w:trHeight w:val="171"/>
        </w:trPr>
        <w:tc>
          <w:tcPr>
            <w:tcW w:w="853" w:type="pct"/>
            <w:tcBorders>
              <w:top w:val="nil"/>
              <w:left w:val="nil"/>
              <w:bottom w:val="nil"/>
              <w:right w:val="nil"/>
            </w:tcBorders>
            <w:shd w:val="clear" w:color="auto" w:fill="auto"/>
            <w:noWrap/>
            <w:vAlign w:val="center"/>
            <w:hideMark/>
          </w:tcPr>
          <w:p w14:paraId="781413A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Argentina</w:t>
            </w:r>
          </w:p>
        </w:tc>
        <w:tc>
          <w:tcPr>
            <w:tcW w:w="370" w:type="pct"/>
            <w:tcBorders>
              <w:top w:val="nil"/>
              <w:left w:val="nil"/>
              <w:bottom w:val="nil"/>
              <w:right w:val="nil"/>
            </w:tcBorders>
            <w:shd w:val="clear" w:color="auto" w:fill="auto"/>
            <w:noWrap/>
            <w:vAlign w:val="center"/>
            <w:hideMark/>
          </w:tcPr>
          <w:p w14:paraId="3544161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13.9 (0.9)</w:t>
            </w:r>
          </w:p>
        </w:tc>
        <w:tc>
          <w:tcPr>
            <w:tcW w:w="308" w:type="pct"/>
            <w:tcBorders>
              <w:top w:val="nil"/>
              <w:left w:val="nil"/>
              <w:bottom w:val="nil"/>
              <w:right w:val="nil"/>
            </w:tcBorders>
            <w:shd w:val="clear" w:color="auto" w:fill="auto"/>
            <w:noWrap/>
            <w:vAlign w:val="center"/>
            <w:hideMark/>
          </w:tcPr>
          <w:p w14:paraId="100F367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47.7</w:t>
            </w:r>
          </w:p>
        </w:tc>
        <w:tc>
          <w:tcPr>
            <w:tcW w:w="307" w:type="pct"/>
            <w:tcBorders>
              <w:top w:val="nil"/>
              <w:left w:val="nil"/>
              <w:bottom w:val="nil"/>
              <w:right w:val="nil"/>
            </w:tcBorders>
            <w:shd w:val="clear" w:color="auto" w:fill="auto"/>
            <w:noWrap/>
            <w:vAlign w:val="center"/>
            <w:hideMark/>
          </w:tcPr>
          <w:p w14:paraId="32A90DC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35.0</w:t>
            </w:r>
          </w:p>
        </w:tc>
        <w:tc>
          <w:tcPr>
            <w:tcW w:w="308" w:type="pct"/>
            <w:tcBorders>
              <w:top w:val="nil"/>
              <w:left w:val="nil"/>
              <w:bottom w:val="nil"/>
              <w:right w:val="nil"/>
            </w:tcBorders>
            <w:shd w:val="clear" w:color="auto" w:fill="auto"/>
            <w:noWrap/>
            <w:vAlign w:val="center"/>
            <w:hideMark/>
          </w:tcPr>
          <w:p w14:paraId="1A818A7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19.9</w:t>
            </w:r>
          </w:p>
        </w:tc>
        <w:tc>
          <w:tcPr>
            <w:tcW w:w="335" w:type="pct"/>
            <w:tcBorders>
              <w:top w:val="nil"/>
              <w:left w:val="nil"/>
              <w:bottom w:val="nil"/>
              <w:right w:val="nil"/>
            </w:tcBorders>
            <w:shd w:val="clear" w:color="auto" w:fill="auto"/>
            <w:noWrap/>
            <w:vAlign w:val="center"/>
            <w:hideMark/>
          </w:tcPr>
          <w:p w14:paraId="76AAD46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48.1</w:t>
            </w:r>
          </w:p>
        </w:tc>
        <w:tc>
          <w:tcPr>
            <w:tcW w:w="309" w:type="pct"/>
            <w:tcBorders>
              <w:top w:val="nil"/>
              <w:left w:val="nil"/>
              <w:bottom w:val="nil"/>
              <w:right w:val="nil"/>
            </w:tcBorders>
            <w:shd w:val="clear" w:color="auto" w:fill="auto"/>
            <w:noWrap/>
            <w:vAlign w:val="center"/>
            <w:hideMark/>
          </w:tcPr>
          <w:p w14:paraId="12A3119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31.5</w:t>
            </w:r>
          </w:p>
        </w:tc>
        <w:tc>
          <w:tcPr>
            <w:tcW w:w="309" w:type="pct"/>
            <w:tcBorders>
              <w:top w:val="nil"/>
              <w:left w:val="nil"/>
              <w:bottom w:val="nil"/>
              <w:right w:val="nil"/>
            </w:tcBorders>
            <w:shd w:val="clear" w:color="auto" w:fill="auto"/>
            <w:noWrap/>
            <w:vAlign w:val="center"/>
            <w:hideMark/>
          </w:tcPr>
          <w:p w14:paraId="14E795A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90.1</w:t>
            </w:r>
          </w:p>
        </w:tc>
        <w:tc>
          <w:tcPr>
            <w:tcW w:w="328" w:type="pct"/>
            <w:tcBorders>
              <w:top w:val="nil"/>
              <w:left w:val="nil"/>
              <w:bottom w:val="nil"/>
              <w:right w:val="nil"/>
            </w:tcBorders>
            <w:shd w:val="clear" w:color="auto" w:fill="auto"/>
            <w:noWrap/>
            <w:vAlign w:val="center"/>
            <w:hideMark/>
          </w:tcPr>
          <w:p w14:paraId="13658E9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82.5</w:t>
            </w:r>
          </w:p>
        </w:tc>
        <w:tc>
          <w:tcPr>
            <w:tcW w:w="309" w:type="pct"/>
            <w:tcBorders>
              <w:top w:val="nil"/>
              <w:left w:val="nil"/>
              <w:bottom w:val="nil"/>
              <w:right w:val="nil"/>
            </w:tcBorders>
            <w:shd w:val="clear" w:color="auto" w:fill="auto"/>
            <w:noWrap/>
            <w:vAlign w:val="center"/>
            <w:hideMark/>
          </w:tcPr>
          <w:p w14:paraId="3A1C566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6C2A960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20.5</w:t>
            </w:r>
          </w:p>
        </w:tc>
        <w:tc>
          <w:tcPr>
            <w:tcW w:w="309" w:type="pct"/>
            <w:tcBorders>
              <w:top w:val="nil"/>
              <w:left w:val="nil"/>
              <w:bottom w:val="nil"/>
              <w:right w:val="nil"/>
            </w:tcBorders>
            <w:shd w:val="clear" w:color="auto" w:fill="auto"/>
            <w:noWrap/>
            <w:vAlign w:val="center"/>
            <w:hideMark/>
          </w:tcPr>
          <w:p w14:paraId="38CBC0F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w:t>
            </w:r>
          </w:p>
        </w:tc>
        <w:tc>
          <w:tcPr>
            <w:tcW w:w="309" w:type="pct"/>
            <w:tcBorders>
              <w:top w:val="nil"/>
              <w:left w:val="nil"/>
              <w:bottom w:val="nil"/>
              <w:right w:val="nil"/>
            </w:tcBorders>
            <w:shd w:val="clear" w:color="auto" w:fill="auto"/>
            <w:noWrap/>
            <w:vAlign w:val="center"/>
            <w:hideMark/>
          </w:tcPr>
          <w:p w14:paraId="7BB5FBB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5.5</w:t>
            </w:r>
          </w:p>
        </w:tc>
        <w:tc>
          <w:tcPr>
            <w:tcW w:w="337" w:type="pct"/>
            <w:tcBorders>
              <w:top w:val="nil"/>
              <w:left w:val="nil"/>
              <w:bottom w:val="nil"/>
              <w:right w:val="nil"/>
            </w:tcBorders>
            <w:shd w:val="clear" w:color="auto" w:fill="auto"/>
            <w:noWrap/>
            <w:vAlign w:val="center"/>
            <w:hideMark/>
          </w:tcPr>
          <w:p w14:paraId="0F86D30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24.4</w:t>
            </w:r>
          </w:p>
        </w:tc>
      </w:tr>
      <w:tr w:rsidR="00713425" w:rsidRPr="004030D2" w14:paraId="7F21457B" w14:textId="77777777" w:rsidTr="004A79A4">
        <w:trPr>
          <w:trHeight w:val="153"/>
        </w:trPr>
        <w:tc>
          <w:tcPr>
            <w:tcW w:w="853" w:type="pct"/>
            <w:tcBorders>
              <w:top w:val="nil"/>
              <w:left w:val="nil"/>
              <w:bottom w:val="nil"/>
              <w:right w:val="nil"/>
            </w:tcBorders>
            <w:shd w:val="clear" w:color="auto" w:fill="auto"/>
            <w:noWrap/>
            <w:vAlign w:val="center"/>
            <w:hideMark/>
          </w:tcPr>
          <w:p w14:paraId="348457A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Costa Rica</w:t>
            </w:r>
          </w:p>
        </w:tc>
        <w:tc>
          <w:tcPr>
            <w:tcW w:w="370" w:type="pct"/>
            <w:tcBorders>
              <w:top w:val="nil"/>
              <w:left w:val="nil"/>
              <w:bottom w:val="nil"/>
              <w:right w:val="nil"/>
            </w:tcBorders>
            <w:shd w:val="clear" w:color="auto" w:fill="auto"/>
            <w:noWrap/>
            <w:vAlign w:val="center"/>
            <w:hideMark/>
          </w:tcPr>
          <w:p w14:paraId="542327A9" w14:textId="0789AC8F"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(0.9)</w:t>
            </w:r>
          </w:p>
        </w:tc>
        <w:tc>
          <w:tcPr>
            <w:tcW w:w="308" w:type="pct"/>
            <w:tcBorders>
              <w:top w:val="nil"/>
              <w:left w:val="nil"/>
              <w:bottom w:val="nil"/>
              <w:right w:val="nil"/>
            </w:tcBorders>
            <w:shd w:val="clear" w:color="auto" w:fill="auto"/>
            <w:noWrap/>
            <w:vAlign w:val="center"/>
            <w:hideMark/>
          </w:tcPr>
          <w:p w14:paraId="63B56C9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49.6</w:t>
            </w:r>
          </w:p>
        </w:tc>
        <w:tc>
          <w:tcPr>
            <w:tcW w:w="307" w:type="pct"/>
            <w:tcBorders>
              <w:top w:val="nil"/>
              <w:left w:val="nil"/>
              <w:bottom w:val="nil"/>
              <w:right w:val="nil"/>
            </w:tcBorders>
            <w:shd w:val="clear" w:color="auto" w:fill="auto"/>
            <w:noWrap/>
            <w:vAlign w:val="center"/>
            <w:hideMark/>
          </w:tcPr>
          <w:p w14:paraId="4214A44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19.2</w:t>
            </w:r>
          </w:p>
        </w:tc>
        <w:tc>
          <w:tcPr>
            <w:tcW w:w="308" w:type="pct"/>
            <w:tcBorders>
              <w:top w:val="nil"/>
              <w:left w:val="nil"/>
              <w:bottom w:val="nil"/>
              <w:right w:val="nil"/>
            </w:tcBorders>
            <w:shd w:val="clear" w:color="auto" w:fill="auto"/>
            <w:noWrap/>
            <w:vAlign w:val="center"/>
            <w:hideMark/>
          </w:tcPr>
          <w:p w14:paraId="2CEFA23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10.3</w:t>
            </w:r>
          </w:p>
        </w:tc>
        <w:tc>
          <w:tcPr>
            <w:tcW w:w="335" w:type="pct"/>
            <w:tcBorders>
              <w:top w:val="nil"/>
              <w:left w:val="nil"/>
              <w:bottom w:val="nil"/>
              <w:right w:val="nil"/>
            </w:tcBorders>
            <w:shd w:val="clear" w:color="auto" w:fill="auto"/>
            <w:noWrap/>
            <w:vAlign w:val="center"/>
            <w:hideMark/>
          </w:tcPr>
          <w:p w14:paraId="00300BE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23.3</w:t>
            </w:r>
          </w:p>
        </w:tc>
        <w:tc>
          <w:tcPr>
            <w:tcW w:w="309" w:type="pct"/>
            <w:tcBorders>
              <w:top w:val="nil"/>
              <w:left w:val="nil"/>
              <w:bottom w:val="nil"/>
              <w:right w:val="nil"/>
            </w:tcBorders>
            <w:shd w:val="clear" w:color="auto" w:fill="auto"/>
            <w:noWrap/>
            <w:vAlign w:val="center"/>
            <w:hideMark/>
          </w:tcPr>
          <w:p w14:paraId="4E46500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54.4</w:t>
            </w:r>
          </w:p>
        </w:tc>
        <w:tc>
          <w:tcPr>
            <w:tcW w:w="309" w:type="pct"/>
            <w:tcBorders>
              <w:top w:val="nil"/>
              <w:left w:val="nil"/>
              <w:bottom w:val="nil"/>
              <w:right w:val="nil"/>
            </w:tcBorders>
            <w:shd w:val="clear" w:color="auto" w:fill="auto"/>
            <w:noWrap/>
            <w:vAlign w:val="center"/>
            <w:hideMark/>
          </w:tcPr>
          <w:p w14:paraId="7A79CB1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87.5</w:t>
            </w:r>
          </w:p>
        </w:tc>
        <w:tc>
          <w:tcPr>
            <w:tcW w:w="328" w:type="pct"/>
            <w:tcBorders>
              <w:top w:val="nil"/>
              <w:left w:val="nil"/>
              <w:bottom w:val="nil"/>
              <w:right w:val="nil"/>
            </w:tcBorders>
            <w:shd w:val="clear" w:color="auto" w:fill="auto"/>
            <w:noWrap/>
            <w:vAlign w:val="center"/>
            <w:hideMark/>
          </w:tcPr>
          <w:p w14:paraId="2D719E8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80.6</w:t>
            </w:r>
          </w:p>
        </w:tc>
        <w:tc>
          <w:tcPr>
            <w:tcW w:w="309" w:type="pct"/>
            <w:tcBorders>
              <w:top w:val="nil"/>
              <w:left w:val="nil"/>
              <w:bottom w:val="nil"/>
              <w:right w:val="nil"/>
            </w:tcBorders>
            <w:shd w:val="clear" w:color="auto" w:fill="auto"/>
            <w:noWrap/>
            <w:vAlign w:val="center"/>
            <w:hideMark/>
          </w:tcPr>
          <w:p w14:paraId="7ADA90A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8.9</w:t>
            </w:r>
          </w:p>
        </w:tc>
        <w:tc>
          <w:tcPr>
            <w:tcW w:w="309" w:type="pct"/>
            <w:tcBorders>
              <w:top w:val="nil"/>
              <w:left w:val="nil"/>
              <w:bottom w:val="nil"/>
              <w:right w:val="nil"/>
            </w:tcBorders>
            <w:shd w:val="clear" w:color="auto" w:fill="auto"/>
            <w:noWrap/>
            <w:vAlign w:val="center"/>
            <w:hideMark/>
          </w:tcPr>
          <w:p w14:paraId="2DEC560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31.2</w:t>
            </w:r>
          </w:p>
        </w:tc>
        <w:tc>
          <w:tcPr>
            <w:tcW w:w="309" w:type="pct"/>
            <w:tcBorders>
              <w:top w:val="nil"/>
              <w:left w:val="nil"/>
              <w:bottom w:val="nil"/>
              <w:right w:val="nil"/>
            </w:tcBorders>
            <w:shd w:val="clear" w:color="auto" w:fill="auto"/>
            <w:noWrap/>
            <w:vAlign w:val="center"/>
            <w:hideMark/>
          </w:tcPr>
          <w:p w14:paraId="5EADDC1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15.4</w:t>
            </w:r>
          </w:p>
        </w:tc>
        <w:tc>
          <w:tcPr>
            <w:tcW w:w="309" w:type="pct"/>
            <w:tcBorders>
              <w:top w:val="nil"/>
              <w:left w:val="nil"/>
              <w:bottom w:val="nil"/>
              <w:right w:val="nil"/>
            </w:tcBorders>
            <w:shd w:val="clear" w:color="auto" w:fill="auto"/>
            <w:noWrap/>
            <w:vAlign w:val="center"/>
            <w:hideMark/>
          </w:tcPr>
          <w:p w14:paraId="4EE1D82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w:t>
            </w:r>
          </w:p>
        </w:tc>
        <w:tc>
          <w:tcPr>
            <w:tcW w:w="337" w:type="pct"/>
            <w:tcBorders>
              <w:top w:val="nil"/>
              <w:left w:val="nil"/>
              <w:bottom w:val="nil"/>
              <w:right w:val="nil"/>
            </w:tcBorders>
            <w:shd w:val="clear" w:color="auto" w:fill="auto"/>
            <w:noWrap/>
            <w:vAlign w:val="center"/>
            <w:hideMark/>
          </w:tcPr>
          <w:p w14:paraId="492EB3B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19.1</w:t>
            </w:r>
          </w:p>
        </w:tc>
      </w:tr>
      <w:tr w:rsidR="00713425" w:rsidRPr="004030D2" w14:paraId="7B6CFF9F" w14:textId="77777777" w:rsidTr="004A79A4">
        <w:trPr>
          <w:trHeight w:val="73"/>
        </w:trPr>
        <w:tc>
          <w:tcPr>
            <w:tcW w:w="853" w:type="pct"/>
            <w:tcBorders>
              <w:top w:val="nil"/>
              <w:left w:val="nil"/>
              <w:bottom w:val="nil"/>
              <w:right w:val="nil"/>
            </w:tcBorders>
            <w:shd w:val="clear" w:color="auto" w:fill="auto"/>
            <w:noWrap/>
            <w:vAlign w:val="center"/>
            <w:hideMark/>
          </w:tcPr>
          <w:p w14:paraId="3A73725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Dominica</w:t>
            </w:r>
          </w:p>
        </w:tc>
        <w:tc>
          <w:tcPr>
            <w:tcW w:w="370" w:type="pct"/>
            <w:tcBorders>
              <w:top w:val="nil"/>
              <w:left w:val="nil"/>
              <w:bottom w:val="nil"/>
              <w:right w:val="nil"/>
            </w:tcBorders>
            <w:shd w:val="clear" w:color="auto" w:fill="auto"/>
            <w:noWrap/>
            <w:vAlign w:val="center"/>
            <w:hideMark/>
          </w:tcPr>
          <w:p w14:paraId="79F5B0B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13.6 (1.1)</w:t>
            </w:r>
          </w:p>
        </w:tc>
        <w:tc>
          <w:tcPr>
            <w:tcW w:w="308" w:type="pct"/>
            <w:tcBorders>
              <w:top w:val="nil"/>
              <w:left w:val="nil"/>
              <w:bottom w:val="nil"/>
              <w:right w:val="nil"/>
            </w:tcBorders>
            <w:shd w:val="clear" w:color="auto" w:fill="auto"/>
            <w:noWrap/>
            <w:vAlign w:val="center"/>
            <w:hideMark/>
          </w:tcPr>
          <w:p w14:paraId="61886EA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50.4</w:t>
            </w:r>
          </w:p>
        </w:tc>
        <w:tc>
          <w:tcPr>
            <w:tcW w:w="307" w:type="pct"/>
            <w:tcBorders>
              <w:top w:val="nil"/>
              <w:left w:val="nil"/>
              <w:bottom w:val="nil"/>
              <w:right w:val="nil"/>
            </w:tcBorders>
            <w:shd w:val="clear" w:color="auto" w:fill="auto"/>
            <w:noWrap/>
            <w:vAlign w:val="center"/>
            <w:hideMark/>
          </w:tcPr>
          <w:p w14:paraId="4A09324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34.2</w:t>
            </w:r>
          </w:p>
        </w:tc>
        <w:tc>
          <w:tcPr>
            <w:tcW w:w="308" w:type="pct"/>
            <w:tcBorders>
              <w:top w:val="nil"/>
              <w:left w:val="nil"/>
              <w:bottom w:val="nil"/>
              <w:right w:val="nil"/>
            </w:tcBorders>
            <w:shd w:val="clear" w:color="auto" w:fill="auto"/>
            <w:noWrap/>
            <w:vAlign w:val="center"/>
            <w:hideMark/>
          </w:tcPr>
          <w:p w14:paraId="5DDA266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5" w:type="pct"/>
            <w:tcBorders>
              <w:top w:val="nil"/>
              <w:left w:val="nil"/>
              <w:bottom w:val="nil"/>
              <w:right w:val="nil"/>
            </w:tcBorders>
            <w:shd w:val="clear" w:color="auto" w:fill="auto"/>
            <w:noWrap/>
            <w:vAlign w:val="center"/>
            <w:hideMark/>
          </w:tcPr>
          <w:p w14:paraId="14FF429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50.8</w:t>
            </w:r>
          </w:p>
        </w:tc>
        <w:tc>
          <w:tcPr>
            <w:tcW w:w="309" w:type="pct"/>
            <w:tcBorders>
              <w:top w:val="nil"/>
              <w:left w:val="nil"/>
              <w:bottom w:val="nil"/>
              <w:right w:val="nil"/>
            </w:tcBorders>
            <w:shd w:val="clear" w:color="auto" w:fill="auto"/>
            <w:noWrap/>
            <w:vAlign w:val="center"/>
            <w:hideMark/>
          </w:tcPr>
          <w:p w14:paraId="1FAB3FA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47.1</w:t>
            </w:r>
          </w:p>
        </w:tc>
        <w:tc>
          <w:tcPr>
            <w:tcW w:w="309" w:type="pct"/>
            <w:tcBorders>
              <w:top w:val="nil"/>
              <w:left w:val="nil"/>
              <w:bottom w:val="nil"/>
              <w:right w:val="nil"/>
            </w:tcBorders>
            <w:shd w:val="clear" w:color="auto" w:fill="auto"/>
            <w:noWrap/>
            <w:vAlign w:val="center"/>
            <w:hideMark/>
          </w:tcPr>
          <w:p w14:paraId="07B6A3F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84.1</w:t>
            </w:r>
          </w:p>
        </w:tc>
        <w:tc>
          <w:tcPr>
            <w:tcW w:w="328" w:type="pct"/>
            <w:tcBorders>
              <w:top w:val="nil"/>
              <w:left w:val="nil"/>
              <w:bottom w:val="nil"/>
              <w:right w:val="nil"/>
            </w:tcBorders>
            <w:shd w:val="clear" w:color="auto" w:fill="auto"/>
            <w:noWrap/>
            <w:vAlign w:val="center"/>
            <w:hideMark/>
          </w:tcPr>
          <w:p w14:paraId="04BE207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73.6</w:t>
            </w:r>
          </w:p>
        </w:tc>
        <w:tc>
          <w:tcPr>
            <w:tcW w:w="309" w:type="pct"/>
            <w:tcBorders>
              <w:top w:val="nil"/>
              <w:left w:val="nil"/>
              <w:bottom w:val="nil"/>
              <w:right w:val="nil"/>
            </w:tcBorders>
            <w:shd w:val="clear" w:color="auto" w:fill="auto"/>
            <w:noWrap/>
            <w:vAlign w:val="center"/>
            <w:hideMark/>
          </w:tcPr>
          <w:p w14:paraId="0CEF486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52B83CA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20.0</w:t>
            </w:r>
          </w:p>
        </w:tc>
        <w:tc>
          <w:tcPr>
            <w:tcW w:w="309" w:type="pct"/>
            <w:tcBorders>
              <w:top w:val="nil"/>
              <w:left w:val="nil"/>
              <w:bottom w:val="nil"/>
              <w:right w:val="nil"/>
            </w:tcBorders>
            <w:shd w:val="clear" w:color="auto" w:fill="auto"/>
            <w:noWrap/>
            <w:vAlign w:val="center"/>
            <w:hideMark/>
          </w:tcPr>
          <w:p w14:paraId="00FAB75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2D58700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9.8</w:t>
            </w:r>
          </w:p>
        </w:tc>
        <w:tc>
          <w:tcPr>
            <w:tcW w:w="337" w:type="pct"/>
            <w:tcBorders>
              <w:top w:val="nil"/>
              <w:left w:val="nil"/>
              <w:bottom w:val="nil"/>
              <w:right w:val="nil"/>
            </w:tcBorders>
            <w:shd w:val="clear" w:color="auto" w:fill="auto"/>
            <w:noWrap/>
            <w:vAlign w:val="center"/>
            <w:hideMark/>
          </w:tcPr>
          <w:p w14:paraId="34CF8EB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27.0</w:t>
            </w:r>
          </w:p>
        </w:tc>
      </w:tr>
      <w:tr w:rsidR="00713425" w:rsidRPr="004030D2" w14:paraId="71F05154" w14:textId="77777777" w:rsidTr="004A79A4">
        <w:trPr>
          <w:trHeight w:val="73"/>
        </w:trPr>
        <w:tc>
          <w:tcPr>
            <w:tcW w:w="853" w:type="pct"/>
            <w:tcBorders>
              <w:top w:val="nil"/>
              <w:left w:val="nil"/>
              <w:bottom w:val="nil"/>
              <w:right w:val="nil"/>
            </w:tcBorders>
            <w:shd w:val="clear" w:color="auto" w:fill="auto"/>
            <w:noWrap/>
            <w:vAlign w:val="center"/>
            <w:hideMark/>
          </w:tcPr>
          <w:p w14:paraId="1F9779B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Fiji</w:t>
            </w:r>
          </w:p>
        </w:tc>
        <w:tc>
          <w:tcPr>
            <w:tcW w:w="370" w:type="pct"/>
            <w:tcBorders>
              <w:top w:val="nil"/>
              <w:left w:val="nil"/>
              <w:bottom w:val="nil"/>
              <w:right w:val="nil"/>
            </w:tcBorders>
            <w:shd w:val="clear" w:color="auto" w:fill="auto"/>
            <w:noWrap/>
            <w:vAlign w:val="center"/>
            <w:hideMark/>
          </w:tcPr>
          <w:p w14:paraId="11249EB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14.4 (0.6)</w:t>
            </w:r>
          </w:p>
        </w:tc>
        <w:tc>
          <w:tcPr>
            <w:tcW w:w="308" w:type="pct"/>
            <w:tcBorders>
              <w:top w:val="nil"/>
              <w:left w:val="nil"/>
              <w:bottom w:val="nil"/>
              <w:right w:val="nil"/>
            </w:tcBorders>
            <w:shd w:val="clear" w:color="auto" w:fill="auto"/>
            <w:noWrap/>
            <w:vAlign w:val="center"/>
            <w:hideMark/>
          </w:tcPr>
          <w:p w14:paraId="44E9D8C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49.0</w:t>
            </w:r>
          </w:p>
        </w:tc>
        <w:tc>
          <w:tcPr>
            <w:tcW w:w="307" w:type="pct"/>
            <w:tcBorders>
              <w:top w:val="nil"/>
              <w:left w:val="nil"/>
              <w:bottom w:val="nil"/>
              <w:right w:val="nil"/>
            </w:tcBorders>
            <w:shd w:val="clear" w:color="auto" w:fill="auto"/>
            <w:noWrap/>
            <w:vAlign w:val="center"/>
            <w:hideMark/>
          </w:tcPr>
          <w:p w14:paraId="5A2D2AC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59.6</w:t>
            </w:r>
          </w:p>
        </w:tc>
        <w:tc>
          <w:tcPr>
            <w:tcW w:w="308" w:type="pct"/>
            <w:tcBorders>
              <w:top w:val="nil"/>
              <w:left w:val="nil"/>
              <w:bottom w:val="nil"/>
              <w:right w:val="nil"/>
            </w:tcBorders>
            <w:shd w:val="clear" w:color="auto" w:fill="auto"/>
            <w:noWrap/>
            <w:vAlign w:val="center"/>
            <w:hideMark/>
          </w:tcPr>
          <w:p w14:paraId="11CEAC6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11.7</w:t>
            </w:r>
          </w:p>
        </w:tc>
        <w:tc>
          <w:tcPr>
            <w:tcW w:w="335" w:type="pct"/>
            <w:tcBorders>
              <w:top w:val="nil"/>
              <w:left w:val="nil"/>
              <w:bottom w:val="nil"/>
              <w:right w:val="nil"/>
            </w:tcBorders>
            <w:shd w:val="clear" w:color="auto" w:fill="auto"/>
            <w:noWrap/>
            <w:vAlign w:val="center"/>
            <w:hideMark/>
          </w:tcPr>
          <w:p w14:paraId="40B9717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13.2</w:t>
            </w:r>
          </w:p>
        </w:tc>
        <w:tc>
          <w:tcPr>
            <w:tcW w:w="309" w:type="pct"/>
            <w:tcBorders>
              <w:top w:val="nil"/>
              <w:left w:val="nil"/>
              <w:bottom w:val="nil"/>
              <w:right w:val="nil"/>
            </w:tcBorders>
            <w:shd w:val="clear" w:color="auto" w:fill="auto"/>
            <w:noWrap/>
            <w:vAlign w:val="center"/>
            <w:hideMark/>
          </w:tcPr>
          <w:p w14:paraId="2541DD7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64.2</w:t>
            </w:r>
          </w:p>
        </w:tc>
        <w:tc>
          <w:tcPr>
            <w:tcW w:w="309" w:type="pct"/>
            <w:tcBorders>
              <w:top w:val="nil"/>
              <w:left w:val="nil"/>
              <w:bottom w:val="nil"/>
              <w:right w:val="nil"/>
            </w:tcBorders>
            <w:shd w:val="clear" w:color="auto" w:fill="auto"/>
            <w:noWrap/>
            <w:vAlign w:val="center"/>
            <w:hideMark/>
          </w:tcPr>
          <w:p w14:paraId="6AD9B07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90.7</w:t>
            </w:r>
          </w:p>
        </w:tc>
        <w:tc>
          <w:tcPr>
            <w:tcW w:w="328" w:type="pct"/>
            <w:tcBorders>
              <w:top w:val="nil"/>
              <w:left w:val="nil"/>
              <w:bottom w:val="nil"/>
              <w:right w:val="nil"/>
            </w:tcBorders>
            <w:shd w:val="clear" w:color="auto" w:fill="auto"/>
            <w:noWrap/>
            <w:vAlign w:val="center"/>
            <w:hideMark/>
          </w:tcPr>
          <w:p w14:paraId="3C5297D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62.3</w:t>
            </w:r>
          </w:p>
        </w:tc>
        <w:tc>
          <w:tcPr>
            <w:tcW w:w="309" w:type="pct"/>
            <w:tcBorders>
              <w:top w:val="nil"/>
              <w:left w:val="nil"/>
              <w:bottom w:val="nil"/>
              <w:right w:val="nil"/>
            </w:tcBorders>
            <w:shd w:val="clear" w:color="auto" w:fill="auto"/>
            <w:noWrap/>
            <w:vAlign w:val="center"/>
            <w:hideMark/>
          </w:tcPr>
          <w:p w14:paraId="47982DA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w:t>
            </w:r>
          </w:p>
        </w:tc>
        <w:tc>
          <w:tcPr>
            <w:tcW w:w="309" w:type="pct"/>
            <w:tcBorders>
              <w:top w:val="nil"/>
              <w:left w:val="nil"/>
              <w:bottom w:val="nil"/>
              <w:right w:val="nil"/>
            </w:tcBorders>
            <w:shd w:val="clear" w:color="auto" w:fill="auto"/>
            <w:noWrap/>
            <w:vAlign w:val="center"/>
            <w:hideMark/>
          </w:tcPr>
          <w:p w14:paraId="341D61D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11.3</w:t>
            </w:r>
          </w:p>
        </w:tc>
        <w:tc>
          <w:tcPr>
            <w:tcW w:w="309" w:type="pct"/>
            <w:tcBorders>
              <w:top w:val="nil"/>
              <w:left w:val="nil"/>
              <w:bottom w:val="nil"/>
              <w:right w:val="nil"/>
            </w:tcBorders>
            <w:shd w:val="clear" w:color="auto" w:fill="auto"/>
            <w:noWrap/>
            <w:vAlign w:val="center"/>
            <w:hideMark/>
          </w:tcPr>
          <w:p w14:paraId="663FA2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7.7</w:t>
            </w:r>
          </w:p>
        </w:tc>
        <w:tc>
          <w:tcPr>
            <w:tcW w:w="309" w:type="pct"/>
            <w:tcBorders>
              <w:top w:val="nil"/>
              <w:left w:val="nil"/>
              <w:bottom w:val="nil"/>
              <w:right w:val="nil"/>
            </w:tcBorders>
            <w:shd w:val="clear" w:color="auto" w:fill="auto"/>
            <w:noWrap/>
            <w:vAlign w:val="center"/>
            <w:hideMark/>
          </w:tcPr>
          <w:p w14:paraId="32469B8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337" w:type="pct"/>
            <w:tcBorders>
              <w:top w:val="nil"/>
              <w:left w:val="nil"/>
              <w:bottom w:val="nil"/>
              <w:right w:val="nil"/>
            </w:tcBorders>
            <w:shd w:val="clear" w:color="auto" w:fill="auto"/>
            <w:noWrap/>
            <w:vAlign w:val="center"/>
            <w:hideMark/>
          </w:tcPr>
          <w:p w14:paraId="59C8FD1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30.0</w:t>
            </w:r>
          </w:p>
        </w:tc>
      </w:tr>
      <w:tr w:rsidR="00713425" w:rsidRPr="004030D2" w14:paraId="0B2783D6" w14:textId="77777777" w:rsidTr="004A79A4">
        <w:trPr>
          <w:trHeight w:val="73"/>
        </w:trPr>
        <w:tc>
          <w:tcPr>
            <w:tcW w:w="853" w:type="pct"/>
            <w:tcBorders>
              <w:top w:val="nil"/>
              <w:left w:val="nil"/>
              <w:bottom w:val="nil"/>
              <w:right w:val="nil"/>
            </w:tcBorders>
            <w:shd w:val="clear" w:color="auto" w:fill="auto"/>
            <w:noWrap/>
            <w:vAlign w:val="center"/>
            <w:hideMark/>
          </w:tcPr>
          <w:p w14:paraId="67FDC16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Iraq</w:t>
            </w:r>
          </w:p>
        </w:tc>
        <w:tc>
          <w:tcPr>
            <w:tcW w:w="370" w:type="pct"/>
            <w:tcBorders>
              <w:top w:val="nil"/>
              <w:left w:val="nil"/>
              <w:bottom w:val="nil"/>
              <w:right w:val="nil"/>
            </w:tcBorders>
            <w:shd w:val="clear" w:color="auto" w:fill="auto"/>
            <w:noWrap/>
            <w:vAlign w:val="center"/>
            <w:hideMark/>
          </w:tcPr>
          <w:p w14:paraId="0CF203AF" w14:textId="47ADAB83"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13.9 (1.0)</w:t>
            </w:r>
          </w:p>
        </w:tc>
        <w:tc>
          <w:tcPr>
            <w:tcW w:w="308" w:type="pct"/>
            <w:tcBorders>
              <w:top w:val="nil"/>
              <w:left w:val="nil"/>
              <w:bottom w:val="nil"/>
              <w:right w:val="nil"/>
            </w:tcBorders>
            <w:shd w:val="clear" w:color="auto" w:fill="auto"/>
            <w:noWrap/>
            <w:vAlign w:val="center"/>
            <w:hideMark/>
          </w:tcPr>
          <w:p w14:paraId="3B8413E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54.7</w:t>
            </w:r>
          </w:p>
        </w:tc>
        <w:tc>
          <w:tcPr>
            <w:tcW w:w="307" w:type="pct"/>
            <w:tcBorders>
              <w:top w:val="nil"/>
              <w:left w:val="nil"/>
              <w:bottom w:val="nil"/>
              <w:right w:val="nil"/>
            </w:tcBorders>
            <w:shd w:val="clear" w:color="auto" w:fill="auto"/>
            <w:noWrap/>
            <w:vAlign w:val="center"/>
            <w:hideMark/>
          </w:tcPr>
          <w:p w14:paraId="54FD9CF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32.8</w:t>
            </w:r>
          </w:p>
        </w:tc>
        <w:tc>
          <w:tcPr>
            <w:tcW w:w="308" w:type="pct"/>
            <w:tcBorders>
              <w:top w:val="nil"/>
              <w:left w:val="nil"/>
              <w:bottom w:val="nil"/>
              <w:right w:val="nil"/>
            </w:tcBorders>
            <w:shd w:val="clear" w:color="auto" w:fill="auto"/>
            <w:noWrap/>
            <w:vAlign w:val="center"/>
            <w:hideMark/>
          </w:tcPr>
          <w:p w14:paraId="207C04E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12.4</w:t>
            </w:r>
          </w:p>
        </w:tc>
        <w:tc>
          <w:tcPr>
            <w:tcW w:w="335" w:type="pct"/>
            <w:tcBorders>
              <w:top w:val="nil"/>
              <w:left w:val="nil"/>
              <w:bottom w:val="nil"/>
              <w:right w:val="nil"/>
            </w:tcBorders>
            <w:shd w:val="clear" w:color="auto" w:fill="auto"/>
            <w:noWrap/>
            <w:vAlign w:val="center"/>
            <w:hideMark/>
          </w:tcPr>
          <w:p w14:paraId="50D4E2D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120F328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55.7</w:t>
            </w:r>
          </w:p>
        </w:tc>
        <w:tc>
          <w:tcPr>
            <w:tcW w:w="309" w:type="pct"/>
            <w:tcBorders>
              <w:top w:val="nil"/>
              <w:left w:val="nil"/>
              <w:bottom w:val="nil"/>
              <w:right w:val="nil"/>
            </w:tcBorders>
            <w:shd w:val="clear" w:color="auto" w:fill="auto"/>
            <w:noWrap/>
            <w:vAlign w:val="center"/>
            <w:hideMark/>
          </w:tcPr>
          <w:p w14:paraId="6C12A93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87.2</w:t>
            </w:r>
          </w:p>
        </w:tc>
        <w:tc>
          <w:tcPr>
            <w:tcW w:w="328" w:type="pct"/>
            <w:tcBorders>
              <w:top w:val="nil"/>
              <w:left w:val="nil"/>
              <w:bottom w:val="nil"/>
              <w:right w:val="nil"/>
            </w:tcBorders>
            <w:shd w:val="clear" w:color="auto" w:fill="auto"/>
            <w:noWrap/>
            <w:vAlign w:val="center"/>
            <w:hideMark/>
          </w:tcPr>
          <w:p w14:paraId="22F21E4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73.0</w:t>
            </w:r>
          </w:p>
        </w:tc>
        <w:tc>
          <w:tcPr>
            <w:tcW w:w="309" w:type="pct"/>
            <w:tcBorders>
              <w:top w:val="nil"/>
              <w:left w:val="nil"/>
              <w:bottom w:val="nil"/>
              <w:right w:val="nil"/>
            </w:tcBorders>
            <w:shd w:val="clear" w:color="auto" w:fill="auto"/>
            <w:noWrap/>
            <w:vAlign w:val="center"/>
            <w:hideMark/>
          </w:tcPr>
          <w:p w14:paraId="3D7FB93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w:t>
            </w:r>
          </w:p>
        </w:tc>
        <w:tc>
          <w:tcPr>
            <w:tcW w:w="309" w:type="pct"/>
            <w:tcBorders>
              <w:top w:val="nil"/>
              <w:left w:val="nil"/>
              <w:bottom w:val="nil"/>
              <w:right w:val="nil"/>
            </w:tcBorders>
            <w:shd w:val="clear" w:color="auto" w:fill="auto"/>
            <w:noWrap/>
            <w:vAlign w:val="center"/>
            <w:hideMark/>
          </w:tcPr>
          <w:p w14:paraId="67F2759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25.2</w:t>
            </w:r>
          </w:p>
        </w:tc>
        <w:tc>
          <w:tcPr>
            <w:tcW w:w="309" w:type="pct"/>
            <w:tcBorders>
              <w:top w:val="nil"/>
              <w:left w:val="nil"/>
              <w:bottom w:val="nil"/>
              <w:right w:val="nil"/>
            </w:tcBorders>
            <w:shd w:val="clear" w:color="auto" w:fill="auto"/>
            <w:noWrap/>
            <w:vAlign w:val="center"/>
            <w:hideMark/>
          </w:tcPr>
          <w:p w14:paraId="5B96C5B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18.0</w:t>
            </w:r>
          </w:p>
        </w:tc>
        <w:tc>
          <w:tcPr>
            <w:tcW w:w="309" w:type="pct"/>
            <w:tcBorders>
              <w:top w:val="nil"/>
              <w:left w:val="nil"/>
              <w:bottom w:val="nil"/>
              <w:right w:val="nil"/>
            </w:tcBorders>
            <w:shd w:val="clear" w:color="auto" w:fill="auto"/>
            <w:noWrap/>
            <w:vAlign w:val="center"/>
            <w:hideMark/>
          </w:tcPr>
          <w:p w14:paraId="422B50A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6.5</w:t>
            </w:r>
          </w:p>
        </w:tc>
        <w:tc>
          <w:tcPr>
            <w:tcW w:w="337" w:type="pct"/>
            <w:tcBorders>
              <w:top w:val="nil"/>
              <w:left w:val="nil"/>
              <w:bottom w:val="nil"/>
              <w:right w:val="nil"/>
            </w:tcBorders>
            <w:shd w:val="clear" w:color="auto" w:fill="auto"/>
            <w:noWrap/>
            <w:vAlign w:val="center"/>
            <w:hideMark/>
          </w:tcPr>
          <w:p w14:paraId="12C2BED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28.3</w:t>
            </w:r>
          </w:p>
        </w:tc>
      </w:tr>
      <w:tr w:rsidR="00713425" w:rsidRPr="004030D2" w14:paraId="17076EFE" w14:textId="77777777" w:rsidTr="004A79A4">
        <w:trPr>
          <w:trHeight w:val="73"/>
        </w:trPr>
        <w:tc>
          <w:tcPr>
            <w:tcW w:w="853" w:type="pct"/>
            <w:tcBorders>
              <w:top w:val="nil"/>
              <w:left w:val="nil"/>
              <w:bottom w:val="nil"/>
              <w:right w:val="nil"/>
            </w:tcBorders>
            <w:shd w:val="clear" w:color="auto" w:fill="auto"/>
            <w:noWrap/>
            <w:vAlign w:val="center"/>
            <w:hideMark/>
          </w:tcPr>
          <w:p w14:paraId="05F94C9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Lebanon</w:t>
            </w:r>
          </w:p>
        </w:tc>
        <w:tc>
          <w:tcPr>
            <w:tcW w:w="370" w:type="pct"/>
            <w:tcBorders>
              <w:top w:val="nil"/>
              <w:left w:val="nil"/>
              <w:bottom w:val="nil"/>
              <w:right w:val="nil"/>
            </w:tcBorders>
            <w:shd w:val="clear" w:color="auto" w:fill="auto"/>
            <w:noWrap/>
            <w:vAlign w:val="center"/>
            <w:hideMark/>
          </w:tcPr>
          <w:p w14:paraId="47FADD0B" w14:textId="6C9997F4"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13.7 (1.0)</w:t>
            </w:r>
          </w:p>
        </w:tc>
        <w:tc>
          <w:tcPr>
            <w:tcW w:w="308" w:type="pct"/>
            <w:tcBorders>
              <w:top w:val="nil"/>
              <w:left w:val="nil"/>
              <w:bottom w:val="nil"/>
              <w:right w:val="nil"/>
            </w:tcBorders>
            <w:shd w:val="clear" w:color="auto" w:fill="auto"/>
            <w:noWrap/>
            <w:vAlign w:val="center"/>
            <w:hideMark/>
          </w:tcPr>
          <w:p w14:paraId="7DFED9B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46.6</w:t>
            </w:r>
          </w:p>
        </w:tc>
        <w:tc>
          <w:tcPr>
            <w:tcW w:w="307" w:type="pct"/>
            <w:tcBorders>
              <w:top w:val="nil"/>
              <w:left w:val="nil"/>
              <w:bottom w:val="nil"/>
              <w:right w:val="nil"/>
            </w:tcBorders>
            <w:shd w:val="clear" w:color="auto" w:fill="auto"/>
            <w:noWrap/>
            <w:vAlign w:val="center"/>
            <w:hideMark/>
          </w:tcPr>
          <w:p w14:paraId="34F24E5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33.5</w:t>
            </w:r>
          </w:p>
        </w:tc>
        <w:tc>
          <w:tcPr>
            <w:tcW w:w="308" w:type="pct"/>
            <w:tcBorders>
              <w:top w:val="nil"/>
              <w:left w:val="nil"/>
              <w:bottom w:val="nil"/>
              <w:right w:val="nil"/>
            </w:tcBorders>
            <w:shd w:val="clear" w:color="auto" w:fill="auto"/>
            <w:noWrap/>
            <w:vAlign w:val="center"/>
            <w:hideMark/>
          </w:tcPr>
          <w:p w14:paraId="4EB34C5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5" w:type="pct"/>
            <w:tcBorders>
              <w:top w:val="nil"/>
              <w:left w:val="nil"/>
              <w:bottom w:val="nil"/>
              <w:right w:val="nil"/>
            </w:tcBorders>
            <w:shd w:val="clear" w:color="auto" w:fill="auto"/>
            <w:noWrap/>
            <w:vAlign w:val="center"/>
            <w:hideMark/>
          </w:tcPr>
          <w:p w14:paraId="4F85B54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28.5</w:t>
            </w:r>
          </w:p>
        </w:tc>
        <w:tc>
          <w:tcPr>
            <w:tcW w:w="309" w:type="pct"/>
            <w:tcBorders>
              <w:top w:val="nil"/>
              <w:left w:val="nil"/>
              <w:bottom w:val="nil"/>
              <w:right w:val="nil"/>
            </w:tcBorders>
            <w:shd w:val="clear" w:color="auto" w:fill="auto"/>
            <w:noWrap/>
            <w:vAlign w:val="center"/>
            <w:hideMark/>
          </w:tcPr>
          <w:p w14:paraId="5788135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64.6</w:t>
            </w:r>
          </w:p>
        </w:tc>
        <w:tc>
          <w:tcPr>
            <w:tcW w:w="309" w:type="pct"/>
            <w:tcBorders>
              <w:top w:val="nil"/>
              <w:left w:val="nil"/>
              <w:bottom w:val="nil"/>
              <w:right w:val="nil"/>
            </w:tcBorders>
            <w:shd w:val="clear" w:color="auto" w:fill="auto"/>
            <w:noWrap/>
            <w:vAlign w:val="center"/>
            <w:hideMark/>
          </w:tcPr>
          <w:p w14:paraId="1A5A294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93.4</w:t>
            </w:r>
          </w:p>
        </w:tc>
        <w:tc>
          <w:tcPr>
            <w:tcW w:w="328" w:type="pct"/>
            <w:tcBorders>
              <w:top w:val="nil"/>
              <w:left w:val="nil"/>
              <w:bottom w:val="nil"/>
              <w:right w:val="nil"/>
            </w:tcBorders>
            <w:shd w:val="clear" w:color="auto" w:fill="auto"/>
            <w:noWrap/>
            <w:vAlign w:val="center"/>
            <w:hideMark/>
          </w:tcPr>
          <w:p w14:paraId="0FEE3F4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72.3</w:t>
            </w:r>
          </w:p>
        </w:tc>
        <w:tc>
          <w:tcPr>
            <w:tcW w:w="309" w:type="pct"/>
            <w:tcBorders>
              <w:top w:val="nil"/>
              <w:left w:val="nil"/>
              <w:bottom w:val="nil"/>
              <w:right w:val="nil"/>
            </w:tcBorders>
            <w:shd w:val="clear" w:color="auto" w:fill="auto"/>
            <w:noWrap/>
            <w:vAlign w:val="center"/>
            <w:hideMark/>
          </w:tcPr>
          <w:p w14:paraId="41FDEF9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45DC5BA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28.6</w:t>
            </w:r>
          </w:p>
        </w:tc>
        <w:tc>
          <w:tcPr>
            <w:tcW w:w="309" w:type="pct"/>
            <w:tcBorders>
              <w:top w:val="nil"/>
              <w:left w:val="nil"/>
              <w:bottom w:val="nil"/>
              <w:right w:val="nil"/>
            </w:tcBorders>
            <w:shd w:val="clear" w:color="auto" w:fill="auto"/>
            <w:noWrap/>
            <w:vAlign w:val="center"/>
            <w:hideMark/>
          </w:tcPr>
          <w:p w14:paraId="31B5D90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12.5</w:t>
            </w:r>
          </w:p>
        </w:tc>
        <w:tc>
          <w:tcPr>
            <w:tcW w:w="309" w:type="pct"/>
            <w:tcBorders>
              <w:top w:val="nil"/>
              <w:left w:val="nil"/>
              <w:bottom w:val="nil"/>
              <w:right w:val="nil"/>
            </w:tcBorders>
            <w:shd w:val="clear" w:color="auto" w:fill="auto"/>
            <w:noWrap/>
            <w:vAlign w:val="center"/>
            <w:hideMark/>
          </w:tcPr>
          <w:p w14:paraId="2854ECC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3.6</w:t>
            </w:r>
          </w:p>
        </w:tc>
        <w:tc>
          <w:tcPr>
            <w:tcW w:w="337" w:type="pct"/>
            <w:tcBorders>
              <w:top w:val="nil"/>
              <w:left w:val="nil"/>
              <w:bottom w:val="nil"/>
              <w:right w:val="nil"/>
            </w:tcBorders>
            <w:shd w:val="clear" w:color="auto" w:fill="auto"/>
            <w:noWrap/>
            <w:vAlign w:val="center"/>
            <w:hideMark/>
          </w:tcPr>
          <w:p w14:paraId="5D0CE12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24.9</w:t>
            </w:r>
          </w:p>
        </w:tc>
      </w:tr>
      <w:tr w:rsidR="00713425" w:rsidRPr="004030D2" w14:paraId="42198F8B" w14:textId="77777777" w:rsidTr="004A79A4">
        <w:trPr>
          <w:trHeight w:val="243"/>
        </w:trPr>
        <w:tc>
          <w:tcPr>
            <w:tcW w:w="853" w:type="pct"/>
            <w:tcBorders>
              <w:top w:val="nil"/>
              <w:left w:val="nil"/>
              <w:bottom w:val="nil"/>
              <w:right w:val="nil"/>
            </w:tcBorders>
            <w:shd w:val="clear" w:color="auto" w:fill="auto"/>
            <w:noWrap/>
            <w:vAlign w:val="center"/>
            <w:hideMark/>
          </w:tcPr>
          <w:p w14:paraId="1339CBB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Malaysia</w:t>
            </w:r>
          </w:p>
        </w:tc>
        <w:tc>
          <w:tcPr>
            <w:tcW w:w="370" w:type="pct"/>
            <w:tcBorders>
              <w:top w:val="nil"/>
              <w:left w:val="nil"/>
              <w:bottom w:val="nil"/>
              <w:right w:val="nil"/>
            </w:tcBorders>
            <w:shd w:val="clear" w:color="auto" w:fill="auto"/>
            <w:noWrap/>
            <w:vAlign w:val="center"/>
            <w:hideMark/>
          </w:tcPr>
          <w:p w14:paraId="2B49AD63" w14:textId="5B6763E6"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(0.9)</w:t>
            </w:r>
          </w:p>
        </w:tc>
        <w:tc>
          <w:tcPr>
            <w:tcW w:w="308" w:type="pct"/>
            <w:tcBorders>
              <w:top w:val="nil"/>
              <w:left w:val="nil"/>
              <w:bottom w:val="nil"/>
              <w:right w:val="nil"/>
            </w:tcBorders>
            <w:shd w:val="clear" w:color="auto" w:fill="auto"/>
            <w:noWrap/>
            <w:vAlign w:val="center"/>
            <w:hideMark/>
          </w:tcPr>
          <w:p w14:paraId="448D6A6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49.5</w:t>
            </w:r>
          </w:p>
        </w:tc>
        <w:tc>
          <w:tcPr>
            <w:tcW w:w="307" w:type="pct"/>
            <w:tcBorders>
              <w:top w:val="nil"/>
              <w:left w:val="nil"/>
              <w:bottom w:val="nil"/>
              <w:right w:val="nil"/>
            </w:tcBorders>
            <w:shd w:val="clear" w:color="auto" w:fill="auto"/>
            <w:noWrap/>
            <w:vAlign w:val="center"/>
            <w:hideMark/>
          </w:tcPr>
          <w:p w14:paraId="00370D0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60.7</w:t>
            </w:r>
          </w:p>
        </w:tc>
        <w:tc>
          <w:tcPr>
            <w:tcW w:w="308" w:type="pct"/>
            <w:tcBorders>
              <w:top w:val="nil"/>
              <w:left w:val="nil"/>
              <w:bottom w:val="nil"/>
              <w:right w:val="nil"/>
            </w:tcBorders>
            <w:shd w:val="clear" w:color="auto" w:fill="auto"/>
            <w:noWrap/>
            <w:vAlign w:val="center"/>
            <w:hideMark/>
          </w:tcPr>
          <w:p w14:paraId="5AFB1D0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10.9</w:t>
            </w:r>
          </w:p>
        </w:tc>
        <w:tc>
          <w:tcPr>
            <w:tcW w:w="335" w:type="pct"/>
            <w:tcBorders>
              <w:top w:val="nil"/>
              <w:left w:val="nil"/>
              <w:bottom w:val="nil"/>
              <w:right w:val="nil"/>
            </w:tcBorders>
            <w:shd w:val="clear" w:color="auto" w:fill="auto"/>
            <w:noWrap/>
            <w:vAlign w:val="center"/>
            <w:hideMark/>
          </w:tcPr>
          <w:p w14:paraId="6E94A54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w:t>
            </w:r>
          </w:p>
        </w:tc>
        <w:tc>
          <w:tcPr>
            <w:tcW w:w="309" w:type="pct"/>
            <w:tcBorders>
              <w:top w:val="nil"/>
              <w:left w:val="nil"/>
              <w:bottom w:val="nil"/>
              <w:right w:val="nil"/>
            </w:tcBorders>
            <w:shd w:val="clear" w:color="auto" w:fill="auto"/>
            <w:noWrap/>
            <w:vAlign w:val="center"/>
            <w:hideMark/>
          </w:tcPr>
          <w:p w14:paraId="57965F7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48.3</w:t>
            </w:r>
          </w:p>
        </w:tc>
        <w:tc>
          <w:tcPr>
            <w:tcW w:w="309" w:type="pct"/>
            <w:tcBorders>
              <w:top w:val="nil"/>
              <w:left w:val="nil"/>
              <w:bottom w:val="nil"/>
              <w:right w:val="nil"/>
            </w:tcBorders>
            <w:shd w:val="clear" w:color="auto" w:fill="auto"/>
            <w:noWrap/>
            <w:vAlign w:val="center"/>
            <w:hideMark/>
          </w:tcPr>
          <w:p w14:paraId="3ED8AEF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73.3</w:t>
            </w:r>
          </w:p>
        </w:tc>
        <w:tc>
          <w:tcPr>
            <w:tcW w:w="328" w:type="pct"/>
            <w:tcBorders>
              <w:top w:val="nil"/>
              <w:left w:val="nil"/>
              <w:bottom w:val="nil"/>
              <w:right w:val="nil"/>
            </w:tcBorders>
            <w:shd w:val="clear" w:color="auto" w:fill="auto"/>
            <w:noWrap/>
            <w:vAlign w:val="center"/>
            <w:hideMark/>
          </w:tcPr>
          <w:p w14:paraId="19BC508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69.8</w:t>
            </w:r>
          </w:p>
        </w:tc>
        <w:tc>
          <w:tcPr>
            <w:tcW w:w="309" w:type="pct"/>
            <w:tcBorders>
              <w:top w:val="nil"/>
              <w:left w:val="nil"/>
              <w:bottom w:val="nil"/>
              <w:right w:val="nil"/>
            </w:tcBorders>
            <w:shd w:val="clear" w:color="auto" w:fill="auto"/>
            <w:noWrap/>
            <w:vAlign w:val="center"/>
            <w:hideMark/>
          </w:tcPr>
          <w:p w14:paraId="686A4A5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9.7</w:t>
            </w:r>
          </w:p>
        </w:tc>
        <w:tc>
          <w:tcPr>
            <w:tcW w:w="309" w:type="pct"/>
            <w:tcBorders>
              <w:top w:val="nil"/>
              <w:left w:val="nil"/>
              <w:bottom w:val="nil"/>
              <w:right w:val="nil"/>
            </w:tcBorders>
            <w:shd w:val="clear" w:color="auto" w:fill="auto"/>
            <w:noWrap/>
            <w:vAlign w:val="center"/>
            <w:hideMark/>
          </w:tcPr>
          <w:p w14:paraId="50B3031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21.0</w:t>
            </w:r>
          </w:p>
        </w:tc>
        <w:tc>
          <w:tcPr>
            <w:tcW w:w="309" w:type="pct"/>
            <w:tcBorders>
              <w:top w:val="nil"/>
              <w:left w:val="nil"/>
              <w:bottom w:val="nil"/>
              <w:right w:val="nil"/>
            </w:tcBorders>
            <w:shd w:val="clear" w:color="auto" w:fill="auto"/>
            <w:noWrap/>
            <w:vAlign w:val="center"/>
            <w:hideMark/>
          </w:tcPr>
          <w:p w14:paraId="7E8B2DA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18.7</w:t>
            </w:r>
          </w:p>
        </w:tc>
        <w:tc>
          <w:tcPr>
            <w:tcW w:w="309" w:type="pct"/>
            <w:tcBorders>
              <w:top w:val="nil"/>
              <w:left w:val="nil"/>
              <w:bottom w:val="nil"/>
              <w:right w:val="nil"/>
            </w:tcBorders>
            <w:shd w:val="clear" w:color="auto" w:fill="auto"/>
            <w:noWrap/>
            <w:vAlign w:val="center"/>
            <w:hideMark/>
          </w:tcPr>
          <w:p w14:paraId="3C63296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3.2</w:t>
            </w:r>
          </w:p>
        </w:tc>
        <w:tc>
          <w:tcPr>
            <w:tcW w:w="337" w:type="pct"/>
            <w:tcBorders>
              <w:top w:val="nil"/>
              <w:left w:val="nil"/>
              <w:bottom w:val="nil"/>
              <w:right w:val="nil"/>
            </w:tcBorders>
            <w:shd w:val="clear" w:color="auto" w:fill="auto"/>
            <w:noWrap/>
            <w:vAlign w:val="center"/>
            <w:hideMark/>
          </w:tcPr>
          <w:p w14:paraId="4337FDB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21.0</w:t>
            </w:r>
          </w:p>
        </w:tc>
      </w:tr>
      <w:tr w:rsidR="00713425" w:rsidRPr="004030D2" w14:paraId="045D3421" w14:textId="77777777" w:rsidTr="004A79A4">
        <w:trPr>
          <w:trHeight w:val="207"/>
        </w:trPr>
        <w:tc>
          <w:tcPr>
            <w:tcW w:w="853" w:type="pct"/>
            <w:tcBorders>
              <w:top w:val="nil"/>
              <w:left w:val="nil"/>
              <w:bottom w:val="nil"/>
              <w:right w:val="nil"/>
            </w:tcBorders>
            <w:shd w:val="clear" w:color="auto" w:fill="auto"/>
            <w:noWrap/>
            <w:vAlign w:val="center"/>
            <w:hideMark/>
          </w:tcPr>
          <w:p w14:paraId="69A4AF7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Mauritius</w:t>
            </w:r>
          </w:p>
        </w:tc>
        <w:tc>
          <w:tcPr>
            <w:tcW w:w="370" w:type="pct"/>
            <w:tcBorders>
              <w:top w:val="nil"/>
              <w:left w:val="nil"/>
              <w:bottom w:val="nil"/>
              <w:right w:val="nil"/>
            </w:tcBorders>
            <w:shd w:val="clear" w:color="auto" w:fill="auto"/>
            <w:noWrap/>
            <w:vAlign w:val="center"/>
            <w:hideMark/>
          </w:tcPr>
          <w:p w14:paraId="6DED7978" w14:textId="28705CED"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13.8 (1.0)</w:t>
            </w:r>
          </w:p>
        </w:tc>
        <w:tc>
          <w:tcPr>
            <w:tcW w:w="308" w:type="pct"/>
            <w:tcBorders>
              <w:top w:val="nil"/>
              <w:left w:val="nil"/>
              <w:bottom w:val="nil"/>
              <w:right w:val="nil"/>
            </w:tcBorders>
            <w:shd w:val="clear" w:color="auto" w:fill="auto"/>
            <w:noWrap/>
            <w:vAlign w:val="center"/>
            <w:hideMark/>
          </w:tcPr>
          <w:p w14:paraId="4A59E4B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49.2</w:t>
            </w:r>
          </w:p>
        </w:tc>
        <w:tc>
          <w:tcPr>
            <w:tcW w:w="307" w:type="pct"/>
            <w:tcBorders>
              <w:top w:val="nil"/>
              <w:left w:val="nil"/>
              <w:bottom w:val="nil"/>
              <w:right w:val="nil"/>
            </w:tcBorders>
            <w:shd w:val="clear" w:color="auto" w:fill="auto"/>
            <w:noWrap/>
            <w:vAlign w:val="center"/>
            <w:hideMark/>
          </w:tcPr>
          <w:p w14:paraId="75A8C8C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25.0</w:t>
            </w:r>
          </w:p>
        </w:tc>
        <w:tc>
          <w:tcPr>
            <w:tcW w:w="308" w:type="pct"/>
            <w:tcBorders>
              <w:top w:val="nil"/>
              <w:left w:val="nil"/>
              <w:bottom w:val="nil"/>
              <w:right w:val="nil"/>
            </w:tcBorders>
            <w:shd w:val="clear" w:color="auto" w:fill="auto"/>
            <w:noWrap/>
            <w:vAlign w:val="center"/>
            <w:hideMark/>
          </w:tcPr>
          <w:p w14:paraId="672A606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16.1</w:t>
            </w:r>
          </w:p>
        </w:tc>
        <w:tc>
          <w:tcPr>
            <w:tcW w:w="335" w:type="pct"/>
            <w:tcBorders>
              <w:top w:val="nil"/>
              <w:left w:val="nil"/>
              <w:bottom w:val="nil"/>
              <w:right w:val="nil"/>
            </w:tcBorders>
            <w:shd w:val="clear" w:color="auto" w:fill="auto"/>
            <w:noWrap/>
            <w:vAlign w:val="center"/>
            <w:hideMark/>
          </w:tcPr>
          <w:p w14:paraId="5FC0B2D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7E9AE6F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54.2</w:t>
            </w:r>
          </w:p>
        </w:tc>
        <w:tc>
          <w:tcPr>
            <w:tcW w:w="309" w:type="pct"/>
            <w:tcBorders>
              <w:top w:val="nil"/>
              <w:left w:val="nil"/>
              <w:bottom w:val="nil"/>
              <w:right w:val="nil"/>
            </w:tcBorders>
            <w:shd w:val="clear" w:color="auto" w:fill="auto"/>
            <w:noWrap/>
            <w:vAlign w:val="center"/>
            <w:hideMark/>
          </w:tcPr>
          <w:p w14:paraId="179C207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79.2</w:t>
            </w:r>
          </w:p>
        </w:tc>
        <w:tc>
          <w:tcPr>
            <w:tcW w:w="328" w:type="pct"/>
            <w:tcBorders>
              <w:top w:val="nil"/>
              <w:left w:val="nil"/>
              <w:bottom w:val="nil"/>
              <w:right w:val="nil"/>
            </w:tcBorders>
            <w:shd w:val="clear" w:color="auto" w:fill="auto"/>
            <w:noWrap/>
            <w:vAlign w:val="center"/>
            <w:hideMark/>
          </w:tcPr>
          <w:p w14:paraId="5B95999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73.0</w:t>
            </w:r>
          </w:p>
        </w:tc>
        <w:tc>
          <w:tcPr>
            <w:tcW w:w="309" w:type="pct"/>
            <w:tcBorders>
              <w:top w:val="nil"/>
              <w:left w:val="nil"/>
              <w:bottom w:val="nil"/>
              <w:right w:val="nil"/>
            </w:tcBorders>
            <w:shd w:val="clear" w:color="auto" w:fill="auto"/>
            <w:noWrap/>
            <w:vAlign w:val="center"/>
            <w:hideMark/>
          </w:tcPr>
          <w:p w14:paraId="1532307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6.2</w:t>
            </w:r>
          </w:p>
        </w:tc>
        <w:tc>
          <w:tcPr>
            <w:tcW w:w="309" w:type="pct"/>
            <w:tcBorders>
              <w:top w:val="nil"/>
              <w:left w:val="nil"/>
              <w:bottom w:val="nil"/>
              <w:right w:val="nil"/>
            </w:tcBorders>
            <w:shd w:val="clear" w:color="auto" w:fill="auto"/>
            <w:noWrap/>
            <w:vAlign w:val="center"/>
            <w:hideMark/>
          </w:tcPr>
          <w:p w14:paraId="417918D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21.3</w:t>
            </w:r>
          </w:p>
        </w:tc>
        <w:tc>
          <w:tcPr>
            <w:tcW w:w="309" w:type="pct"/>
            <w:tcBorders>
              <w:top w:val="nil"/>
              <w:left w:val="nil"/>
              <w:bottom w:val="nil"/>
              <w:right w:val="nil"/>
            </w:tcBorders>
            <w:shd w:val="clear" w:color="auto" w:fill="auto"/>
            <w:noWrap/>
            <w:vAlign w:val="center"/>
            <w:hideMark/>
          </w:tcPr>
          <w:p w14:paraId="5DBA0B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nil"/>
              <w:right w:val="nil"/>
            </w:tcBorders>
            <w:shd w:val="clear" w:color="auto" w:fill="auto"/>
            <w:noWrap/>
            <w:vAlign w:val="center"/>
            <w:hideMark/>
          </w:tcPr>
          <w:p w14:paraId="456582B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37" w:type="pct"/>
            <w:tcBorders>
              <w:top w:val="nil"/>
              <w:left w:val="nil"/>
              <w:bottom w:val="nil"/>
              <w:right w:val="nil"/>
            </w:tcBorders>
            <w:shd w:val="clear" w:color="auto" w:fill="auto"/>
            <w:noWrap/>
            <w:vAlign w:val="center"/>
            <w:hideMark/>
          </w:tcPr>
          <w:p w14:paraId="6253614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35.2</w:t>
            </w:r>
          </w:p>
        </w:tc>
      </w:tr>
      <w:tr w:rsidR="00713425" w:rsidRPr="004030D2" w14:paraId="366B2FD1" w14:textId="77777777" w:rsidTr="004A79A4">
        <w:trPr>
          <w:trHeight w:val="270"/>
        </w:trPr>
        <w:tc>
          <w:tcPr>
            <w:tcW w:w="853" w:type="pct"/>
            <w:tcBorders>
              <w:top w:val="nil"/>
              <w:left w:val="nil"/>
              <w:bottom w:val="nil"/>
              <w:right w:val="nil"/>
            </w:tcBorders>
            <w:shd w:val="clear" w:color="auto" w:fill="auto"/>
            <w:noWrap/>
            <w:vAlign w:val="center"/>
            <w:hideMark/>
          </w:tcPr>
          <w:p w14:paraId="06A5946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Namibia</w:t>
            </w:r>
          </w:p>
        </w:tc>
        <w:tc>
          <w:tcPr>
            <w:tcW w:w="370" w:type="pct"/>
            <w:tcBorders>
              <w:top w:val="nil"/>
              <w:left w:val="nil"/>
              <w:bottom w:val="nil"/>
              <w:right w:val="nil"/>
            </w:tcBorders>
            <w:shd w:val="clear" w:color="auto" w:fill="auto"/>
            <w:noWrap/>
            <w:vAlign w:val="center"/>
            <w:hideMark/>
          </w:tcPr>
          <w:p w14:paraId="193B190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(0.9)</w:t>
            </w:r>
          </w:p>
        </w:tc>
        <w:tc>
          <w:tcPr>
            <w:tcW w:w="308" w:type="pct"/>
            <w:tcBorders>
              <w:top w:val="nil"/>
              <w:left w:val="nil"/>
              <w:bottom w:val="nil"/>
              <w:right w:val="nil"/>
            </w:tcBorders>
            <w:shd w:val="clear" w:color="auto" w:fill="auto"/>
            <w:noWrap/>
            <w:vAlign w:val="center"/>
            <w:hideMark/>
          </w:tcPr>
          <w:p w14:paraId="0B3BBA5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42.9</w:t>
            </w:r>
          </w:p>
        </w:tc>
        <w:tc>
          <w:tcPr>
            <w:tcW w:w="307" w:type="pct"/>
            <w:tcBorders>
              <w:top w:val="nil"/>
              <w:left w:val="nil"/>
              <w:bottom w:val="nil"/>
              <w:right w:val="nil"/>
            </w:tcBorders>
            <w:shd w:val="clear" w:color="auto" w:fill="auto"/>
            <w:noWrap/>
            <w:vAlign w:val="center"/>
            <w:hideMark/>
          </w:tcPr>
          <w:p w14:paraId="0D68A08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53.9</w:t>
            </w:r>
          </w:p>
        </w:tc>
        <w:tc>
          <w:tcPr>
            <w:tcW w:w="308" w:type="pct"/>
            <w:tcBorders>
              <w:top w:val="nil"/>
              <w:left w:val="nil"/>
              <w:bottom w:val="nil"/>
              <w:right w:val="nil"/>
            </w:tcBorders>
            <w:shd w:val="clear" w:color="auto" w:fill="auto"/>
            <w:noWrap/>
            <w:vAlign w:val="center"/>
            <w:hideMark/>
          </w:tcPr>
          <w:p w14:paraId="01E33DB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11.6</w:t>
            </w:r>
          </w:p>
        </w:tc>
        <w:tc>
          <w:tcPr>
            <w:tcW w:w="335" w:type="pct"/>
            <w:tcBorders>
              <w:top w:val="nil"/>
              <w:left w:val="nil"/>
              <w:bottom w:val="nil"/>
              <w:right w:val="nil"/>
            </w:tcBorders>
            <w:shd w:val="clear" w:color="auto" w:fill="auto"/>
            <w:noWrap/>
            <w:vAlign w:val="center"/>
            <w:hideMark/>
          </w:tcPr>
          <w:p w14:paraId="05C3C48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23.0</w:t>
            </w:r>
          </w:p>
        </w:tc>
        <w:tc>
          <w:tcPr>
            <w:tcW w:w="309" w:type="pct"/>
            <w:tcBorders>
              <w:top w:val="nil"/>
              <w:left w:val="nil"/>
              <w:bottom w:val="nil"/>
              <w:right w:val="nil"/>
            </w:tcBorders>
            <w:shd w:val="clear" w:color="auto" w:fill="auto"/>
            <w:noWrap/>
            <w:vAlign w:val="center"/>
            <w:hideMark/>
          </w:tcPr>
          <w:p w14:paraId="4256BB6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53.9</w:t>
            </w:r>
          </w:p>
        </w:tc>
        <w:tc>
          <w:tcPr>
            <w:tcW w:w="309" w:type="pct"/>
            <w:tcBorders>
              <w:top w:val="nil"/>
              <w:left w:val="nil"/>
              <w:bottom w:val="nil"/>
              <w:right w:val="nil"/>
            </w:tcBorders>
            <w:shd w:val="clear" w:color="auto" w:fill="auto"/>
            <w:noWrap/>
            <w:vAlign w:val="center"/>
            <w:hideMark/>
          </w:tcPr>
          <w:p w14:paraId="1460E2F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75.2</w:t>
            </w:r>
          </w:p>
        </w:tc>
        <w:tc>
          <w:tcPr>
            <w:tcW w:w="328" w:type="pct"/>
            <w:tcBorders>
              <w:top w:val="nil"/>
              <w:left w:val="nil"/>
              <w:bottom w:val="nil"/>
              <w:right w:val="nil"/>
            </w:tcBorders>
            <w:shd w:val="clear" w:color="auto" w:fill="auto"/>
            <w:noWrap/>
            <w:vAlign w:val="center"/>
            <w:hideMark/>
          </w:tcPr>
          <w:p w14:paraId="63EECB0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71.5</w:t>
            </w:r>
          </w:p>
        </w:tc>
        <w:tc>
          <w:tcPr>
            <w:tcW w:w="309" w:type="pct"/>
            <w:tcBorders>
              <w:top w:val="nil"/>
              <w:left w:val="nil"/>
              <w:bottom w:val="nil"/>
              <w:right w:val="nil"/>
            </w:tcBorders>
            <w:shd w:val="clear" w:color="auto" w:fill="auto"/>
            <w:noWrap/>
            <w:vAlign w:val="center"/>
            <w:hideMark/>
          </w:tcPr>
          <w:p w14:paraId="5AEFD47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1.9</w:t>
            </w:r>
          </w:p>
        </w:tc>
        <w:tc>
          <w:tcPr>
            <w:tcW w:w="309" w:type="pct"/>
            <w:tcBorders>
              <w:top w:val="nil"/>
              <w:left w:val="nil"/>
              <w:bottom w:val="nil"/>
              <w:right w:val="nil"/>
            </w:tcBorders>
            <w:shd w:val="clear" w:color="auto" w:fill="auto"/>
            <w:noWrap/>
            <w:vAlign w:val="center"/>
            <w:hideMark/>
          </w:tcPr>
          <w:p w14:paraId="3DB5A10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23.8</w:t>
            </w:r>
          </w:p>
        </w:tc>
        <w:tc>
          <w:tcPr>
            <w:tcW w:w="309" w:type="pct"/>
            <w:tcBorders>
              <w:top w:val="nil"/>
              <w:left w:val="nil"/>
              <w:bottom w:val="nil"/>
              <w:right w:val="nil"/>
            </w:tcBorders>
            <w:shd w:val="clear" w:color="auto" w:fill="auto"/>
            <w:noWrap/>
            <w:vAlign w:val="center"/>
            <w:hideMark/>
          </w:tcPr>
          <w:p w14:paraId="7BF0842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11.8</w:t>
            </w:r>
          </w:p>
        </w:tc>
        <w:tc>
          <w:tcPr>
            <w:tcW w:w="309" w:type="pct"/>
            <w:tcBorders>
              <w:top w:val="nil"/>
              <w:left w:val="nil"/>
              <w:bottom w:val="nil"/>
              <w:right w:val="nil"/>
            </w:tcBorders>
            <w:shd w:val="clear" w:color="auto" w:fill="auto"/>
            <w:noWrap/>
            <w:vAlign w:val="center"/>
            <w:hideMark/>
          </w:tcPr>
          <w:p w14:paraId="550AC5D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13.2</w:t>
            </w:r>
          </w:p>
        </w:tc>
        <w:tc>
          <w:tcPr>
            <w:tcW w:w="337" w:type="pct"/>
            <w:tcBorders>
              <w:top w:val="nil"/>
              <w:left w:val="nil"/>
              <w:bottom w:val="nil"/>
              <w:right w:val="nil"/>
            </w:tcBorders>
            <w:shd w:val="clear" w:color="auto" w:fill="auto"/>
            <w:noWrap/>
            <w:vAlign w:val="center"/>
            <w:hideMark/>
          </w:tcPr>
          <w:p w14:paraId="1955157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45.9</w:t>
            </w:r>
          </w:p>
        </w:tc>
      </w:tr>
      <w:tr w:rsidR="00713425" w:rsidRPr="004030D2" w14:paraId="368B2A19" w14:textId="77777777" w:rsidTr="004A79A4">
        <w:trPr>
          <w:trHeight w:val="144"/>
        </w:trPr>
        <w:tc>
          <w:tcPr>
            <w:tcW w:w="853" w:type="pct"/>
            <w:tcBorders>
              <w:top w:val="nil"/>
              <w:left w:val="nil"/>
              <w:bottom w:val="nil"/>
              <w:right w:val="nil"/>
            </w:tcBorders>
            <w:shd w:val="clear" w:color="auto" w:fill="auto"/>
            <w:noWrap/>
            <w:vAlign w:val="center"/>
            <w:hideMark/>
          </w:tcPr>
          <w:p w14:paraId="4916303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Peru</w:t>
            </w:r>
          </w:p>
        </w:tc>
        <w:tc>
          <w:tcPr>
            <w:tcW w:w="370" w:type="pct"/>
            <w:tcBorders>
              <w:top w:val="nil"/>
              <w:left w:val="nil"/>
              <w:bottom w:val="nil"/>
              <w:right w:val="nil"/>
            </w:tcBorders>
            <w:shd w:val="clear" w:color="auto" w:fill="auto"/>
            <w:noWrap/>
            <w:vAlign w:val="center"/>
            <w:hideMark/>
          </w:tcPr>
          <w:p w14:paraId="73450FF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14.1 (0.8)</w:t>
            </w:r>
          </w:p>
        </w:tc>
        <w:tc>
          <w:tcPr>
            <w:tcW w:w="308" w:type="pct"/>
            <w:tcBorders>
              <w:top w:val="nil"/>
              <w:left w:val="nil"/>
              <w:bottom w:val="nil"/>
              <w:right w:val="nil"/>
            </w:tcBorders>
            <w:shd w:val="clear" w:color="auto" w:fill="auto"/>
            <w:noWrap/>
            <w:vAlign w:val="center"/>
            <w:hideMark/>
          </w:tcPr>
          <w:p w14:paraId="3B8249F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49.9</w:t>
            </w:r>
          </w:p>
        </w:tc>
        <w:tc>
          <w:tcPr>
            <w:tcW w:w="307" w:type="pct"/>
            <w:tcBorders>
              <w:top w:val="nil"/>
              <w:left w:val="nil"/>
              <w:bottom w:val="nil"/>
              <w:right w:val="nil"/>
            </w:tcBorders>
            <w:shd w:val="clear" w:color="auto" w:fill="auto"/>
            <w:noWrap/>
            <w:vAlign w:val="center"/>
            <w:hideMark/>
          </w:tcPr>
          <w:p w14:paraId="105CCE2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51.2</w:t>
            </w:r>
          </w:p>
        </w:tc>
        <w:tc>
          <w:tcPr>
            <w:tcW w:w="308" w:type="pct"/>
            <w:tcBorders>
              <w:top w:val="nil"/>
              <w:left w:val="nil"/>
              <w:bottom w:val="nil"/>
              <w:right w:val="nil"/>
            </w:tcBorders>
            <w:shd w:val="clear" w:color="auto" w:fill="auto"/>
            <w:noWrap/>
            <w:vAlign w:val="center"/>
            <w:hideMark/>
          </w:tcPr>
          <w:p w14:paraId="535E130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17.7</w:t>
            </w:r>
          </w:p>
        </w:tc>
        <w:tc>
          <w:tcPr>
            <w:tcW w:w="335" w:type="pct"/>
            <w:tcBorders>
              <w:top w:val="nil"/>
              <w:left w:val="nil"/>
              <w:bottom w:val="nil"/>
              <w:right w:val="nil"/>
            </w:tcBorders>
            <w:shd w:val="clear" w:color="auto" w:fill="auto"/>
            <w:noWrap/>
            <w:vAlign w:val="center"/>
            <w:hideMark/>
          </w:tcPr>
          <w:p w14:paraId="5B0BB67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26.9</w:t>
            </w:r>
          </w:p>
        </w:tc>
        <w:tc>
          <w:tcPr>
            <w:tcW w:w="309" w:type="pct"/>
            <w:tcBorders>
              <w:top w:val="nil"/>
              <w:left w:val="nil"/>
              <w:bottom w:val="nil"/>
              <w:right w:val="nil"/>
            </w:tcBorders>
            <w:shd w:val="clear" w:color="auto" w:fill="auto"/>
            <w:noWrap/>
            <w:vAlign w:val="center"/>
            <w:hideMark/>
          </w:tcPr>
          <w:p w14:paraId="6B651B9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50.0</w:t>
            </w:r>
          </w:p>
        </w:tc>
        <w:tc>
          <w:tcPr>
            <w:tcW w:w="309" w:type="pct"/>
            <w:tcBorders>
              <w:top w:val="nil"/>
              <w:left w:val="nil"/>
              <w:bottom w:val="nil"/>
              <w:right w:val="nil"/>
            </w:tcBorders>
            <w:shd w:val="clear" w:color="auto" w:fill="auto"/>
            <w:noWrap/>
            <w:vAlign w:val="center"/>
            <w:hideMark/>
          </w:tcPr>
          <w:p w14:paraId="20E19BC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86.9</w:t>
            </w:r>
          </w:p>
        </w:tc>
        <w:tc>
          <w:tcPr>
            <w:tcW w:w="328" w:type="pct"/>
            <w:tcBorders>
              <w:top w:val="nil"/>
              <w:left w:val="nil"/>
              <w:bottom w:val="nil"/>
              <w:right w:val="nil"/>
            </w:tcBorders>
            <w:shd w:val="clear" w:color="auto" w:fill="auto"/>
            <w:noWrap/>
            <w:vAlign w:val="center"/>
            <w:hideMark/>
          </w:tcPr>
          <w:p w14:paraId="0A21BBE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90.1</w:t>
            </w:r>
          </w:p>
        </w:tc>
        <w:tc>
          <w:tcPr>
            <w:tcW w:w="309" w:type="pct"/>
            <w:tcBorders>
              <w:top w:val="nil"/>
              <w:left w:val="nil"/>
              <w:bottom w:val="nil"/>
              <w:right w:val="nil"/>
            </w:tcBorders>
            <w:shd w:val="clear" w:color="auto" w:fill="auto"/>
            <w:noWrap/>
            <w:vAlign w:val="center"/>
            <w:hideMark/>
          </w:tcPr>
          <w:p w14:paraId="4B32062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2.9</w:t>
            </w:r>
          </w:p>
        </w:tc>
        <w:tc>
          <w:tcPr>
            <w:tcW w:w="309" w:type="pct"/>
            <w:tcBorders>
              <w:top w:val="nil"/>
              <w:left w:val="nil"/>
              <w:bottom w:val="nil"/>
              <w:right w:val="nil"/>
            </w:tcBorders>
            <w:shd w:val="clear" w:color="auto" w:fill="auto"/>
            <w:noWrap/>
            <w:vAlign w:val="center"/>
            <w:hideMark/>
          </w:tcPr>
          <w:p w14:paraId="5923B8D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w:t>
            </w:r>
          </w:p>
        </w:tc>
        <w:tc>
          <w:tcPr>
            <w:tcW w:w="309" w:type="pct"/>
            <w:tcBorders>
              <w:top w:val="nil"/>
              <w:left w:val="nil"/>
              <w:bottom w:val="nil"/>
              <w:right w:val="nil"/>
            </w:tcBorders>
            <w:shd w:val="clear" w:color="auto" w:fill="auto"/>
            <w:noWrap/>
            <w:vAlign w:val="center"/>
            <w:hideMark/>
          </w:tcPr>
          <w:p w14:paraId="4A77482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16.4</w:t>
            </w:r>
          </w:p>
        </w:tc>
        <w:tc>
          <w:tcPr>
            <w:tcW w:w="309" w:type="pct"/>
            <w:tcBorders>
              <w:top w:val="nil"/>
              <w:left w:val="nil"/>
              <w:bottom w:val="nil"/>
              <w:right w:val="nil"/>
            </w:tcBorders>
            <w:shd w:val="clear" w:color="auto" w:fill="auto"/>
            <w:noWrap/>
            <w:vAlign w:val="center"/>
            <w:hideMark/>
          </w:tcPr>
          <w:p w14:paraId="5D16F806"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5.5</w:t>
            </w:r>
          </w:p>
        </w:tc>
        <w:tc>
          <w:tcPr>
            <w:tcW w:w="337" w:type="pct"/>
            <w:tcBorders>
              <w:top w:val="nil"/>
              <w:left w:val="nil"/>
              <w:bottom w:val="nil"/>
              <w:right w:val="nil"/>
            </w:tcBorders>
            <w:shd w:val="clear" w:color="auto" w:fill="auto"/>
            <w:noWrap/>
            <w:vAlign w:val="center"/>
            <w:hideMark/>
          </w:tcPr>
          <w:p w14:paraId="5535D67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47.2</w:t>
            </w:r>
          </w:p>
        </w:tc>
      </w:tr>
      <w:tr w:rsidR="00713425" w:rsidRPr="004030D2" w14:paraId="4BA493D2" w14:textId="77777777" w:rsidTr="004A79A4">
        <w:trPr>
          <w:trHeight w:val="117"/>
        </w:trPr>
        <w:tc>
          <w:tcPr>
            <w:tcW w:w="853" w:type="pct"/>
            <w:tcBorders>
              <w:top w:val="nil"/>
              <w:left w:val="nil"/>
              <w:bottom w:val="nil"/>
              <w:right w:val="nil"/>
            </w:tcBorders>
            <w:shd w:val="clear" w:color="auto" w:fill="auto"/>
            <w:noWrap/>
            <w:vAlign w:val="center"/>
            <w:hideMark/>
          </w:tcPr>
          <w:p w14:paraId="13DAC77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Suriname</w:t>
            </w:r>
          </w:p>
        </w:tc>
        <w:tc>
          <w:tcPr>
            <w:tcW w:w="370" w:type="pct"/>
            <w:tcBorders>
              <w:top w:val="nil"/>
              <w:left w:val="nil"/>
              <w:bottom w:val="nil"/>
              <w:right w:val="nil"/>
            </w:tcBorders>
            <w:shd w:val="clear" w:color="auto" w:fill="auto"/>
            <w:noWrap/>
            <w:vAlign w:val="center"/>
            <w:hideMark/>
          </w:tcPr>
          <w:p w14:paraId="4B220308" w14:textId="7F284B36"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14.0 (1.0)</w:t>
            </w:r>
          </w:p>
        </w:tc>
        <w:tc>
          <w:tcPr>
            <w:tcW w:w="308" w:type="pct"/>
            <w:tcBorders>
              <w:top w:val="nil"/>
              <w:left w:val="nil"/>
              <w:bottom w:val="nil"/>
              <w:right w:val="nil"/>
            </w:tcBorders>
            <w:shd w:val="clear" w:color="auto" w:fill="auto"/>
            <w:noWrap/>
            <w:vAlign w:val="center"/>
            <w:hideMark/>
          </w:tcPr>
          <w:p w14:paraId="72DB209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45.4</w:t>
            </w:r>
          </w:p>
        </w:tc>
        <w:tc>
          <w:tcPr>
            <w:tcW w:w="307" w:type="pct"/>
            <w:tcBorders>
              <w:top w:val="nil"/>
              <w:left w:val="nil"/>
              <w:bottom w:val="nil"/>
              <w:right w:val="nil"/>
            </w:tcBorders>
            <w:shd w:val="clear" w:color="auto" w:fill="auto"/>
            <w:noWrap/>
            <w:vAlign w:val="center"/>
            <w:hideMark/>
          </w:tcPr>
          <w:p w14:paraId="5B7E6D7D"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33.0</w:t>
            </w:r>
          </w:p>
        </w:tc>
        <w:tc>
          <w:tcPr>
            <w:tcW w:w="308" w:type="pct"/>
            <w:tcBorders>
              <w:top w:val="nil"/>
              <w:left w:val="nil"/>
              <w:bottom w:val="nil"/>
              <w:right w:val="nil"/>
            </w:tcBorders>
            <w:shd w:val="clear" w:color="auto" w:fill="auto"/>
            <w:noWrap/>
            <w:vAlign w:val="center"/>
            <w:hideMark/>
          </w:tcPr>
          <w:p w14:paraId="1C3B416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10.0</w:t>
            </w:r>
          </w:p>
        </w:tc>
        <w:tc>
          <w:tcPr>
            <w:tcW w:w="335" w:type="pct"/>
            <w:tcBorders>
              <w:top w:val="nil"/>
              <w:left w:val="nil"/>
              <w:bottom w:val="nil"/>
              <w:right w:val="nil"/>
            </w:tcBorders>
            <w:shd w:val="clear" w:color="auto" w:fill="auto"/>
            <w:noWrap/>
            <w:vAlign w:val="center"/>
            <w:hideMark/>
          </w:tcPr>
          <w:p w14:paraId="2849FDD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31.2</w:t>
            </w:r>
          </w:p>
        </w:tc>
        <w:tc>
          <w:tcPr>
            <w:tcW w:w="309" w:type="pct"/>
            <w:tcBorders>
              <w:top w:val="nil"/>
              <w:left w:val="nil"/>
              <w:bottom w:val="nil"/>
              <w:right w:val="nil"/>
            </w:tcBorders>
            <w:shd w:val="clear" w:color="auto" w:fill="auto"/>
            <w:noWrap/>
            <w:vAlign w:val="center"/>
            <w:hideMark/>
          </w:tcPr>
          <w:p w14:paraId="399B012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62.4</w:t>
            </w:r>
          </w:p>
        </w:tc>
        <w:tc>
          <w:tcPr>
            <w:tcW w:w="309" w:type="pct"/>
            <w:tcBorders>
              <w:top w:val="nil"/>
              <w:left w:val="nil"/>
              <w:bottom w:val="nil"/>
              <w:right w:val="nil"/>
            </w:tcBorders>
            <w:shd w:val="clear" w:color="auto" w:fill="auto"/>
            <w:noWrap/>
            <w:vAlign w:val="center"/>
            <w:hideMark/>
          </w:tcPr>
          <w:p w14:paraId="0A8756C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94.9</w:t>
            </w:r>
          </w:p>
        </w:tc>
        <w:tc>
          <w:tcPr>
            <w:tcW w:w="328" w:type="pct"/>
            <w:tcBorders>
              <w:top w:val="nil"/>
              <w:left w:val="nil"/>
              <w:bottom w:val="nil"/>
              <w:right w:val="nil"/>
            </w:tcBorders>
            <w:shd w:val="clear" w:color="auto" w:fill="auto"/>
            <w:noWrap/>
            <w:vAlign w:val="center"/>
            <w:hideMark/>
          </w:tcPr>
          <w:p w14:paraId="05182F6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69.1</w:t>
            </w:r>
          </w:p>
        </w:tc>
        <w:tc>
          <w:tcPr>
            <w:tcW w:w="309" w:type="pct"/>
            <w:tcBorders>
              <w:top w:val="nil"/>
              <w:left w:val="nil"/>
              <w:bottom w:val="nil"/>
              <w:right w:val="nil"/>
            </w:tcBorders>
            <w:shd w:val="clear" w:color="auto" w:fill="auto"/>
            <w:noWrap/>
            <w:vAlign w:val="center"/>
            <w:hideMark/>
          </w:tcPr>
          <w:p w14:paraId="0BDFAE4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w:t>
            </w:r>
          </w:p>
        </w:tc>
        <w:tc>
          <w:tcPr>
            <w:tcW w:w="309" w:type="pct"/>
            <w:tcBorders>
              <w:top w:val="nil"/>
              <w:left w:val="nil"/>
              <w:bottom w:val="nil"/>
              <w:right w:val="nil"/>
            </w:tcBorders>
            <w:shd w:val="clear" w:color="auto" w:fill="auto"/>
            <w:noWrap/>
            <w:vAlign w:val="center"/>
            <w:hideMark/>
          </w:tcPr>
          <w:p w14:paraId="1F2EB40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16.2</w:t>
            </w:r>
          </w:p>
        </w:tc>
        <w:tc>
          <w:tcPr>
            <w:tcW w:w="309" w:type="pct"/>
            <w:tcBorders>
              <w:top w:val="nil"/>
              <w:left w:val="nil"/>
              <w:bottom w:val="nil"/>
              <w:right w:val="nil"/>
            </w:tcBorders>
            <w:shd w:val="clear" w:color="auto" w:fill="auto"/>
            <w:noWrap/>
            <w:vAlign w:val="center"/>
            <w:hideMark/>
          </w:tcPr>
          <w:p w14:paraId="5DBDA4F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12.7</w:t>
            </w:r>
          </w:p>
        </w:tc>
        <w:tc>
          <w:tcPr>
            <w:tcW w:w="309" w:type="pct"/>
            <w:tcBorders>
              <w:top w:val="nil"/>
              <w:left w:val="nil"/>
              <w:bottom w:val="nil"/>
              <w:right w:val="nil"/>
            </w:tcBorders>
            <w:shd w:val="clear" w:color="auto" w:fill="auto"/>
            <w:noWrap/>
            <w:vAlign w:val="center"/>
            <w:hideMark/>
          </w:tcPr>
          <w:p w14:paraId="4F6EA6E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15.8</w:t>
            </w:r>
          </w:p>
        </w:tc>
        <w:tc>
          <w:tcPr>
            <w:tcW w:w="337" w:type="pct"/>
            <w:tcBorders>
              <w:top w:val="nil"/>
              <w:left w:val="nil"/>
              <w:bottom w:val="nil"/>
              <w:right w:val="nil"/>
            </w:tcBorders>
            <w:shd w:val="clear" w:color="auto" w:fill="auto"/>
            <w:noWrap/>
            <w:vAlign w:val="center"/>
            <w:hideMark/>
          </w:tcPr>
          <w:p w14:paraId="630663A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26.2</w:t>
            </w:r>
          </w:p>
        </w:tc>
      </w:tr>
      <w:tr w:rsidR="00713425" w:rsidRPr="004030D2" w14:paraId="146272C2" w14:textId="77777777" w:rsidTr="004A79A4">
        <w:trPr>
          <w:trHeight w:val="171"/>
        </w:trPr>
        <w:tc>
          <w:tcPr>
            <w:tcW w:w="853" w:type="pct"/>
            <w:tcBorders>
              <w:top w:val="nil"/>
              <w:left w:val="nil"/>
              <w:right w:val="nil"/>
            </w:tcBorders>
            <w:shd w:val="clear" w:color="auto" w:fill="auto"/>
            <w:noWrap/>
            <w:vAlign w:val="center"/>
            <w:hideMark/>
          </w:tcPr>
          <w:p w14:paraId="03C7C39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Thailand</w:t>
            </w:r>
          </w:p>
        </w:tc>
        <w:tc>
          <w:tcPr>
            <w:tcW w:w="370" w:type="pct"/>
            <w:tcBorders>
              <w:top w:val="nil"/>
              <w:left w:val="nil"/>
              <w:right w:val="nil"/>
            </w:tcBorders>
            <w:shd w:val="clear" w:color="auto" w:fill="auto"/>
            <w:noWrap/>
            <w:vAlign w:val="center"/>
            <w:hideMark/>
          </w:tcPr>
          <w:p w14:paraId="21A8668F" w14:textId="47DA6535"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13.7 (1.0)</w:t>
            </w:r>
          </w:p>
        </w:tc>
        <w:tc>
          <w:tcPr>
            <w:tcW w:w="308" w:type="pct"/>
            <w:tcBorders>
              <w:top w:val="nil"/>
              <w:left w:val="nil"/>
              <w:right w:val="nil"/>
            </w:tcBorders>
            <w:shd w:val="clear" w:color="auto" w:fill="auto"/>
            <w:noWrap/>
            <w:vAlign w:val="center"/>
            <w:hideMark/>
          </w:tcPr>
          <w:p w14:paraId="54732D7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49.6</w:t>
            </w:r>
          </w:p>
        </w:tc>
        <w:tc>
          <w:tcPr>
            <w:tcW w:w="307" w:type="pct"/>
            <w:tcBorders>
              <w:top w:val="nil"/>
              <w:left w:val="nil"/>
              <w:bottom w:val="nil"/>
              <w:right w:val="nil"/>
            </w:tcBorders>
            <w:shd w:val="clear" w:color="auto" w:fill="auto"/>
            <w:noWrap/>
            <w:vAlign w:val="center"/>
            <w:hideMark/>
          </w:tcPr>
          <w:p w14:paraId="61A47DA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53.6</w:t>
            </w:r>
          </w:p>
        </w:tc>
        <w:tc>
          <w:tcPr>
            <w:tcW w:w="308" w:type="pct"/>
            <w:tcBorders>
              <w:top w:val="nil"/>
              <w:left w:val="nil"/>
              <w:bottom w:val="nil"/>
              <w:right w:val="nil"/>
            </w:tcBorders>
            <w:shd w:val="clear" w:color="auto" w:fill="auto"/>
            <w:noWrap/>
            <w:vAlign w:val="center"/>
            <w:hideMark/>
          </w:tcPr>
          <w:p w14:paraId="7E74814C"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13.1</w:t>
            </w:r>
          </w:p>
        </w:tc>
        <w:tc>
          <w:tcPr>
            <w:tcW w:w="335" w:type="pct"/>
            <w:tcBorders>
              <w:top w:val="nil"/>
              <w:left w:val="nil"/>
              <w:bottom w:val="nil"/>
              <w:right w:val="nil"/>
            </w:tcBorders>
            <w:shd w:val="clear" w:color="auto" w:fill="auto"/>
            <w:noWrap/>
            <w:vAlign w:val="center"/>
            <w:hideMark/>
          </w:tcPr>
          <w:p w14:paraId="56912B7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17.6</w:t>
            </w:r>
          </w:p>
        </w:tc>
        <w:tc>
          <w:tcPr>
            <w:tcW w:w="309" w:type="pct"/>
            <w:tcBorders>
              <w:top w:val="nil"/>
              <w:left w:val="nil"/>
              <w:bottom w:val="nil"/>
              <w:right w:val="nil"/>
            </w:tcBorders>
            <w:shd w:val="clear" w:color="auto" w:fill="auto"/>
            <w:noWrap/>
            <w:vAlign w:val="center"/>
            <w:hideMark/>
          </w:tcPr>
          <w:p w14:paraId="1A3D023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80.1</w:t>
            </w:r>
          </w:p>
        </w:tc>
        <w:tc>
          <w:tcPr>
            <w:tcW w:w="309" w:type="pct"/>
            <w:tcBorders>
              <w:top w:val="nil"/>
              <w:left w:val="nil"/>
              <w:bottom w:val="nil"/>
              <w:right w:val="nil"/>
            </w:tcBorders>
            <w:shd w:val="clear" w:color="auto" w:fill="auto"/>
            <w:noWrap/>
            <w:vAlign w:val="center"/>
            <w:hideMark/>
          </w:tcPr>
          <w:p w14:paraId="318BDD1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88.2</w:t>
            </w:r>
          </w:p>
        </w:tc>
        <w:tc>
          <w:tcPr>
            <w:tcW w:w="328" w:type="pct"/>
            <w:tcBorders>
              <w:top w:val="nil"/>
              <w:left w:val="nil"/>
              <w:bottom w:val="nil"/>
              <w:right w:val="nil"/>
            </w:tcBorders>
            <w:shd w:val="clear" w:color="auto" w:fill="auto"/>
            <w:noWrap/>
            <w:vAlign w:val="center"/>
            <w:hideMark/>
          </w:tcPr>
          <w:p w14:paraId="5DAD89A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70.1</w:t>
            </w:r>
          </w:p>
        </w:tc>
        <w:tc>
          <w:tcPr>
            <w:tcW w:w="309" w:type="pct"/>
            <w:tcBorders>
              <w:top w:val="nil"/>
              <w:left w:val="nil"/>
              <w:bottom w:val="nil"/>
              <w:right w:val="nil"/>
            </w:tcBorders>
            <w:shd w:val="clear" w:color="auto" w:fill="auto"/>
            <w:noWrap/>
            <w:vAlign w:val="center"/>
            <w:hideMark/>
          </w:tcPr>
          <w:p w14:paraId="6586C4C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6.6</w:t>
            </w:r>
          </w:p>
        </w:tc>
        <w:tc>
          <w:tcPr>
            <w:tcW w:w="309" w:type="pct"/>
            <w:tcBorders>
              <w:top w:val="nil"/>
              <w:left w:val="nil"/>
              <w:bottom w:val="nil"/>
              <w:right w:val="nil"/>
            </w:tcBorders>
            <w:shd w:val="clear" w:color="auto" w:fill="auto"/>
            <w:noWrap/>
            <w:vAlign w:val="center"/>
            <w:hideMark/>
          </w:tcPr>
          <w:p w14:paraId="7E36E7F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w:t>
            </w:r>
          </w:p>
        </w:tc>
        <w:tc>
          <w:tcPr>
            <w:tcW w:w="309" w:type="pct"/>
            <w:tcBorders>
              <w:top w:val="nil"/>
              <w:left w:val="nil"/>
              <w:bottom w:val="nil"/>
              <w:right w:val="nil"/>
            </w:tcBorders>
            <w:shd w:val="clear" w:color="auto" w:fill="auto"/>
            <w:noWrap/>
            <w:vAlign w:val="center"/>
            <w:hideMark/>
          </w:tcPr>
          <w:p w14:paraId="1B6DF65A"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16.8</w:t>
            </w:r>
          </w:p>
        </w:tc>
        <w:tc>
          <w:tcPr>
            <w:tcW w:w="309" w:type="pct"/>
            <w:tcBorders>
              <w:top w:val="nil"/>
              <w:left w:val="nil"/>
              <w:bottom w:val="nil"/>
              <w:right w:val="nil"/>
            </w:tcBorders>
            <w:shd w:val="clear" w:color="auto" w:fill="auto"/>
            <w:noWrap/>
            <w:vAlign w:val="center"/>
            <w:hideMark/>
          </w:tcPr>
          <w:p w14:paraId="6490ABD7"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5.9</w:t>
            </w:r>
          </w:p>
        </w:tc>
        <w:tc>
          <w:tcPr>
            <w:tcW w:w="337" w:type="pct"/>
            <w:tcBorders>
              <w:top w:val="nil"/>
              <w:left w:val="nil"/>
              <w:bottom w:val="nil"/>
              <w:right w:val="nil"/>
            </w:tcBorders>
            <w:shd w:val="clear" w:color="auto" w:fill="auto"/>
            <w:noWrap/>
            <w:vAlign w:val="center"/>
            <w:hideMark/>
          </w:tcPr>
          <w:p w14:paraId="1D1D4C72"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32.7</w:t>
            </w:r>
          </w:p>
        </w:tc>
      </w:tr>
      <w:tr w:rsidR="00713425" w:rsidRPr="004030D2" w14:paraId="1CECAC04" w14:textId="77777777" w:rsidTr="004A79A4">
        <w:trPr>
          <w:trHeight w:val="73"/>
        </w:trPr>
        <w:tc>
          <w:tcPr>
            <w:tcW w:w="853" w:type="pct"/>
            <w:tcBorders>
              <w:top w:val="nil"/>
              <w:left w:val="nil"/>
              <w:bottom w:val="single" w:sz="4" w:space="0" w:color="auto"/>
              <w:right w:val="nil"/>
            </w:tcBorders>
            <w:shd w:val="clear" w:color="auto" w:fill="auto"/>
            <w:noWrap/>
            <w:vAlign w:val="center"/>
            <w:hideMark/>
          </w:tcPr>
          <w:p w14:paraId="1FD93ABF"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Tuvalu</w:t>
            </w:r>
          </w:p>
        </w:tc>
        <w:tc>
          <w:tcPr>
            <w:tcW w:w="370" w:type="pct"/>
            <w:tcBorders>
              <w:top w:val="nil"/>
              <w:left w:val="nil"/>
              <w:bottom w:val="single" w:sz="4" w:space="0" w:color="auto"/>
              <w:right w:val="nil"/>
            </w:tcBorders>
            <w:shd w:val="clear" w:color="000000" w:fill="auto"/>
            <w:noWrap/>
            <w:vAlign w:val="center"/>
            <w:hideMark/>
          </w:tcPr>
          <w:p w14:paraId="6BAF62B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13.3 (1.1)</w:t>
            </w:r>
          </w:p>
        </w:tc>
        <w:tc>
          <w:tcPr>
            <w:tcW w:w="308" w:type="pct"/>
            <w:tcBorders>
              <w:top w:val="nil"/>
              <w:left w:val="nil"/>
              <w:bottom w:val="single" w:sz="4" w:space="0" w:color="auto"/>
              <w:right w:val="nil"/>
            </w:tcBorders>
            <w:shd w:val="clear" w:color="auto" w:fill="auto"/>
            <w:noWrap/>
            <w:vAlign w:val="center"/>
            <w:hideMark/>
          </w:tcPr>
          <w:p w14:paraId="4269E7B5"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48.9</w:t>
            </w:r>
          </w:p>
        </w:tc>
        <w:tc>
          <w:tcPr>
            <w:tcW w:w="307" w:type="pct"/>
            <w:tcBorders>
              <w:top w:val="nil"/>
              <w:left w:val="nil"/>
              <w:bottom w:val="single" w:sz="4" w:space="0" w:color="auto"/>
              <w:right w:val="nil"/>
            </w:tcBorders>
            <w:shd w:val="clear" w:color="auto" w:fill="auto"/>
            <w:noWrap/>
            <w:vAlign w:val="center"/>
            <w:hideMark/>
          </w:tcPr>
          <w:p w14:paraId="73EAE8A3"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52.6</w:t>
            </w:r>
          </w:p>
        </w:tc>
        <w:tc>
          <w:tcPr>
            <w:tcW w:w="308" w:type="pct"/>
            <w:tcBorders>
              <w:top w:val="nil"/>
              <w:left w:val="nil"/>
              <w:bottom w:val="single" w:sz="4" w:space="0" w:color="auto"/>
              <w:right w:val="nil"/>
            </w:tcBorders>
            <w:shd w:val="clear" w:color="auto" w:fill="auto"/>
            <w:noWrap/>
            <w:vAlign w:val="center"/>
            <w:hideMark/>
          </w:tcPr>
          <w:p w14:paraId="15EBA5E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18.6</w:t>
            </w:r>
          </w:p>
        </w:tc>
        <w:tc>
          <w:tcPr>
            <w:tcW w:w="335" w:type="pct"/>
            <w:tcBorders>
              <w:top w:val="nil"/>
              <w:left w:val="nil"/>
              <w:bottom w:val="single" w:sz="4" w:space="0" w:color="auto"/>
              <w:right w:val="nil"/>
            </w:tcBorders>
            <w:shd w:val="clear" w:color="auto" w:fill="auto"/>
            <w:noWrap/>
            <w:vAlign w:val="center"/>
            <w:hideMark/>
          </w:tcPr>
          <w:p w14:paraId="0C489651"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10.9</w:t>
            </w:r>
          </w:p>
        </w:tc>
        <w:tc>
          <w:tcPr>
            <w:tcW w:w="309" w:type="pct"/>
            <w:tcBorders>
              <w:top w:val="nil"/>
              <w:left w:val="nil"/>
              <w:bottom w:val="single" w:sz="4" w:space="0" w:color="auto"/>
              <w:right w:val="nil"/>
            </w:tcBorders>
            <w:shd w:val="clear" w:color="auto" w:fill="auto"/>
            <w:noWrap/>
            <w:vAlign w:val="center"/>
            <w:hideMark/>
          </w:tcPr>
          <w:p w14:paraId="57BB5D8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44.4</w:t>
            </w:r>
          </w:p>
        </w:tc>
        <w:tc>
          <w:tcPr>
            <w:tcW w:w="309" w:type="pct"/>
            <w:tcBorders>
              <w:top w:val="nil"/>
              <w:left w:val="nil"/>
              <w:bottom w:val="single" w:sz="4" w:space="0" w:color="auto"/>
              <w:right w:val="nil"/>
            </w:tcBorders>
            <w:shd w:val="clear" w:color="auto" w:fill="auto"/>
            <w:noWrap/>
            <w:vAlign w:val="center"/>
            <w:hideMark/>
          </w:tcPr>
          <w:p w14:paraId="49FF84B8"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72.1</w:t>
            </w:r>
          </w:p>
        </w:tc>
        <w:tc>
          <w:tcPr>
            <w:tcW w:w="328" w:type="pct"/>
            <w:tcBorders>
              <w:top w:val="nil"/>
              <w:left w:val="nil"/>
              <w:bottom w:val="single" w:sz="4" w:space="0" w:color="auto"/>
              <w:right w:val="nil"/>
            </w:tcBorders>
            <w:shd w:val="clear" w:color="auto" w:fill="auto"/>
            <w:noWrap/>
            <w:vAlign w:val="center"/>
            <w:hideMark/>
          </w:tcPr>
          <w:p w14:paraId="6A9352A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64.4</w:t>
            </w:r>
          </w:p>
        </w:tc>
        <w:tc>
          <w:tcPr>
            <w:tcW w:w="309" w:type="pct"/>
            <w:tcBorders>
              <w:top w:val="nil"/>
              <w:left w:val="nil"/>
              <w:bottom w:val="single" w:sz="4" w:space="0" w:color="auto"/>
              <w:right w:val="nil"/>
            </w:tcBorders>
            <w:shd w:val="clear" w:color="auto" w:fill="auto"/>
            <w:noWrap/>
            <w:vAlign w:val="center"/>
            <w:hideMark/>
          </w:tcPr>
          <w:p w14:paraId="30D7636E"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NA</w:t>
            </w:r>
          </w:p>
        </w:tc>
        <w:tc>
          <w:tcPr>
            <w:tcW w:w="309" w:type="pct"/>
            <w:tcBorders>
              <w:top w:val="nil"/>
              <w:left w:val="nil"/>
              <w:bottom w:val="single" w:sz="4" w:space="0" w:color="auto"/>
              <w:right w:val="nil"/>
            </w:tcBorders>
            <w:shd w:val="clear" w:color="auto" w:fill="auto"/>
            <w:noWrap/>
            <w:vAlign w:val="center"/>
            <w:hideMark/>
          </w:tcPr>
          <w:p w14:paraId="520E4FB9"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26.8</w:t>
            </w:r>
          </w:p>
        </w:tc>
        <w:tc>
          <w:tcPr>
            <w:tcW w:w="309" w:type="pct"/>
            <w:tcBorders>
              <w:top w:val="nil"/>
              <w:left w:val="nil"/>
              <w:bottom w:val="single" w:sz="4" w:space="0" w:color="auto"/>
              <w:right w:val="nil"/>
            </w:tcBorders>
            <w:shd w:val="clear" w:color="auto" w:fill="auto"/>
            <w:noWrap/>
            <w:vAlign w:val="center"/>
            <w:hideMark/>
          </w:tcPr>
          <w:p w14:paraId="0A15411B"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37.2</w:t>
            </w:r>
          </w:p>
        </w:tc>
        <w:tc>
          <w:tcPr>
            <w:tcW w:w="309" w:type="pct"/>
            <w:tcBorders>
              <w:top w:val="nil"/>
              <w:left w:val="nil"/>
              <w:bottom w:val="single" w:sz="4" w:space="0" w:color="auto"/>
              <w:right w:val="nil"/>
            </w:tcBorders>
            <w:shd w:val="clear" w:color="auto" w:fill="auto"/>
            <w:noWrap/>
            <w:vAlign w:val="center"/>
            <w:hideMark/>
          </w:tcPr>
          <w:p w14:paraId="6C6F5490"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16.2</w:t>
            </w:r>
          </w:p>
        </w:tc>
        <w:tc>
          <w:tcPr>
            <w:tcW w:w="337" w:type="pct"/>
            <w:tcBorders>
              <w:top w:val="nil"/>
              <w:left w:val="nil"/>
              <w:bottom w:val="single" w:sz="4" w:space="0" w:color="auto"/>
              <w:right w:val="nil"/>
            </w:tcBorders>
            <w:shd w:val="clear" w:color="auto" w:fill="auto"/>
            <w:noWrap/>
            <w:vAlign w:val="center"/>
            <w:hideMark/>
          </w:tcPr>
          <w:p w14:paraId="060C1B84" w14:textId="77777777" w:rsidR="00713425" w:rsidRPr="004030D2" w:rsidRDefault="00713425"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30.1</w:t>
            </w:r>
          </w:p>
        </w:tc>
      </w:tr>
    </w:tbl>
    <w:p w14:paraId="3521131F" w14:textId="09102E40" w:rsidR="006D4073" w:rsidRPr="004030D2" w:rsidRDefault="00C353DB" w:rsidP="00794355">
      <w:pPr>
        <w:rPr>
          <w:rFonts w:ascii="Arial" w:hAnsi="Arial" w:cs="Arial"/>
          <w:sz w:val="20"/>
          <w:szCs w:val="20"/>
        </w:rPr>
      </w:pPr>
      <w:r w:rsidRPr="004030D2">
        <w:rPr>
          <w:rFonts w:ascii="Arial" w:hAnsi="Arial" w:cs="Arial"/>
          <w:sz w:val="20"/>
          <w:szCs w:val="20"/>
        </w:rPr>
        <w:t>Abbreviation: FI Food insecurity, FV Fruit and vegetable; PE Physical education; PS/M Parental support/monitoring</w:t>
      </w:r>
      <w:r w:rsidR="00FA38DC" w:rsidRPr="004030D2">
        <w:rPr>
          <w:rFonts w:ascii="Arial" w:hAnsi="Arial" w:cs="Arial"/>
          <w:sz w:val="20"/>
          <w:szCs w:val="20"/>
        </w:rPr>
        <w:t>; NA Not available</w:t>
      </w:r>
    </w:p>
    <w:p w14:paraId="25101111" w14:textId="554547A5" w:rsidR="00D73666" w:rsidRPr="004030D2" w:rsidRDefault="006D4073" w:rsidP="00794355">
      <w:pPr>
        <w:rPr>
          <w:rFonts w:ascii="Arial" w:hAnsi="Arial" w:cs="Arial"/>
          <w:sz w:val="20"/>
          <w:szCs w:val="20"/>
        </w:rPr>
      </w:pPr>
      <w:r w:rsidRPr="004030D2">
        <w:rPr>
          <w:rFonts w:ascii="Arial" w:hAnsi="Arial" w:cs="Arial"/>
          <w:sz w:val="20"/>
          <w:szCs w:val="20"/>
        </w:rPr>
        <w:t xml:space="preserve">All data are percentage apart from age [mean (standard deviation)]. </w:t>
      </w:r>
    </w:p>
    <w:p w14:paraId="16D85D61" w14:textId="0583166D" w:rsidR="00014B1F" w:rsidRPr="004030D2" w:rsidRDefault="00014B1F" w:rsidP="00794355">
      <w:pPr>
        <w:rPr>
          <w:rFonts w:ascii="Arial" w:hAnsi="Arial" w:cs="Arial"/>
          <w:sz w:val="20"/>
          <w:szCs w:val="20"/>
        </w:rPr>
      </w:pPr>
      <w:r w:rsidRPr="004030D2">
        <w:rPr>
          <w:rFonts w:ascii="Arial" w:hAnsi="Arial" w:cs="Arial"/>
          <w:sz w:val="20"/>
          <w:szCs w:val="20"/>
        </w:rPr>
        <w:t>For obesity, only countries with &lt;20% of data missing were included.</w:t>
      </w:r>
    </w:p>
    <w:p w14:paraId="1FFBBF29" w14:textId="055A949B" w:rsidR="003634BC" w:rsidRPr="004030D2" w:rsidRDefault="00DD11B1" w:rsidP="00794355">
      <w:pPr>
        <w:rPr>
          <w:rFonts w:ascii="Arial" w:hAnsi="Arial" w:cs="Arial"/>
          <w:sz w:val="20"/>
          <w:szCs w:val="20"/>
        </w:rPr>
      </w:pPr>
      <w:r w:rsidRPr="004030D2">
        <w:rPr>
          <w:rFonts w:ascii="Arial" w:hAnsi="Arial" w:cs="Arial"/>
          <w:sz w:val="20"/>
          <w:szCs w:val="20"/>
          <w:vertAlign w:val="superscript"/>
        </w:rPr>
        <w:t xml:space="preserve">a </w:t>
      </w:r>
      <w:r w:rsidRPr="004030D2">
        <w:rPr>
          <w:rFonts w:ascii="Arial" w:hAnsi="Arial" w:cs="Arial"/>
          <w:sz w:val="20"/>
          <w:szCs w:val="20"/>
        </w:rPr>
        <w:t>Physical education of at least 5 days per week.</w:t>
      </w:r>
    </w:p>
    <w:p w14:paraId="17E1488F" w14:textId="77777777" w:rsidR="003634BC" w:rsidRPr="004030D2" w:rsidRDefault="003634BC" w:rsidP="00794355">
      <w:pPr>
        <w:rPr>
          <w:rFonts w:ascii="Arial" w:hAnsi="Arial" w:cs="Arial"/>
          <w:sz w:val="20"/>
          <w:szCs w:val="20"/>
        </w:rPr>
      </w:pPr>
    </w:p>
    <w:p w14:paraId="0209C0EA" w14:textId="77777777" w:rsidR="00531C44" w:rsidRPr="004030D2" w:rsidRDefault="00531C44" w:rsidP="00794355">
      <w:pPr>
        <w:rPr>
          <w:rFonts w:ascii="Arial" w:hAnsi="Arial" w:cs="Arial"/>
          <w:sz w:val="20"/>
          <w:szCs w:val="20"/>
        </w:rPr>
        <w:sectPr w:rsidR="00531C44" w:rsidRPr="004030D2" w:rsidSect="003634BC">
          <w:pgSz w:w="16840" w:h="11900" w:orient="landscape"/>
          <w:pgMar w:top="720" w:right="720" w:bottom="720" w:left="720" w:header="720" w:footer="720" w:gutter="0"/>
          <w:cols w:space="720"/>
          <w:docGrid w:linePitch="360"/>
        </w:sectPr>
      </w:pPr>
    </w:p>
    <w:tbl>
      <w:tblPr>
        <w:tblW w:w="5000" w:type="pct"/>
        <w:tblLook w:val="04A0" w:firstRow="1" w:lastRow="0" w:firstColumn="1" w:lastColumn="0" w:noHBand="0" w:noVBand="1"/>
      </w:tblPr>
      <w:tblGrid>
        <w:gridCol w:w="3705"/>
        <w:gridCol w:w="2295"/>
        <w:gridCol w:w="1744"/>
        <w:gridCol w:w="606"/>
        <w:gridCol w:w="1744"/>
        <w:gridCol w:w="606"/>
        <w:gridCol w:w="1744"/>
        <w:gridCol w:w="606"/>
        <w:gridCol w:w="1744"/>
        <w:gridCol w:w="606"/>
      </w:tblGrid>
      <w:tr w:rsidR="00531C44" w:rsidRPr="004030D2" w14:paraId="07C9FF34" w14:textId="77777777" w:rsidTr="00531C44">
        <w:trPr>
          <w:trHeight w:val="300"/>
        </w:trPr>
        <w:tc>
          <w:tcPr>
            <w:tcW w:w="5000" w:type="pct"/>
            <w:gridSpan w:val="10"/>
            <w:tcBorders>
              <w:top w:val="nil"/>
              <w:left w:val="nil"/>
              <w:bottom w:val="single" w:sz="4" w:space="0" w:color="auto"/>
              <w:right w:val="nil"/>
            </w:tcBorders>
            <w:shd w:val="clear" w:color="auto" w:fill="auto"/>
            <w:noWrap/>
            <w:vAlign w:val="center"/>
            <w:hideMark/>
          </w:tcPr>
          <w:p w14:paraId="71F60FD3" w14:textId="5C5D2043"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b/>
                <w:bCs/>
                <w:color w:val="000000"/>
                <w:sz w:val="20"/>
                <w:szCs w:val="20"/>
                <w:lang w:val="en-GB"/>
              </w:rPr>
              <w:t xml:space="preserve">Table </w:t>
            </w:r>
            <w:r w:rsidR="004D20C0" w:rsidRPr="004030D2">
              <w:rPr>
                <w:rFonts w:ascii="Arial" w:eastAsia="Times New Roman" w:hAnsi="Arial" w:cs="Arial"/>
                <w:b/>
                <w:bCs/>
                <w:color w:val="000000"/>
                <w:sz w:val="20"/>
                <w:szCs w:val="20"/>
                <w:lang w:val="en-GB"/>
              </w:rPr>
              <w:t>3</w:t>
            </w:r>
            <w:r w:rsidRPr="004030D2">
              <w:rPr>
                <w:rFonts w:ascii="Arial" w:eastAsia="Times New Roman" w:hAnsi="Arial" w:cs="Arial"/>
                <w:color w:val="000000"/>
                <w:sz w:val="20"/>
                <w:szCs w:val="20"/>
                <w:lang w:val="en-GB"/>
              </w:rPr>
              <w:t xml:space="preserve"> Association between each correlate and adequate physical activity estimated by meta-analysis based on country-wise estimates</w:t>
            </w:r>
          </w:p>
        </w:tc>
      </w:tr>
      <w:tr w:rsidR="00531C44" w:rsidRPr="004030D2" w14:paraId="4C44F0A8" w14:textId="77777777" w:rsidTr="00713425">
        <w:trPr>
          <w:trHeight w:val="300"/>
        </w:trPr>
        <w:tc>
          <w:tcPr>
            <w:tcW w:w="1206" w:type="pct"/>
            <w:tcBorders>
              <w:top w:val="nil"/>
              <w:left w:val="nil"/>
              <w:bottom w:val="nil"/>
              <w:right w:val="nil"/>
            </w:tcBorders>
            <w:shd w:val="clear" w:color="auto" w:fill="auto"/>
            <w:noWrap/>
            <w:vAlign w:val="center"/>
            <w:hideMark/>
          </w:tcPr>
          <w:p w14:paraId="6B501095"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w:t>
            </w:r>
          </w:p>
        </w:tc>
        <w:tc>
          <w:tcPr>
            <w:tcW w:w="748" w:type="pct"/>
            <w:tcBorders>
              <w:top w:val="nil"/>
              <w:left w:val="nil"/>
              <w:bottom w:val="nil"/>
              <w:right w:val="nil"/>
            </w:tcBorders>
            <w:shd w:val="clear" w:color="auto" w:fill="auto"/>
            <w:noWrap/>
            <w:vAlign w:val="center"/>
            <w:hideMark/>
          </w:tcPr>
          <w:p w14:paraId="799901C9"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w:t>
            </w:r>
          </w:p>
        </w:tc>
        <w:tc>
          <w:tcPr>
            <w:tcW w:w="761" w:type="pct"/>
            <w:gridSpan w:val="2"/>
            <w:tcBorders>
              <w:top w:val="single" w:sz="4" w:space="0" w:color="auto"/>
              <w:left w:val="nil"/>
              <w:bottom w:val="nil"/>
              <w:right w:val="nil"/>
            </w:tcBorders>
            <w:shd w:val="clear" w:color="auto" w:fill="auto"/>
            <w:noWrap/>
            <w:vAlign w:val="center"/>
            <w:hideMark/>
          </w:tcPr>
          <w:p w14:paraId="7DE67E51"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Overall</w:t>
            </w:r>
          </w:p>
        </w:tc>
        <w:tc>
          <w:tcPr>
            <w:tcW w:w="761" w:type="pct"/>
            <w:gridSpan w:val="2"/>
            <w:tcBorders>
              <w:top w:val="single" w:sz="4" w:space="0" w:color="auto"/>
              <w:left w:val="nil"/>
              <w:bottom w:val="nil"/>
              <w:right w:val="nil"/>
            </w:tcBorders>
            <w:shd w:val="clear" w:color="auto" w:fill="auto"/>
            <w:noWrap/>
            <w:vAlign w:val="center"/>
            <w:hideMark/>
          </w:tcPr>
          <w:p w14:paraId="0E88E4D6"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Low-income</w:t>
            </w:r>
          </w:p>
        </w:tc>
        <w:tc>
          <w:tcPr>
            <w:tcW w:w="761" w:type="pct"/>
            <w:gridSpan w:val="2"/>
            <w:tcBorders>
              <w:top w:val="single" w:sz="4" w:space="0" w:color="auto"/>
              <w:left w:val="nil"/>
              <w:bottom w:val="nil"/>
              <w:right w:val="nil"/>
            </w:tcBorders>
            <w:shd w:val="clear" w:color="auto" w:fill="auto"/>
            <w:noWrap/>
            <w:vAlign w:val="center"/>
            <w:hideMark/>
          </w:tcPr>
          <w:p w14:paraId="34BF9F83"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Lower middle-income</w:t>
            </w:r>
          </w:p>
        </w:tc>
        <w:tc>
          <w:tcPr>
            <w:tcW w:w="761" w:type="pct"/>
            <w:gridSpan w:val="2"/>
            <w:tcBorders>
              <w:top w:val="single" w:sz="4" w:space="0" w:color="auto"/>
              <w:left w:val="nil"/>
              <w:bottom w:val="nil"/>
              <w:right w:val="nil"/>
            </w:tcBorders>
            <w:shd w:val="clear" w:color="auto" w:fill="auto"/>
            <w:noWrap/>
            <w:vAlign w:val="center"/>
            <w:hideMark/>
          </w:tcPr>
          <w:p w14:paraId="36574027"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Upper middle-income</w:t>
            </w:r>
          </w:p>
        </w:tc>
      </w:tr>
      <w:tr w:rsidR="00531C44" w:rsidRPr="004030D2" w14:paraId="4547F7CE" w14:textId="77777777" w:rsidTr="00713425">
        <w:trPr>
          <w:trHeight w:val="320"/>
        </w:trPr>
        <w:tc>
          <w:tcPr>
            <w:tcW w:w="1206" w:type="pct"/>
            <w:tcBorders>
              <w:top w:val="nil"/>
              <w:left w:val="nil"/>
              <w:bottom w:val="double" w:sz="6" w:space="0" w:color="auto"/>
              <w:right w:val="nil"/>
            </w:tcBorders>
            <w:shd w:val="clear" w:color="auto" w:fill="auto"/>
            <w:noWrap/>
            <w:vAlign w:val="center"/>
            <w:hideMark/>
          </w:tcPr>
          <w:p w14:paraId="0BD14ABB"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Correlate</w:t>
            </w:r>
          </w:p>
        </w:tc>
        <w:tc>
          <w:tcPr>
            <w:tcW w:w="748" w:type="pct"/>
            <w:tcBorders>
              <w:top w:val="nil"/>
              <w:left w:val="nil"/>
              <w:bottom w:val="double" w:sz="6" w:space="0" w:color="auto"/>
              <w:right w:val="nil"/>
            </w:tcBorders>
            <w:shd w:val="clear" w:color="auto" w:fill="auto"/>
            <w:noWrap/>
            <w:vAlign w:val="center"/>
            <w:hideMark/>
          </w:tcPr>
          <w:p w14:paraId="772C9869"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 </w:t>
            </w:r>
          </w:p>
        </w:tc>
        <w:tc>
          <w:tcPr>
            <w:tcW w:w="569" w:type="pct"/>
            <w:tcBorders>
              <w:top w:val="nil"/>
              <w:left w:val="nil"/>
              <w:bottom w:val="double" w:sz="6" w:space="0" w:color="auto"/>
              <w:right w:val="nil"/>
            </w:tcBorders>
            <w:shd w:val="clear" w:color="auto" w:fill="auto"/>
            <w:noWrap/>
            <w:vAlign w:val="center"/>
            <w:hideMark/>
          </w:tcPr>
          <w:p w14:paraId="04DFE1FE"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OR (95%CI)</w:t>
            </w:r>
          </w:p>
        </w:tc>
        <w:tc>
          <w:tcPr>
            <w:tcW w:w="192" w:type="pct"/>
            <w:tcBorders>
              <w:top w:val="nil"/>
              <w:left w:val="nil"/>
              <w:bottom w:val="double" w:sz="6" w:space="0" w:color="auto"/>
              <w:right w:val="nil"/>
            </w:tcBorders>
            <w:shd w:val="clear" w:color="auto" w:fill="auto"/>
            <w:noWrap/>
            <w:vAlign w:val="center"/>
            <w:hideMark/>
          </w:tcPr>
          <w:p w14:paraId="1BED8BD7" w14:textId="77777777" w:rsidR="00531C44" w:rsidRPr="004030D2" w:rsidRDefault="00531C44" w:rsidP="00794355">
            <w:pPr>
              <w:rPr>
                <w:rFonts w:ascii="Arial" w:eastAsia="Times New Roman" w:hAnsi="Arial" w:cs="Arial"/>
                <w:i/>
                <w:color w:val="000000"/>
                <w:sz w:val="20"/>
                <w:szCs w:val="20"/>
                <w:lang w:val="en-GB"/>
              </w:rPr>
            </w:pPr>
            <w:r w:rsidRPr="004030D2">
              <w:rPr>
                <w:rFonts w:ascii="Arial" w:eastAsia="Times New Roman" w:hAnsi="Arial" w:cs="Arial"/>
                <w:i/>
                <w:color w:val="000000"/>
                <w:sz w:val="20"/>
                <w:szCs w:val="20"/>
                <w:lang w:val="en-GB"/>
              </w:rPr>
              <w:t>I</w:t>
            </w:r>
            <w:r w:rsidRPr="004030D2">
              <w:rPr>
                <w:rFonts w:ascii="Arial" w:eastAsia="Times New Roman" w:hAnsi="Arial" w:cs="Arial"/>
                <w:i/>
                <w:color w:val="000000"/>
                <w:sz w:val="20"/>
                <w:szCs w:val="20"/>
                <w:vertAlign w:val="superscript"/>
                <w:lang w:val="en-GB"/>
              </w:rPr>
              <w:t>2</w:t>
            </w:r>
          </w:p>
        </w:tc>
        <w:tc>
          <w:tcPr>
            <w:tcW w:w="569" w:type="pct"/>
            <w:tcBorders>
              <w:top w:val="nil"/>
              <w:left w:val="nil"/>
              <w:bottom w:val="double" w:sz="6" w:space="0" w:color="auto"/>
              <w:right w:val="nil"/>
            </w:tcBorders>
            <w:shd w:val="clear" w:color="auto" w:fill="auto"/>
            <w:noWrap/>
            <w:vAlign w:val="center"/>
            <w:hideMark/>
          </w:tcPr>
          <w:p w14:paraId="031A8449"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OR (95%CI)</w:t>
            </w:r>
          </w:p>
        </w:tc>
        <w:tc>
          <w:tcPr>
            <w:tcW w:w="192" w:type="pct"/>
            <w:tcBorders>
              <w:top w:val="nil"/>
              <w:left w:val="nil"/>
              <w:bottom w:val="double" w:sz="6" w:space="0" w:color="auto"/>
              <w:right w:val="nil"/>
            </w:tcBorders>
            <w:shd w:val="clear" w:color="auto" w:fill="auto"/>
            <w:noWrap/>
            <w:vAlign w:val="center"/>
            <w:hideMark/>
          </w:tcPr>
          <w:p w14:paraId="2B519B72" w14:textId="336D6F18"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i/>
                <w:color w:val="000000"/>
                <w:sz w:val="20"/>
                <w:szCs w:val="20"/>
                <w:lang w:val="en-GB"/>
              </w:rPr>
              <w:t>I</w:t>
            </w:r>
            <w:r w:rsidRPr="004030D2">
              <w:rPr>
                <w:rFonts w:ascii="Arial" w:eastAsia="Times New Roman" w:hAnsi="Arial" w:cs="Arial"/>
                <w:i/>
                <w:color w:val="000000"/>
                <w:sz w:val="20"/>
                <w:szCs w:val="20"/>
                <w:vertAlign w:val="superscript"/>
                <w:lang w:val="en-GB"/>
              </w:rPr>
              <w:t>2</w:t>
            </w:r>
          </w:p>
        </w:tc>
        <w:tc>
          <w:tcPr>
            <w:tcW w:w="569" w:type="pct"/>
            <w:tcBorders>
              <w:top w:val="nil"/>
              <w:left w:val="nil"/>
              <w:bottom w:val="double" w:sz="6" w:space="0" w:color="auto"/>
              <w:right w:val="nil"/>
            </w:tcBorders>
            <w:shd w:val="clear" w:color="auto" w:fill="auto"/>
            <w:noWrap/>
            <w:vAlign w:val="center"/>
            <w:hideMark/>
          </w:tcPr>
          <w:p w14:paraId="74C51D5C"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OR (95%CI)</w:t>
            </w:r>
          </w:p>
        </w:tc>
        <w:tc>
          <w:tcPr>
            <w:tcW w:w="192" w:type="pct"/>
            <w:tcBorders>
              <w:top w:val="nil"/>
              <w:left w:val="nil"/>
              <w:bottom w:val="double" w:sz="6" w:space="0" w:color="auto"/>
              <w:right w:val="nil"/>
            </w:tcBorders>
            <w:shd w:val="clear" w:color="auto" w:fill="auto"/>
            <w:noWrap/>
            <w:vAlign w:val="center"/>
            <w:hideMark/>
          </w:tcPr>
          <w:p w14:paraId="49044510" w14:textId="59D91F4E"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i/>
                <w:color w:val="000000"/>
                <w:sz w:val="20"/>
                <w:szCs w:val="20"/>
                <w:lang w:val="en-GB"/>
              </w:rPr>
              <w:t>I</w:t>
            </w:r>
            <w:r w:rsidRPr="004030D2">
              <w:rPr>
                <w:rFonts w:ascii="Arial" w:eastAsia="Times New Roman" w:hAnsi="Arial" w:cs="Arial"/>
                <w:i/>
                <w:color w:val="000000"/>
                <w:sz w:val="20"/>
                <w:szCs w:val="20"/>
                <w:vertAlign w:val="superscript"/>
                <w:lang w:val="en-GB"/>
              </w:rPr>
              <w:t>2</w:t>
            </w:r>
          </w:p>
        </w:tc>
        <w:tc>
          <w:tcPr>
            <w:tcW w:w="569" w:type="pct"/>
            <w:tcBorders>
              <w:top w:val="nil"/>
              <w:left w:val="nil"/>
              <w:bottom w:val="double" w:sz="6" w:space="0" w:color="auto"/>
              <w:right w:val="nil"/>
            </w:tcBorders>
            <w:shd w:val="clear" w:color="auto" w:fill="auto"/>
            <w:noWrap/>
            <w:vAlign w:val="center"/>
            <w:hideMark/>
          </w:tcPr>
          <w:p w14:paraId="43DA4D5B"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OR (95%CI)</w:t>
            </w:r>
          </w:p>
        </w:tc>
        <w:tc>
          <w:tcPr>
            <w:tcW w:w="192" w:type="pct"/>
            <w:tcBorders>
              <w:top w:val="nil"/>
              <w:left w:val="nil"/>
              <w:bottom w:val="double" w:sz="6" w:space="0" w:color="auto"/>
              <w:right w:val="nil"/>
            </w:tcBorders>
            <w:shd w:val="clear" w:color="auto" w:fill="auto"/>
            <w:noWrap/>
            <w:vAlign w:val="center"/>
            <w:hideMark/>
          </w:tcPr>
          <w:p w14:paraId="28D66E08" w14:textId="143FB633"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i/>
                <w:color w:val="000000"/>
                <w:sz w:val="20"/>
                <w:szCs w:val="20"/>
                <w:lang w:val="en-GB"/>
              </w:rPr>
              <w:t>I</w:t>
            </w:r>
            <w:r w:rsidRPr="004030D2">
              <w:rPr>
                <w:rFonts w:ascii="Arial" w:eastAsia="Times New Roman" w:hAnsi="Arial" w:cs="Arial"/>
                <w:i/>
                <w:color w:val="000000"/>
                <w:sz w:val="20"/>
                <w:szCs w:val="20"/>
                <w:vertAlign w:val="superscript"/>
                <w:lang w:val="en-GB"/>
              </w:rPr>
              <w:t>2</w:t>
            </w:r>
          </w:p>
        </w:tc>
      </w:tr>
      <w:tr w:rsidR="00531C44" w:rsidRPr="004030D2" w14:paraId="64209CC7" w14:textId="77777777" w:rsidTr="00713425">
        <w:trPr>
          <w:trHeight w:val="320"/>
        </w:trPr>
        <w:tc>
          <w:tcPr>
            <w:tcW w:w="1206" w:type="pct"/>
            <w:tcBorders>
              <w:top w:val="nil"/>
              <w:left w:val="nil"/>
              <w:bottom w:val="nil"/>
              <w:right w:val="nil"/>
            </w:tcBorders>
            <w:shd w:val="clear" w:color="auto" w:fill="auto"/>
            <w:noWrap/>
            <w:vAlign w:val="center"/>
            <w:hideMark/>
          </w:tcPr>
          <w:p w14:paraId="74FA7DF0"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Age (year)</w:t>
            </w:r>
          </w:p>
        </w:tc>
        <w:tc>
          <w:tcPr>
            <w:tcW w:w="748" w:type="pct"/>
            <w:tcBorders>
              <w:top w:val="nil"/>
              <w:left w:val="nil"/>
              <w:bottom w:val="nil"/>
              <w:right w:val="nil"/>
            </w:tcBorders>
            <w:shd w:val="clear" w:color="auto" w:fill="auto"/>
            <w:noWrap/>
            <w:vAlign w:val="center"/>
            <w:hideMark/>
          </w:tcPr>
          <w:p w14:paraId="48BE53CD"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per one year increase</w:t>
            </w:r>
          </w:p>
        </w:tc>
        <w:tc>
          <w:tcPr>
            <w:tcW w:w="569" w:type="pct"/>
            <w:tcBorders>
              <w:top w:val="nil"/>
              <w:left w:val="nil"/>
              <w:bottom w:val="nil"/>
              <w:right w:val="nil"/>
            </w:tcBorders>
            <w:shd w:val="clear" w:color="auto" w:fill="auto"/>
            <w:noWrap/>
            <w:vAlign w:val="center"/>
            <w:hideMark/>
          </w:tcPr>
          <w:p w14:paraId="48A1C3CD" w14:textId="5A44BFCF"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0.99 (0.96-1.02</w:t>
            </w:r>
            <w:r w:rsidR="00531C44" w:rsidRPr="004030D2">
              <w:rPr>
                <w:rFonts w:ascii="Arial" w:eastAsia="Times New Roman" w:hAnsi="Arial" w:cs="Arial"/>
                <w:color w:val="000000"/>
                <w:sz w:val="20"/>
                <w:szCs w:val="20"/>
                <w:lang w:val="en-GB"/>
              </w:rPr>
              <w:t>)</w:t>
            </w:r>
          </w:p>
        </w:tc>
        <w:tc>
          <w:tcPr>
            <w:tcW w:w="192" w:type="pct"/>
            <w:tcBorders>
              <w:top w:val="nil"/>
              <w:left w:val="nil"/>
              <w:bottom w:val="nil"/>
              <w:right w:val="nil"/>
            </w:tcBorders>
            <w:shd w:val="clear" w:color="auto" w:fill="auto"/>
            <w:noWrap/>
            <w:vAlign w:val="center"/>
            <w:hideMark/>
          </w:tcPr>
          <w:p w14:paraId="00E171A2" w14:textId="237EF87B"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41.8</w:t>
            </w:r>
          </w:p>
        </w:tc>
        <w:tc>
          <w:tcPr>
            <w:tcW w:w="569" w:type="pct"/>
            <w:tcBorders>
              <w:top w:val="nil"/>
              <w:left w:val="nil"/>
              <w:bottom w:val="nil"/>
              <w:right w:val="nil"/>
            </w:tcBorders>
            <w:shd w:val="clear" w:color="auto" w:fill="auto"/>
            <w:noWrap/>
            <w:vAlign w:val="center"/>
            <w:hideMark/>
          </w:tcPr>
          <w:p w14:paraId="63D10561"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0.99 (0.91-1.09)</w:t>
            </w:r>
          </w:p>
        </w:tc>
        <w:tc>
          <w:tcPr>
            <w:tcW w:w="192" w:type="pct"/>
            <w:tcBorders>
              <w:top w:val="nil"/>
              <w:left w:val="nil"/>
              <w:bottom w:val="nil"/>
              <w:right w:val="nil"/>
            </w:tcBorders>
            <w:shd w:val="clear" w:color="auto" w:fill="auto"/>
            <w:noWrap/>
            <w:vAlign w:val="center"/>
            <w:hideMark/>
          </w:tcPr>
          <w:p w14:paraId="64C8368D"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0.0</w:t>
            </w:r>
          </w:p>
        </w:tc>
        <w:tc>
          <w:tcPr>
            <w:tcW w:w="569" w:type="pct"/>
            <w:tcBorders>
              <w:top w:val="nil"/>
              <w:left w:val="nil"/>
              <w:bottom w:val="nil"/>
              <w:right w:val="nil"/>
            </w:tcBorders>
            <w:shd w:val="clear" w:color="auto" w:fill="auto"/>
            <w:noWrap/>
            <w:vAlign w:val="center"/>
            <w:hideMark/>
          </w:tcPr>
          <w:p w14:paraId="6FE19C22" w14:textId="25D22528"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1.03 (0.98-1.08</w:t>
            </w:r>
            <w:r w:rsidR="00531C44" w:rsidRPr="004030D2">
              <w:rPr>
                <w:rFonts w:ascii="Arial" w:eastAsia="Times New Roman" w:hAnsi="Arial" w:cs="Arial"/>
                <w:color w:val="000000"/>
                <w:sz w:val="20"/>
                <w:szCs w:val="20"/>
                <w:lang w:val="en-GB"/>
              </w:rPr>
              <w:t>)</w:t>
            </w:r>
          </w:p>
        </w:tc>
        <w:tc>
          <w:tcPr>
            <w:tcW w:w="192" w:type="pct"/>
            <w:tcBorders>
              <w:top w:val="nil"/>
              <w:left w:val="nil"/>
              <w:bottom w:val="nil"/>
              <w:right w:val="nil"/>
            </w:tcBorders>
            <w:shd w:val="clear" w:color="auto" w:fill="auto"/>
            <w:noWrap/>
            <w:vAlign w:val="center"/>
            <w:hideMark/>
          </w:tcPr>
          <w:p w14:paraId="3D2FA72F" w14:textId="2E5F3E2D"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48.9</w:t>
            </w:r>
          </w:p>
        </w:tc>
        <w:tc>
          <w:tcPr>
            <w:tcW w:w="569" w:type="pct"/>
            <w:tcBorders>
              <w:top w:val="nil"/>
              <w:left w:val="nil"/>
              <w:bottom w:val="nil"/>
              <w:right w:val="nil"/>
            </w:tcBorders>
            <w:shd w:val="clear" w:color="auto" w:fill="auto"/>
            <w:noWrap/>
            <w:vAlign w:val="center"/>
            <w:hideMark/>
          </w:tcPr>
          <w:p w14:paraId="682D8007" w14:textId="55FF4138" w:rsidR="00531C44" w:rsidRPr="004030D2" w:rsidRDefault="005E495D"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0.94 (0.91</w:t>
            </w:r>
            <w:r w:rsidR="00531C44" w:rsidRPr="004030D2">
              <w:rPr>
                <w:rFonts w:ascii="Arial" w:eastAsia="Times New Roman" w:hAnsi="Arial" w:cs="Arial"/>
                <w:b/>
                <w:bCs/>
                <w:color w:val="000000"/>
                <w:sz w:val="20"/>
                <w:szCs w:val="20"/>
                <w:lang w:val="en-GB"/>
              </w:rPr>
              <w:t>-0.97)</w:t>
            </w:r>
          </w:p>
        </w:tc>
        <w:tc>
          <w:tcPr>
            <w:tcW w:w="192" w:type="pct"/>
            <w:tcBorders>
              <w:top w:val="nil"/>
              <w:left w:val="nil"/>
              <w:bottom w:val="nil"/>
              <w:right w:val="nil"/>
            </w:tcBorders>
            <w:shd w:val="clear" w:color="auto" w:fill="auto"/>
            <w:noWrap/>
            <w:vAlign w:val="center"/>
            <w:hideMark/>
          </w:tcPr>
          <w:p w14:paraId="34957119" w14:textId="12E76EE9"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6.6</w:t>
            </w:r>
          </w:p>
        </w:tc>
      </w:tr>
      <w:tr w:rsidR="00531C44" w:rsidRPr="004030D2" w14:paraId="7EA551D3" w14:textId="77777777" w:rsidTr="00713425">
        <w:trPr>
          <w:trHeight w:val="300"/>
        </w:trPr>
        <w:tc>
          <w:tcPr>
            <w:tcW w:w="1206" w:type="pct"/>
            <w:tcBorders>
              <w:top w:val="nil"/>
              <w:left w:val="nil"/>
              <w:bottom w:val="nil"/>
              <w:right w:val="nil"/>
            </w:tcBorders>
            <w:shd w:val="clear" w:color="auto" w:fill="auto"/>
            <w:noWrap/>
            <w:vAlign w:val="center"/>
            <w:hideMark/>
          </w:tcPr>
          <w:p w14:paraId="522B702F"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Sex</w:t>
            </w:r>
          </w:p>
        </w:tc>
        <w:tc>
          <w:tcPr>
            <w:tcW w:w="748" w:type="pct"/>
            <w:tcBorders>
              <w:top w:val="nil"/>
              <w:left w:val="nil"/>
              <w:bottom w:val="nil"/>
              <w:right w:val="nil"/>
            </w:tcBorders>
            <w:shd w:val="clear" w:color="auto" w:fill="auto"/>
            <w:noWrap/>
            <w:vAlign w:val="center"/>
            <w:hideMark/>
          </w:tcPr>
          <w:p w14:paraId="677B9882"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Male vs. Female</w:t>
            </w:r>
          </w:p>
        </w:tc>
        <w:tc>
          <w:tcPr>
            <w:tcW w:w="569" w:type="pct"/>
            <w:tcBorders>
              <w:top w:val="nil"/>
              <w:left w:val="nil"/>
              <w:bottom w:val="nil"/>
              <w:right w:val="nil"/>
            </w:tcBorders>
            <w:shd w:val="clear" w:color="auto" w:fill="auto"/>
            <w:noWrap/>
            <w:vAlign w:val="center"/>
            <w:hideMark/>
          </w:tcPr>
          <w:p w14:paraId="0B96A07A" w14:textId="5D74ABA7" w:rsidR="00531C44" w:rsidRPr="004030D2" w:rsidRDefault="005E495D"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1.64 (1.47</w:t>
            </w:r>
            <w:r w:rsidR="00531C44" w:rsidRPr="004030D2">
              <w:rPr>
                <w:rFonts w:ascii="Arial" w:eastAsia="Times New Roman" w:hAnsi="Arial" w:cs="Arial"/>
                <w:b/>
                <w:bCs/>
                <w:color w:val="000000"/>
                <w:sz w:val="20"/>
                <w:szCs w:val="20"/>
                <w:lang w:val="en-GB"/>
              </w:rPr>
              <w:t>-1.83)</w:t>
            </w:r>
          </w:p>
        </w:tc>
        <w:tc>
          <w:tcPr>
            <w:tcW w:w="192" w:type="pct"/>
            <w:tcBorders>
              <w:top w:val="nil"/>
              <w:left w:val="nil"/>
              <w:bottom w:val="nil"/>
              <w:right w:val="nil"/>
            </w:tcBorders>
            <w:shd w:val="clear" w:color="auto" w:fill="auto"/>
            <w:noWrap/>
            <w:vAlign w:val="center"/>
            <w:hideMark/>
          </w:tcPr>
          <w:p w14:paraId="2C97155B" w14:textId="2F664B1D"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82.8</w:t>
            </w:r>
          </w:p>
        </w:tc>
        <w:tc>
          <w:tcPr>
            <w:tcW w:w="569" w:type="pct"/>
            <w:tcBorders>
              <w:top w:val="nil"/>
              <w:left w:val="nil"/>
              <w:bottom w:val="nil"/>
              <w:right w:val="nil"/>
            </w:tcBorders>
            <w:shd w:val="clear" w:color="auto" w:fill="auto"/>
            <w:noWrap/>
            <w:vAlign w:val="center"/>
            <w:hideMark/>
          </w:tcPr>
          <w:p w14:paraId="3B1AFDE7"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1.42 (1.17-1.73)</w:t>
            </w:r>
          </w:p>
        </w:tc>
        <w:tc>
          <w:tcPr>
            <w:tcW w:w="192" w:type="pct"/>
            <w:tcBorders>
              <w:top w:val="nil"/>
              <w:left w:val="nil"/>
              <w:bottom w:val="nil"/>
              <w:right w:val="nil"/>
            </w:tcBorders>
            <w:shd w:val="clear" w:color="auto" w:fill="auto"/>
            <w:noWrap/>
            <w:vAlign w:val="center"/>
            <w:hideMark/>
          </w:tcPr>
          <w:p w14:paraId="158B6974"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5.9</w:t>
            </w:r>
          </w:p>
        </w:tc>
        <w:tc>
          <w:tcPr>
            <w:tcW w:w="569" w:type="pct"/>
            <w:tcBorders>
              <w:top w:val="nil"/>
              <w:left w:val="nil"/>
              <w:bottom w:val="nil"/>
              <w:right w:val="nil"/>
            </w:tcBorders>
            <w:shd w:val="clear" w:color="auto" w:fill="auto"/>
            <w:noWrap/>
            <w:vAlign w:val="center"/>
            <w:hideMark/>
          </w:tcPr>
          <w:p w14:paraId="20593526" w14:textId="18B03BA9" w:rsidR="00531C44" w:rsidRPr="004030D2" w:rsidRDefault="005E495D"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1.52 (1.34-1.73</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1958BA84" w14:textId="22D21B07"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77.3</w:t>
            </w:r>
          </w:p>
        </w:tc>
        <w:tc>
          <w:tcPr>
            <w:tcW w:w="569" w:type="pct"/>
            <w:tcBorders>
              <w:top w:val="nil"/>
              <w:left w:val="nil"/>
              <w:bottom w:val="nil"/>
              <w:right w:val="nil"/>
            </w:tcBorders>
            <w:shd w:val="clear" w:color="auto" w:fill="auto"/>
            <w:noWrap/>
            <w:vAlign w:val="center"/>
            <w:hideMark/>
          </w:tcPr>
          <w:p w14:paraId="7BF806E8" w14:textId="46B3B117" w:rsidR="00531C44" w:rsidRPr="004030D2" w:rsidRDefault="005E495D"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1.93 (1.61-2.30</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752DF1E2" w14:textId="17FC59FA" w:rsidR="00531C44" w:rsidRPr="004030D2" w:rsidRDefault="005E495D"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85.2</w:t>
            </w:r>
          </w:p>
        </w:tc>
      </w:tr>
      <w:tr w:rsidR="00531C44" w:rsidRPr="004030D2" w14:paraId="64633172" w14:textId="77777777" w:rsidTr="00713425">
        <w:trPr>
          <w:trHeight w:val="300"/>
        </w:trPr>
        <w:tc>
          <w:tcPr>
            <w:tcW w:w="1206" w:type="pct"/>
            <w:tcBorders>
              <w:top w:val="nil"/>
              <w:left w:val="nil"/>
              <w:bottom w:val="nil"/>
              <w:right w:val="nil"/>
            </w:tcBorders>
            <w:shd w:val="clear" w:color="auto" w:fill="auto"/>
            <w:noWrap/>
            <w:vAlign w:val="center"/>
            <w:hideMark/>
          </w:tcPr>
          <w:p w14:paraId="27410D0E"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Food insecurity</w:t>
            </w:r>
          </w:p>
        </w:tc>
        <w:tc>
          <w:tcPr>
            <w:tcW w:w="748" w:type="pct"/>
            <w:tcBorders>
              <w:top w:val="nil"/>
              <w:left w:val="nil"/>
              <w:bottom w:val="nil"/>
              <w:right w:val="nil"/>
            </w:tcBorders>
            <w:shd w:val="clear" w:color="auto" w:fill="auto"/>
            <w:noWrap/>
            <w:vAlign w:val="center"/>
            <w:hideMark/>
          </w:tcPr>
          <w:p w14:paraId="059EA03D"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317608F2" w14:textId="725BD9C0" w:rsidR="00531C44" w:rsidRPr="004030D2" w:rsidRDefault="003403E6"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0.85 (0.80-0.90</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1841FC04" w14:textId="298D1B64" w:rsidR="00531C44" w:rsidRPr="004030D2" w:rsidRDefault="003403E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44.0</w:t>
            </w:r>
          </w:p>
        </w:tc>
        <w:tc>
          <w:tcPr>
            <w:tcW w:w="569" w:type="pct"/>
            <w:tcBorders>
              <w:top w:val="nil"/>
              <w:left w:val="nil"/>
              <w:bottom w:val="nil"/>
              <w:right w:val="nil"/>
            </w:tcBorders>
            <w:shd w:val="clear" w:color="auto" w:fill="auto"/>
            <w:noWrap/>
            <w:vAlign w:val="center"/>
            <w:hideMark/>
          </w:tcPr>
          <w:p w14:paraId="366DDF99"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0.72 (0.60-0.85)</w:t>
            </w:r>
          </w:p>
        </w:tc>
        <w:tc>
          <w:tcPr>
            <w:tcW w:w="192" w:type="pct"/>
            <w:tcBorders>
              <w:top w:val="nil"/>
              <w:left w:val="nil"/>
              <w:bottom w:val="nil"/>
              <w:right w:val="nil"/>
            </w:tcBorders>
            <w:shd w:val="clear" w:color="auto" w:fill="auto"/>
            <w:noWrap/>
            <w:vAlign w:val="center"/>
            <w:hideMark/>
          </w:tcPr>
          <w:p w14:paraId="3027C8A0"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0.0</w:t>
            </w:r>
          </w:p>
        </w:tc>
        <w:tc>
          <w:tcPr>
            <w:tcW w:w="569" w:type="pct"/>
            <w:tcBorders>
              <w:top w:val="nil"/>
              <w:left w:val="nil"/>
              <w:bottom w:val="nil"/>
              <w:right w:val="nil"/>
            </w:tcBorders>
            <w:shd w:val="clear" w:color="auto" w:fill="auto"/>
            <w:noWrap/>
            <w:vAlign w:val="center"/>
            <w:hideMark/>
          </w:tcPr>
          <w:p w14:paraId="01486604" w14:textId="258C9CCC" w:rsidR="00531C44" w:rsidRPr="004030D2" w:rsidRDefault="003403E6"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0.83</w:t>
            </w:r>
            <w:r w:rsidR="00531C44" w:rsidRPr="004030D2">
              <w:rPr>
                <w:rFonts w:ascii="Arial" w:eastAsia="Times New Roman" w:hAnsi="Arial" w:cs="Arial"/>
                <w:b/>
                <w:bCs/>
                <w:color w:val="000000"/>
                <w:sz w:val="20"/>
                <w:szCs w:val="20"/>
                <w:lang w:val="en-GB"/>
              </w:rPr>
              <w:t xml:space="preserve"> (</w:t>
            </w:r>
            <w:r w:rsidRPr="004030D2">
              <w:rPr>
                <w:rFonts w:ascii="Arial" w:eastAsia="Times New Roman" w:hAnsi="Arial" w:cs="Arial"/>
                <w:b/>
                <w:bCs/>
                <w:color w:val="000000"/>
                <w:sz w:val="20"/>
                <w:szCs w:val="20"/>
                <w:lang w:val="en-GB"/>
              </w:rPr>
              <w:t>0.76-0.90</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517E4A4B" w14:textId="170A5DE1" w:rsidR="00531C44" w:rsidRPr="004030D2" w:rsidRDefault="003403E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47.5</w:t>
            </w:r>
          </w:p>
        </w:tc>
        <w:tc>
          <w:tcPr>
            <w:tcW w:w="569" w:type="pct"/>
            <w:tcBorders>
              <w:top w:val="nil"/>
              <w:left w:val="nil"/>
              <w:bottom w:val="nil"/>
              <w:right w:val="nil"/>
            </w:tcBorders>
            <w:shd w:val="clear" w:color="auto" w:fill="auto"/>
            <w:noWrap/>
            <w:vAlign w:val="center"/>
            <w:hideMark/>
          </w:tcPr>
          <w:p w14:paraId="74F50AD7" w14:textId="017A3E51" w:rsidR="00531C44" w:rsidRPr="004030D2" w:rsidRDefault="003403E6" w:rsidP="00794355">
            <w:pPr>
              <w:rPr>
                <w:rFonts w:ascii="Arial" w:eastAsia="Times New Roman" w:hAnsi="Arial" w:cs="Arial"/>
                <w:bCs/>
                <w:color w:val="000000"/>
                <w:sz w:val="20"/>
                <w:szCs w:val="20"/>
                <w:lang w:val="en-GB"/>
              </w:rPr>
            </w:pPr>
            <w:r w:rsidRPr="004030D2">
              <w:rPr>
                <w:rFonts w:ascii="Arial" w:eastAsia="Times New Roman" w:hAnsi="Arial" w:cs="Arial"/>
                <w:bCs/>
                <w:color w:val="000000"/>
                <w:sz w:val="20"/>
                <w:szCs w:val="20"/>
                <w:lang w:val="en-GB"/>
              </w:rPr>
              <w:t>0.91 (0.83-1.00</w:t>
            </w:r>
            <w:r w:rsidR="00531C44" w:rsidRPr="004030D2">
              <w:rPr>
                <w:rFonts w:ascii="Arial" w:eastAsia="Times New Roman" w:hAnsi="Arial" w:cs="Arial"/>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77ADDF7A" w14:textId="4F3DEA22" w:rsidR="00531C44" w:rsidRPr="004030D2" w:rsidRDefault="003403E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42.7</w:t>
            </w:r>
          </w:p>
        </w:tc>
      </w:tr>
      <w:tr w:rsidR="00531C44" w:rsidRPr="004030D2" w14:paraId="7CE529C6" w14:textId="77777777" w:rsidTr="00713425">
        <w:trPr>
          <w:trHeight w:val="300"/>
        </w:trPr>
        <w:tc>
          <w:tcPr>
            <w:tcW w:w="1206" w:type="pct"/>
            <w:tcBorders>
              <w:top w:val="nil"/>
              <w:left w:val="nil"/>
              <w:bottom w:val="nil"/>
              <w:right w:val="nil"/>
            </w:tcBorders>
            <w:shd w:val="clear" w:color="auto" w:fill="auto"/>
            <w:noWrap/>
            <w:vAlign w:val="center"/>
            <w:hideMark/>
          </w:tcPr>
          <w:p w14:paraId="4C6CD26E"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Smoking</w:t>
            </w:r>
          </w:p>
        </w:tc>
        <w:tc>
          <w:tcPr>
            <w:tcW w:w="748" w:type="pct"/>
            <w:tcBorders>
              <w:top w:val="nil"/>
              <w:left w:val="nil"/>
              <w:bottom w:val="nil"/>
              <w:right w:val="nil"/>
            </w:tcBorders>
            <w:shd w:val="clear" w:color="auto" w:fill="auto"/>
            <w:noWrap/>
            <w:vAlign w:val="center"/>
            <w:hideMark/>
          </w:tcPr>
          <w:p w14:paraId="05D1B502"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5919C88B" w14:textId="2A5E42A9" w:rsidR="00531C44" w:rsidRPr="004030D2" w:rsidRDefault="000C3D07"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0.96 (0.87-1.06</w:t>
            </w:r>
            <w:r w:rsidR="00531C44" w:rsidRPr="004030D2">
              <w:rPr>
                <w:rFonts w:ascii="Arial" w:eastAsia="Times New Roman" w:hAnsi="Arial" w:cs="Arial"/>
                <w:color w:val="000000"/>
                <w:sz w:val="20"/>
                <w:szCs w:val="20"/>
                <w:lang w:val="en-GB"/>
              </w:rPr>
              <w:t>)</w:t>
            </w:r>
          </w:p>
        </w:tc>
        <w:tc>
          <w:tcPr>
            <w:tcW w:w="192" w:type="pct"/>
            <w:tcBorders>
              <w:top w:val="nil"/>
              <w:left w:val="nil"/>
              <w:bottom w:val="nil"/>
              <w:right w:val="nil"/>
            </w:tcBorders>
            <w:shd w:val="clear" w:color="auto" w:fill="auto"/>
            <w:noWrap/>
            <w:vAlign w:val="center"/>
            <w:hideMark/>
          </w:tcPr>
          <w:p w14:paraId="4D2F6CE3" w14:textId="3A4A06E2" w:rsidR="00531C44" w:rsidRPr="004030D2" w:rsidRDefault="000C3D07"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51.7</w:t>
            </w:r>
          </w:p>
        </w:tc>
        <w:tc>
          <w:tcPr>
            <w:tcW w:w="569" w:type="pct"/>
            <w:tcBorders>
              <w:top w:val="nil"/>
              <w:left w:val="nil"/>
              <w:bottom w:val="nil"/>
              <w:right w:val="nil"/>
            </w:tcBorders>
            <w:shd w:val="clear" w:color="auto" w:fill="auto"/>
            <w:noWrap/>
            <w:vAlign w:val="center"/>
            <w:hideMark/>
          </w:tcPr>
          <w:p w14:paraId="2F712BFD"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0.83 (0.35-1.98)</w:t>
            </w:r>
          </w:p>
        </w:tc>
        <w:tc>
          <w:tcPr>
            <w:tcW w:w="192" w:type="pct"/>
            <w:tcBorders>
              <w:top w:val="nil"/>
              <w:left w:val="nil"/>
              <w:bottom w:val="nil"/>
              <w:right w:val="nil"/>
            </w:tcBorders>
            <w:shd w:val="clear" w:color="auto" w:fill="auto"/>
            <w:noWrap/>
            <w:vAlign w:val="center"/>
            <w:hideMark/>
          </w:tcPr>
          <w:p w14:paraId="23B1557D"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86.4</w:t>
            </w:r>
          </w:p>
        </w:tc>
        <w:tc>
          <w:tcPr>
            <w:tcW w:w="569" w:type="pct"/>
            <w:tcBorders>
              <w:top w:val="nil"/>
              <w:left w:val="nil"/>
              <w:bottom w:val="nil"/>
              <w:right w:val="nil"/>
            </w:tcBorders>
            <w:shd w:val="clear" w:color="auto" w:fill="auto"/>
            <w:noWrap/>
            <w:vAlign w:val="center"/>
            <w:hideMark/>
          </w:tcPr>
          <w:p w14:paraId="65296850" w14:textId="0233C92F" w:rsidR="00531C44" w:rsidRPr="004030D2" w:rsidRDefault="002966C7" w:rsidP="00794355">
            <w:pPr>
              <w:rPr>
                <w:rFonts w:ascii="Arial" w:eastAsia="Times New Roman" w:hAnsi="Arial" w:cs="Arial"/>
                <w:b/>
                <w:color w:val="000000"/>
                <w:sz w:val="20"/>
                <w:szCs w:val="20"/>
                <w:lang w:val="en-GB"/>
              </w:rPr>
            </w:pPr>
            <w:r w:rsidRPr="004030D2">
              <w:rPr>
                <w:rFonts w:ascii="Arial" w:eastAsia="Times New Roman" w:hAnsi="Arial" w:cs="Arial"/>
                <w:b/>
                <w:color w:val="000000"/>
                <w:sz w:val="20"/>
                <w:szCs w:val="20"/>
                <w:lang w:val="en-GB"/>
              </w:rPr>
              <w:t>0.89 (0.80-0.99</w:t>
            </w:r>
            <w:r w:rsidR="00531C44" w:rsidRPr="004030D2">
              <w:rPr>
                <w:rFonts w:ascii="Arial" w:eastAsia="Times New Roman" w:hAnsi="Arial" w:cs="Arial"/>
                <w:b/>
                <w:color w:val="000000"/>
                <w:sz w:val="20"/>
                <w:szCs w:val="20"/>
                <w:lang w:val="en-GB"/>
              </w:rPr>
              <w:t>)</w:t>
            </w:r>
          </w:p>
        </w:tc>
        <w:tc>
          <w:tcPr>
            <w:tcW w:w="192" w:type="pct"/>
            <w:tcBorders>
              <w:top w:val="nil"/>
              <w:left w:val="nil"/>
              <w:bottom w:val="nil"/>
              <w:right w:val="nil"/>
            </w:tcBorders>
            <w:shd w:val="clear" w:color="auto" w:fill="auto"/>
            <w:noWrap/>
            <w:vAlign w:val="center"/>
            <w:hideMark/>
          </w:tcPr>
          <w:p w14:paraId="00939EFB" w14:textId="4C3F4D84" w:rsidR="00531C44" w:rsidRPr="004030D2" w:rsidRDefault="002966C7"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27.3</w:t>
            </w:r>
          </w:p>
        </w:tc>
        <w:tc>
          <w:tcPr>
            <w:tcW w:w="569" w:type="pct"/>
            <w:tcBorders>
              <w:top w:val="nil"/>
              <w:left w:val="nil"/>
              <w:bottom w:val="nil"/>
              <w:right w:val="nil"/>
            </w:tcBorders>
            <w:shd w:val="clear" w:color="auto" w:fill="auto"/>
            <w:noWrap/>
            <w:vAlign w:val="center"/>
            <w:hideMark/>
          </w:tcPr>
          <w:p w14:paraId="3A46B576" w14:textId="123F35BB" w:rsidR="00531C44" w:rsidRPr="004030D2" w:rsidRDefault="00A3001C"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1.10 (1.00-1.21</w:t>
            </w:r>
            <w:r w:rsidR="00531C44" w:rsidRPr="004030D2">
              <w:rPr>
                <w:rFonts w:ascii="Arial" w:eastAsia="Times New Roman" w:hAnsi="Arial" w:cs="Arial"/>
                <w:color w:val="000000"/>
                <w:sz w:val="20"/>
                <w:szCs w:val="20"/>
                <w:lang w:val="en-GB"/>
              </w:rPr>
              <w:t>)</w:t>
            </w:r>
          </w:p>
        </w:tc>
        <w:tc>
          <w:tcPr>
            <w:tcW w:w="192" w:type="pct"/>
            <w:tcBorders>
              <w:top w:val="nil"/>
              <w:left w:val="nil"/>
              <w:bottom w:val="nil"/>
              <w:right w:val="nil"/>
            </w:tcBorders>
            <w:shd w:val="clear" w:color="auto" w:fill="auto"/>
            <w:noWrap/>
            <w:vAlign w:val="center"/>
            <w:hideMark/>
          </w:tcPr>
          <w:p w14:paraId="45AC4523" w14:textId="0F97C35E" w:rsidR="00531C44" w:rsidRPr="004030D2" w:rsidRDefault="00A3001C"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6.4</w:t>
            </w:r>
          </w:p>
        </w:tc>
      </w:tr>
      <w:tr w:rsidR="00531C44" w:rsidRPr="004030D2" w14:paraId="07A3E541" w14:textId="77777777" w:rsidTr="00713425">
        <w:trPr>
          <w:trHeight w:val="300"/>
        </w:trPr>
        <w:tc>
          <w:tcPr>
            <w:tcW w:w="1206" w:type="pct"/>
            <w:tcBorders>
              <w:top w:val="nil"/>
              <w:left w:val="nil"/>
              <w:bottom w:val="nil"/>
              <w:right w:val="nil"/>
            </w:tcBorders>
            <w:shd w:val="clear" w:color="auto" w:fill="auto"/>
            <w:noWrap/>
            <w:vAlign w:val="center"/>
            <w:hideMark/>
          </w:tcPr>
          <w:p w14:paraId="7E809DDE"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Alcohol consumption</w:t>
            </w:r>
          </w:p>
        </w:tc>
        <w:tc>
          <w:tcPr>
            <w:tcW w:w="748" w:type="pct"/>
            <w:tcBorders>
              <w:top w:val="nil"/>
              <w:left w:val="nil"/>
              <w:bottom w:val="nil"/>
              <w:right w:val="nil"/>
            </w:tcBorders>
            <w:shd w:val="clear" w:color="auto" w:fill="auto"/>
            <w:noWrap/>
            <w:vAlign w:val="center"/>
            <w:hideMark/>
          </w:tcPr>
          <w:p w14:paraId="2735411D"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410FCBEE" w14:textId="67F579EA" w:rsidR="00531C44" w:rsidRPr="004030D2" w:rsidRDefault="00757CB3"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1.10 (0.99-1.22</w:t>
            </w:r>
            <w:r w:rsidR="00531C44" w:rsidRPr="004030D2">
              <w:rPr>
                <w:rFonts w:ascii="Arial" w:eastAsia="Times New Roman" w:hAnsi="Arial" w:cs="Arial"/>
                <w:color w:val="000000"/>
                <w:sz w:val="20"/>
                <w:szCs w:val="20"/>
                <w:lang w:val="en-GB"/>
              </w:rPr>
              <w:t>)</w:t>
            </w:r>
          </w:p>
        </w:tc>
        <w:tc>
          <w:tcPr>
            <w:tcW w:w="192" w:type="pct"/>
            <w:tcBorders>
              <w:top w:val="nil"/>
              <w:left w:val="nil"/>
              <w:bottom w:val="nil"/>
              <w:right w:val="nil"/>
            </w:tcBorders>
            <w:shd w:val="clear" w:color="auto" w:fill="auto"/>
            <w:noWrap/>
            <w:vAlign w:val="center"/>
            <w:hideMark/>
          </w:tcPr>
          <w:p w14:paraId="160F2D80" w14:textId="3F58B4D5" w:rsidR="00531C44" w:rsidRPr="004030D2" w:rsidRDefault="00757CB3"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w:t>
            </w:r>
            <w:r w:rsidR="00531C44" w:rsidRPr="004030D2">
              <w:rPr>
                <w:rFonts w:ascii="Arial" w:eastAsia="Times New Roman" w:hAnsi="Arial" w:cs="Arial"/>
                <w:color w:val="000000"/>
                <w:sz w:val="20"/>
                <w:szCs w:val="20"/>
                <w:lang w:val="en-GB"/>
              </w:rPr>
              <w:t>.8</w:t>
            </w:r>
          </w:p>
        </w:tc>
        <w:tc>
          <w:tcPr>
            <w:tcW w:w="569" w:type="pct"/>
            <w:tcBorders>
              <w:top w:val="nil"/>
              <w:left w:val="nil"/>
              <w:bottom w:val="nil"/>
              <w:right w:val="nil"/>
            </w:tcBorders>
            <w:shd w:val="clear" w:color="auto" w:fill="auto"/>
            <w:noWrap/>
            <w:vAlign w:val="center"/>
            <w:hideMark/>
          </w:tcPr>
          <w:p w14:paraId="5F513847"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0.68 (0.28-1.63)</w:t>
            </w:r>
          </w:p>
        </w:tc>
        <w:tc>
          <w:tcPr>
            <w:tcW w:w="192" w:type="pct"/>
            <w:tcBorders>
              <w:top w:val="nil"/>
              <w:left w:val="nil"/>
              <w:bottom w:val="nil"/>
              <w:right w:val="nil"/>
            </w:tcBorders>
            <w:shd w:val="clear" w:color="auto" w:fill="auto"/>
            <w:noWrap/>
            <w:vAlign w:val="center"/>
            <w:hideMark/>
          </w:tcPr>
          <w:p w14:paraId="49E8DF26"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81.5</w:t>
            </w:r>
          </w:p>
        </w:tc>
        <w:tc>
          <w:tcPr>
            <w:tcW w:w="569" w:type="pct"/>
            <w:tcBorders>
              <w:top w:val="nil"/>
              <w:left w:val="nil"/>
              <w:bottom w:val="nil"/>
              <w:right w:val="nil"/>
            </w:tcBorders>
            <w:shd w:val="clear" w:color="auto" w:fill="auto"/>
            <w:noWrap/>
            <w:vAlign w:val="center"/>
            <w:hideMark/>
          </w:tcPr>
          <w:p w14:paraId="05C5891A"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1.04 (0.88-1.22)</w:t>
            </w:r>
          </w:p>
        </w:tc>
        <w:tc>
          <w:tcPr>
            <w:tcW w:w="192" w:type="pct"/>
            <w:tcBorders>
              <w:top w:val="nil"/>
              <w:left w:val="nil"/>
              <w:bottom w:val="nil"/>
              <w:right w:val="nil"/>
            </w:tcBorders>
            <w:shd w:val="clear" w:color="auto" w:fill="auto"/>
            <w:noWrap/>
            <w:vAlign w:val="center"/>
            <w:hideMark/>
          </w:tcPr>
          <w:p w14:paraId="06296B30"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60.8</w:t>
            </w:r>
          </w:p>
        </w:tc>
        <w:tc>
          <w:tcPr>
            <w:tcW w:w="569" w:type="pct"/>
            <w:tcBorders>
              <w:top w:val="nil"/>
              <w:left w:val="nil"/>
              <w:bottom w:val="nil"/>
              <w:right w:val="nil"/>
            </w:tcBorders>
            <w:shd w:val="clear" w:color="auto" w:fill="auto"/>
            <w:noWrap/>
            <w:vAlign w:val="center"/>
            <w:hideMark/>
          </w:tcPr>
          <w:p w14:paraId="7E01C183" w14:textId="14135439" w:rsidR="00531C44" w:rsidRPr="004030D2" w:rsidRDefault="00757CB3"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1.21 (1.09</w:t>
            </w:r>
            <w:r w:rsidR="00531C44" w:rsidRPr="004030D2">
              <w:rPr>
                <w:rFonts w:ascii="Arial" w:eastAsia="Times New Roman" w:hAnsi="Arial" w:cs="Arial"/>
                <w:b/>
                <w:bCs/>
                <w:color w:val="000000"/>
                <w:sz w:val="20"/>
                <w:szCs w:val="20"/>
                <w:lang w:val="en-GB"/>
              </w:rPr>
              <w:t>-1</w:t>
            </w:r>
            <w:r w:rsidRPr="004030D2">
              <w:rPr>
                <w:rFonts w:ascii="Arial" w:eastAsia="Times New Roman" w:hAnsi="Arial" w:cs="Arial"/>
                <w:b/>
                <w:bCs/>
                <w:color w:val="000000"/>
                <w:sz w:val="20"/>
                <w:szCs w:val="20"/>
                <w:lang w:val="en-GB"/>
              </w:rPr>
              <w:t>.34</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2469BDD2" w14:textId="4DD42F60" w:rsidR="00531C44" w:rsidRPr="004030D2" w:rsidRDefault="00757CB3"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35.0</w:t>
            </w:r>
          </w:p>
        </w:tc>
      </w:tr>
      <w:tr w:rsidR="00531C44" w:rsidRPr="004030D2" w14:paraId="5C57C17A" w14:textId="77777777" w:rsidTr="00713425">
        <w:trPr>
          <w:trHeight w:val="300"/>
        </w:trPr>
        <w:tc>
          <w:tcPr>
            <w:tcW w:w="1206" w:type="pct"/>
            <w:tcBorders>
              <w:top w:val="nil"/>
              <w:left w:val="nil"/>
              <w:bottom w:val="nil"/>
              <w:right w:val="nil"/>
            </w:tcBorders>
            <w:shd w:val="clear" w:color="auto" w:fill="auto"/>
            <w:noWrap/>
            <w:vAlign w:val="center"/>
            <w:hideMark/>
          </w:tcPr>
          <w:p w14:paraId="359E986D"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Fast food consumption</w:t>
            </w:r>
          </w:p>
        </w:tc>
        <w:tc>
          <w:tcPr>
            <w:tcW w:w="748" w:type="pct"/>
            <w:tcBorders>
              <w:top w:val="nil"/>
              <w:left w:val="nil"/>
              <w:bottom w:val="nil"/>
              <w:right w:val="nil"/>
            </w:tcBorders>
            <w:shd w:val="clear" w:color="auto" w:fill="auto"/>
            <w:noWrap/>
            <w:vAlign w:val="center"/>
            <w:hideMark/>
          </w:tcPr>
          <w:p w14:paraId="204A4EB6"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5DBA7009"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0.98 (0.92-1.05)</w:t>
            </w:r>
          </w:p>
        </w:tc>
        <w:tc>
          <w:tcPr>
            <w:tcW w:w="192" w:type="pct"/>
            <w:tcBorders>
              <w:top w:val="nil"/>
              <w:left w:val="nil"/>
              <w:bottom w:val="nil"/>
              <w:right w:val="nil"/>
            </w:tcBorders>
            <w:shd w:val="clear" w:color="auto" w:fill="auto"/>
            <w:noWrap/>
            <w:vAlign w:val="center"/>
            <w:hideMark/>
          </w:tcPr>
          <w:p w14:paraId="5468F3E4"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56.9</w:t>
            </w:r>
          </w:p>
        </w:tc>
        <w:tc>
          <w:tcPr>
            <w:tcW w:w="569" w:type="pct"/>
            <w:tcBorders>
              <w:top w:val="nil"/>
              <w:left w:val="nil"/>
              <w:bottom w:val="nil"/>
              <w:right w:val="nil"/>
            </w:tcBorders>
            <w:shd w:val="clear" w:color="auto" w:fill="auto"/>
            <w:noWrap/>
            <w:vAlign w:val="center"/>
            <w:hideMark/>
          </w:tcPr>
          <w:p w14:paraId="59615DE0"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1.04 (0.87-1.24)</w:t>
            </w:r>
          </w:p>
        </w:tc>
        <w:tc>
          <w:tcPr>
            <w:tcW w:w="192" w:type="pct"/>
            <w:tcBorders>
              <w:top w:val="nil"/>
              <w:left w:val="nil"/>
              <w:bottom w:val="nil"/>
              <w:right w:val="nil"/>
            </w:tcBorders>
            <w:shd w:val="clear" w:color="auto" w:fill="auto"/>
            <w:noWrap/>
            <w:vAlign w:val="center"/>
            <w:hideMark/>
          </w:tcPr>
          <w:p w14:paraId="075B315F"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0.0</w:t>
            </w:r>
          </w:p>
        </w:tc>
        <w:tc>
          <w:tcPr>
            <w:tcW w:w="569" w:type="pct"/>
            <w:tcBorders>
              <w:top w:val="nil"/>
              <w:left w:val="nil"/>
              <w:bottom w:val="nil"/>
              <w:right w:val="nil"/>
            </w:tcBorders>
            <w:shd w:val="clear" w:color="auto" w:fill="auto"/>
            <w:noWrap/>
            <w:vAlign w:val="center"/>
            <w:hideMark/>
          </w:tcPr>
          <w:p w14:paraId="5081B891"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1.00 (0.90-1.12)</w:t>
            </w:r>
          </w:p>
        </w:tc>
        <w:tc>
          <w:tcPr>
            <w:tcW w:w="192" w:type="pct"/>
            <w:tcBorders>
              <w:top w:val="nil"/>
              <w:left w:val="nil"/>
              <w:bottom w:val="nil"/>
              <w:right w:val="nil"/>
            </w:tcBorders>
            <w:shd w:val="clear" w:color="auto" w:fill="auto"/>
            <w:noWrap/>
            <w:vAlign w:val="center"/>
            <w:hideMark/>
          </w:tcPr>
          <w:p w14:paraId="1B926F37"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64.8</w:t>
            </w:r>
          </w:p>
        </w:tc>
        <w:tc>
          <w:tcPr>
            <w:tcW w:w="569" w:type="pct"/>
            <w:tcBorders>
              <w:top w:val="nil"/>
              <w:left w:val="nil"/>
              <w:bottom w:val="nil"/>
              <w:right w:val="nil"/>
            </w:tcBorders>
            <w:shd w:val="clear" w:color="auto" w:fill="auto"/>
            <w:noWrap/>
            <w:vAlign w:val="center"/>
            <w:hideMark/>
          </w:tcPr>
          <w:p w14:paraId="5BC150F8"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0.93 (0.86-1.01)</w:t>
            </w:r>
          </w:p>
        </w:tc>
        <w:tc>
          <w:tcPr>
            <w:tcW w:w="192" w:type="pct"/>
            <w:tcBorders>
              <w:top w:val="nil"/>
              <w:left w:val="nil"/>
              <w:bottom w:val="nil"/>
              <w:right w:val="nil"/>
            </w:tcBorders>
            <w:shd w:val="clear" w:color="auto" w:fill="auto"/>
            <w:noWrap/>
            <w:vAlign w:val="center"/>
            <w:hideMark/>
          </w:tcPr>
          <w:p w14:paraId="224C1895"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42.5</w:t>
            </w:r>
          </w:p>
        </w:tc>
      </w:tr>
      <w:tr w:rsidR="00531C44" w:rsidRPr="004030D2" w14:paraId="56A00934" w14:textId="77777777" w:rsidTr="00713425">
        <w:trPr>
          <w:trHeight w:val="300"/>
        </w:trPr>
        <w:tc>
          <w:tcPr>
            <w:tcW w:w="1206" w:type="pct"/>
            <w:tcBorders>
              <w:top w:val="nil"/>
              <w:left w:val="nil"/>
              <w:bottom w:val="nil"/>
              <w:right w:val="nil"/>
            </w:tcBorders>
            <w:shd w:val="clear" w:color="auto" w:fill="auto"/>
            <w:noWrap/>
            <w:vAlign w:val="center"/>
            <w:hideMark/>
          </w:tcPr>
          <w:p w14:paraId="2DA64BC0" w14:textId="72324859"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Carbonated soft</w:t>
            </w:r>
            <w:r w:rsidR="004821A6" w:rsidRPr="004030D2">
              <w:rPr>
                <w:rFonts w:ascii="Arial" w:eastAsia="Times New Roman" w:hAnsi="Arial" w:cs="Arial"/>
                <w:color w:val="000000"/>
                <w:sz w:val="20"/>
                <w:szCs w:val="20"/>
                <w:lang w:val="en-GB"/>
              </w:rPr>
              <w:t xml:space="preserve"> </w:t>
            </w:r>
            <w:r w:rsidRPr="004030D2">
              <w:rPr>
                <w:rFonts w:ascii="Arial" w:eastAsia="Times New Roman" w:hAnsi="Arial" w:cs="Arial"/>
                <w:color w:val="000000"/>
                <w:sz w:val="20"/>
                <w:szCs w:val="20"/>
                <w:lang w:val="en-GB"/>
              </w:rPr>
              <w:t>drink consumption</w:t>
            </w:r>
          </w:p>
        </w:tc>
        <w:tc>
          <w:tcPr>
            <w:tcW w:w="748" w:type="pct"/>
            <w:tcBorders>
              <w:top w:val="nil"/>
              <w:left w:val="nil"/>
              <w:bottom w:val="nil"/>
              <w:right w:val="nil"/>
            </w:tcBorders>
            <w:shd w:val="clear" w:color="auto" w:fill="auto"/>
            <w:noWrap/>
            <w:vAlign w:val="center"/>
            <w:hideMark/>
          </w:tcPr>
          <w:p w14:paraId="5FB4C3D7"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34C9E6B3"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0.95 (0.89-1.02)</w:t>
            </w:r>
          </w:p>
        </w:tc>
        <w:tc>
          <w:tcPr>
            <w:tcW w:w="192" w:type="pct"/>
            <w:tcBorders>
              <w:top w:val="nil"/>
              <w:left w:val="nil"/>
              <w:bottom w:val="nil"/>
              <w:right w:val="nil"/>
            </w:tcBorders>
            <w:shd w:val="clear" w:color="auto" w:fill="auto"/>
            <w:noWrap/>
            <w:vAlign w:val="center"/>
            <w:hideMark/>
          </w:tcPr>
          <w:p w14:paraId="40A42177"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30.9</w:t>
            </w:r>
          </w:p>
        </w:tc>
        <w:tc>
          <w:tcPr>
            <w:tcW w:w="569" w:type="pct"/>
            <w:tcBorders>
              <w:top w:val="nil"/>
              <w:left w:val="nil"/>
              <w:bottom w:val="nil"/>
              <w:right w:val="nil"/>
            </w:tcBorders>
            <w:shd w:val="clear" w:color="auto" w:fill="auto"/>
            <w:noWrap/>
            <w:vAlign w:val="center"/>
            <w:hideMark/>
          </w:tcPr>
          <w:p w14:paraId="73A4B429"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1.01 (0.73-1.40)</w:t>
            </w:r>
          </w:p>
        </w:tc>
        <w:tc>
          <w:tcPr>
            <w:tcW w:w="192" w:type="pct"/>
            <w:tcBorders>
              <w:top w:val="nil"/>
              <w:left w:val="nil"/>
              <w:bottom w:val="nil"/>
              <w:right w:val="nil"/>
            </w:tcBorders>
            <w:shd w:val="clear" w:color="auto" w:fill="auto"/>
            <w:noWrap/>
            <w:vAlign w:val="center"/>
            <w:hideMark/>
          </w:tcPr>
          <w:p w14:paraId="10A0723F"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61.3</w:t>
            </w:r>
          </w:p>
        </w:tc>
        <w:tc>
          <w:tcPr>
            <w:tcW w:w="569" w:type="pct"/>
            <w:tcBorders>
              <w:top w:val="nil"/>
              <w:left w:val="nil"/>
              <w:bottom w:val="nil"/>
              <w:right w:val="nil"/>
            </w:tcBorders>
            <w:shd w:val="clear" w:color="auto" w:fill="auto"/>
            <w:noWrap/>
            <w:vAlign w:val="center"/>
            <w:hideMark/>
          </w:tcPr>
          <w:p w14:paraId="764B9D58"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1.00 (0.91-1.09)</w:t>
            </w:r>
          </w:p>
        </w:tc>
        <w:tc>
          <w:tcPr>
            <w:tcW w:w="192" w:type="pct"/>
            <w:tcBorders>
              <w:top w:val="nil"/>
              <w:left w:val="nil"/>
              <w:bottom w:val="nil"/>
              <w:right w:val="nil"/>
            </w:tcBorders>
            <w:shd w:val="clear" w:color="auto" w:fill="auto"/>
            <w:noWrap/>
            <w:vAlign w:val="center"/>
            <w:hideMark/>
          </w:tcPr>
          <w:p w14:paraId="4DE03D97"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28.9</w:t>
            </w:r>
          </w:p>
        </w:tc>
        <w:tc>
          <w:tcPr>
            <w:tcW w:w="569" w:type="pct"/>
            <w:tcBorders>
              <w:top w:val="nil"/>
              <w:left w:val="nil"/>
              <w:bottom w:val="nil"/>
              <w:right w:val="nil"/>
            </w:tcBorders>
            <w:shd w:val="clear" w:color="auto" w:fill="auto"/>
            <w:noWrap/>
            <w:vAlign w:val="center"/>
            <w:hideMark/>
          </w:tcPr>
          <w:p w14:paraId="2EA7B72D"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0.84 (0.78-0.91)</w:t>
            </w:r>
          </w:p>
        </w:tc>
        <w:tc>
          <w:tcPr>
            <w:tcW w:w="192" w:type="pct"/>
            <w:tcBorders>
              <w:top w:val="nil"/>
              <w:left w:val="nil"/>
              <w:bottom w:val="nil"/>
              <w:right w:val="nil"/>
            </w:tcBorders>
            <w:shd w:val="clear" w:color="auto" w:fill="auto"/>
            <w:noWrap/>
            <w:vAlign w:val="center"/>
            <w:hideMark/>
          </w:tcPr>
          <w:p w14:paraId="732B13B5"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0.0</w:t>
            </w:r>
          </w:p>
        </w:tc>
      </w:tr>
      <w:tr w:rsidR="00531C44" w:rsidRPr="004030D2" w14:paraId="62351449" w14:textId="77777777" w:rsidTr="00713425">
        <w:trPr>
          <w:trHeight w:val="300"/>
        </w:trPr>
        <w:tc>
          <w:tcPr>
            <w:tcW w:w="1206" w:type="pct"/>
            <w:tcBorders>
              <w:top w:val="nil"/>
              <w:left w:val="nil"/>
              <w:bottom w:val="nil"/>
              <w:right w:val="nil"/>
            </w:tcBorders>
            <w:shd w:val="clear" w:color="auto" w:fill="auto"/>
            <w:noWrap/>
            <w:vAlign w:val="center"/>
            <w:hideMark/>
          </w:tcPr>
          <w:p w14:paraId="548DF2DF"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 fruit/vegetable consumption</w:t>
            </w:r>
          </w:p>
        </w:tc>
        <w:tc>
          <w:tcPr>
            <w:tcW w:w="748" w:type="pct"/>
            <w:tcBorders>
              <w:top w:val="nil"/>
              <w:left w:val="nil"/>
              <w:bottom w:val="nil"/>
              <w:right w:val="nil"/>
            </w:tcBorders>
            <w:shd w:val="clear" w:color="auto" w:fill="auto"/>
            <w:noWrap/>
            <w:vAlign w:val="center"/>
            <w:hideMark/>
          </w:tcPr>
          <w:p w14:paraId="64AB2CD3"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15E3965D" w14:textId="18E41CE2" w:rsidR="00531C44" w:rsidRPr="004030D2" w:rsidRDefault="0074298A"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0.68 (0.63-0.74</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570C1CFD" w14:textId="3B4894B9" w:rsidR="00531C44" w:rsidRPr="004030D2" w:rsidRDefault="0074298A"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64.5</w:t>
            </w:r>
          </w:p>
        </w:tc>
        <w:tc>
          <w:tcPr>
            <w:tcW w:w="569" w:type="pct"/>
            <w:tcBorders>
              <w:top w:val="nil"/>
              <w:left w:val="nil"/>
              <w:bottom w:val="nil"/>
              <w:right w:val="nil"/>
            </w:tcBorders>
            <w:shd w:val="clear" w:color="auto" w:fill="auto"/>
            <w:noWrap/>
            <w:vAlign w:val="center"/>
            <w:hideMark/>
          </w:tcPr>
          <w:p w14:paraId="06C10063"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0.67 (0.46-0.98)</w:t>
            </w:r>
          </w:p>
        </w:tc>
        <w:tc>
          <w:tcPr>
            <w:tcW w:w="192" w:type="pct"/>
            <w:tcBorders>
              <w:top w:val="nil"/>
              <w:left w:val="nil"/>
              <w:bottom w:val="nil"/>
              <w:right w:val="nil"/>
            </w:tcBorders>
            <w:shd w:val="clear" w:color="auto" w:fill="auto"/>
            <w:noWrap/>
            <w:vAlign w:val="center"/>
            <w:hideMark/>
          </w:tcPr>
          <w:p w14:paraId="35388DB6"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75.9</w:t>
            </w:r>
          </w:p>
        </w:tc>
        <w:tc>
          <w:tcPr>
            <w:tcW w:w="569" w:type="pct"/>
            <w:tcBorders>
              <w:top w:val="nil"/>
              <w:left w:val="nil"/>
              <w:bottom w:val="nil"/>
              <w:right w:val="nil"/>
            </w:tcBorders>
            <w:shd w:val="clear" w:color="auto" w:fill="auto"/>
            <w:noWrap/>
            <w:vAlign w:val="center"/>
            <w:hideMark/>
          </w:tcPr>
          <w:p w14:paraId="55A15E5A" w14:textId="0CFAE33C" w:rsidR="00531C44" w:rsidRPr="004030D2" w:rsidRDefault="0074298A"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0.67 (0.60-0.76</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2AAD775E" w14:textId="727E4F57" w:rsidR="00531C44" w:rsidRPr="004030D2" w:rsidRDefault="0074298A"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71.2</w:t>
            </w:r>
          </w:p>
        </w:tc>
        <w:tc>
          <w:tcPr>
            <w:tcW w:w="569" w:type="pct"/>
            <w:tcBorders>
              <w:top w:val="nil"/>
              <w:left w:val="nil"/>
              <w:bottom w:val="nil"/>
              <w:right w:val="nil"/>
            </w:tcBorders>
            <w:shd w:val="clear" w:color="auto" w:fill="auto"/>
            <w:noWrap/>
            <w:vAlign w:val="center"/>
            <w:hideMark/>
          </w:tcPr>
          <w:p w14:paraId="5BC90E5D" w14:textId="64D58135" w:rsidR="00531C44" w:rsidRPr="004030D2" w:rsidRDefault="0074298A"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0.67 (0.61</w:t>
            </w:r>
            <w:r w:rsidR="00531C44" w:rsidRPr="004030D2">
              <w:rPr>
                <w:rFonts w:ascii="Arial" w:eastAsia="Times New Roman" w:hAnsi="Arial" w:cs="Arial"/>
                <w:b/>
                <w:bCs/>
                <w:color w:val="000000"/>
                <w:sz w:val="20"/>
                <w:szCs w:val="20"/>
                <w:lang w:val="en-GB"/>
              </w:rPr>
              <w:t>-0.73)</w:t>
            </w:r>
          </w:p>
        </w:tc>
        <w:tc>
          <w:tcPr>
            <w:tcW w:w="192" w:type="pct"/>
            <w:tcBorders>
              <w:top w:val="nil"/>
              <w:left w:val="nil"/>
              <w:bottom w:val="nil"/>
              <w:right w:val="nil"/>
            </w:tcBorders>
            <w:shd w:val="clear" w:color="auto" w:fill="auto"/>
            <w:noWrap/>
            <w:vAlign w:val="center"/>
            <w:hideMark/>
          </w:tcPr>
          <w:p w14:paraId="4B38EEFC" w14:textId="14659DF6" w:rsidR="00531C44" w:rsidRPr="004030D2" w:rsidRDefault="0074298A"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31.0</w:t>
            </w:r>
          </w:p>
        </w:tc>
      </w:tr>
      <w:tr w:rsidR="00531C44" w:rsidRPr="004030D2" w14:paraId="1FF0085C" w14:textId="77777777" w:rsidTr="00713425">
        <w:trPr>
          <w:trHeight w:val="300"/>
        </w:trPr>
        <w:tc>
          <w:tcPr>
            <w:tcW w:w="1206" w:type="pct"/>
            <w:tcBorders>
              <w:top w:val="nil"/>
              <w:left w:val="nil"/>
              <w:bottom w:val="nil"/>
              <w:right w:val="nil"/>
            </w:tcBorders>
            <w:shd w:val="clear" w:color="auto" w:fill="auto"/>
            <w:noWrap/>
            <w:vAlign w:val="center"/>
            <w:hideMark/>
          </w:tcPr>
          <w:p w14:paraId="29580D16"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Obesity</w:t>
            </w:r>
          </w:p>
        </w:tc>
        <w:tc>
          <w:tcPr>
            <w:tcW w:w="748" w:type="pct"/>
            <w:tcBorders>
              <w:top w:val="nil"/>
              <w:left w:val="nil"/>
              <w:bottom w:val="nil"/>
              <w:right w:val="nil"/>
            </w:tcBorders>
            <w:shd w:val="clear" w:color="auto" w:fill="auto"/>
            <w:noWrap/>
            <w:vAlign w:val="center"/>
            <w:hideMark/>
          </w:tcPr>
          <w:p w14:paraId="31FAD34B"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7E88B6F7" w14:textId="05C5B75B" w:rsidR="00531C44" w:rsidRPr="004030D2" w:rsidRDefault="00AD5CD7"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0.95 (0.83-1.08</w:t>
            </w:r>
            <w:r w:rsidR="00531C44" w:rsidRPr="004030D2">
              <w:rPr>
                <w:rFonts w:ascii="Arial" w:eastAsia="Times New Roman" w:hAnsi="Arial" w:cs="Arial"/>
                <w:color w:val="000000"/>
                <w:sz w:val="20"/>
                <w:szCs w:val="20"/>
                <w:lang w:val="en-GB"/>
              </w:rPr>
              <w:t>)</w:t>
            </w:r>
          </w:p>
        </w:tc>
        <w:tc>
          <w:tcPr>
            <w:tcW w:w="192" w:type="pct"/>
            <w:tcBorders>
              <w:top w:val="nil"/>
              <w:left w:val="nil"/>
              <w:bottom w:val="nil"/>
              <w:right w:val="nil"/>
            </w:tcBorders>
            <w:shd w:val="clear" w:color="auto" w:fill="auto"/>
            <w:noWrap/>
            <w:vAlign w:val="center"/>
            <w:hideMark/>
          </w:tcPr>
          <w:p w14:paraId="5DE00FF3" w14:textId="6874A7EB" w:rsidR="00531C44" w:rsidRPr="004030D2" w:rsidRDefault="00AD5CD7"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36.4</w:t>
            </w:r>
          </w:p>
        </w:tc>
        <w:tc>
          <w:tcPr>
            <w:tcW w:w="569" w:type="pct"/>
            <w:tcBorders>
              <w:top w:val="nil"/>
              <w:left w:val="nil"/>
              <w:bottom w:val="nil"/>
              <w:right w:val="nil"/>
            </w:tcBorders>
            <w:shd w:val="clear" w:color="auto" w:fill="auto"/>
            <w:noWrap/>
            <w:vAlign w:val="center"/>
            <w:hideMark/>
          </w:tcPr>
          <w:p w14:paraId="77D0BE9B"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1.21 (0.53-2.76)</w:t>
            </w:r>
          </w:p>
        </w:tc>
        <w:tc>
          <w:tcPr>
            <w:tcW w:w="192" w:type="pct"/>
            <w:tcBorders>
              <w:top w:val="nil"/>
              <w:left w:val="nil"/>
              <w:bottom w:val="nil"/>
              <w:right w:val="nil"/>
            </w:tcBorders>
            <w:shd w:val="clear" w:color="auto" w:fill="auto"/>
            <w:noWrap/>
            <w:vAlign w:val="center"/>
            <w:hideMark/>
          </w:tcPr>
          <w:p w14:paraId="1E2D3EA4"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57.6</w:t>
            </w:r>
          </w:p>
        </w:tc>
        <w:tc>
          <w:tcPr>
            <w:tcW w:w="569" w:type="pct"/>
            <w:tcBorders>
              <w:top w:val="nil"/>
              <w:left w:val="nil"/>
              <w:bottom w:val="nil"/>
              <w:right w:val="nil"/>
            </w:tcBorders>
            <w:shd w:val="clear" w:color="auto" w:fill="auto"/>
            <w:noWrap/>
            <w:vAlign w:val="center"/>
            <w:hideMark/>
          </w:tcPr>
          <w:p w14:paraId="48C8D6A5" w14:textId="5CB2E6A8" w:rsidR="00531C44" w:rsidRPr="004030D2" w:rsidRDefault="005A5D9B"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1.08 (0.91-1.29</w:t>
            </w:r>
            <w:r w:rsidR="00531C44" w:rsidRPr="004030D2">
              <w:rPr>
                <w:rFonts w:ascii="Arial" w:eastAsia="Times New Roman" w:hAnsi="Arial" w:cs="Arial"/>
                <w:color w:val="000000"/>
                <w:sz w:val="20"/>
                <w:szCs w:val="20"/>
                <w:lang w:val="en-GB"/>
              </w:rPr>
              <w:t>)</w:t>
            </w:r>
          </w:p>
        </w:tc>
        <w:tc>
          <w:tcPr>
            <w:tcW w:w="192" w:type="pct"/>
            <w:tcBorders>
              <w:top w:val="nil"/>
              <w:left w:val="nil"/>
              <w:bottom w:val="nil"/>
              <w:right w:val="nil"/>
            </w:tcBorders>
            <w:shd w:val="clear" w:color="auto" w:fill="auto"/>
            <w:noWrap/>
            <w:vAlign w:val="center"/>
            <w:hideMark/>
          </w:tcPr>
          <w:p w14:paraId="5BDF5334" w14:textId="15858566" w:rsidR="00531C44" w:rsidRPr="004030D2" w:rsidRDefault="005A5D9B"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26.2</w:t>
            </w:r>
          </w:p>
        </w:tc>
        <w:tc>
          <w:tcPr>
            <w:tcW w:w="569" w:type="pct"/>
            <w:tcBorders>
              <w:top w:val="nil"/>
              <w:left w:val="nil"/>
              <w:bottom w:val="nil"/>
              <w:right w:val="nil"/>
            </w:tcBorders>
            <w:shd w:val="clear" w:color="auto" w:fill="auto"/>
            <w:noWrap/>
            <w:vAlign w:val="center"/>
            <w:hideMark/>
          </w:tcPr>
          <w:p w14:paraId="2187D4E0" w14:textId="77777777" w:rsidR="00531C44" w:rsidRPr="004030D2" w:rsidRDefault="00531C44" w:rsidP="00794355">
            <w:pPr>
              <w:rPr>
                <w:rFonts w:ascii="Arial" w:eastAsia="Times New Roman" w:hAnsi="Arial" w:cs="Arial"/>
                <w:b/>
                <w:color w:val="000000"/>
                <w:sz w:val="20"/>
                <w:szCs w:val="20"/>
                <w:lang w:val="en-GB"/>
              </w:rPr>
            </w:pPr>
            <w:r w:rsidRPr="004030D2">
              <w:rPr>
                <w:rFonts w:ascii="Arial" w:eastAsia="Times New Roman" w:hAnsi="Arial" w:cs="Arial"/>
                <w:b/>
                <w:color w:val="000000"/>
                <w:sz w:val="20"/>
                <w:szCs w:val="20"/>
                <w:lang w:val="en-GB"/>
              </w:rPr>
              <w:t>0.76 (0.67-0.87)</w:t>
            </w:r>
          </w:p>
        </w:tc>
        <w:tc>
          <w:tcPr>
            <w:tcW w:w="192" w:type="pct"/>
            <w:tcBorders>
              <w:top w:val="nil"/>
              <w:left w:val="nil"/>
              <w:bottom w:val="nil"/>
              <w:right w:val="nil"/>
            </w:tcBorders>
            <w:shd w:val="clear" w:color="auto" w:fill="auto"/>
            <w:noWrap/>
            <w:vAlign w:val="center"/>
            <w:hideMark/>
          </w:tcPr>
          <w:p w14:paraId="72FE46D3"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0.0</w:t>
            </w:r>
          </w:p>
        </w:tc>
      </w:tr>
      <w:tr w:rsidR="00531C44" w:rsidRPr="004030D2" w14:paraId="74714410" w14:textId="77777777" w:rsidTr="00713425">
        <w:trPr>
          <w:trHeight w:val="300"/>
        </w:trPr>
        <w:tc>
          <w:tcPr>
            <w:tcW w:w="1206" w:type="pct"/>
            <w:tcBorders>
              <w:top w:val="nil"/>
              <w:left w:val="nil"/>
              <w:bottom w:val="nil"/>
              <w:right w:val="nil"/>
            </w:tcBorders>
            <w:shd w:val="clear" w:color="auto" w:fill="auto"/>
            <w:noWrap/>
            <w:vAlign w:val="center"/>
            <w:hideMark/>
          </w:tcPr>
          <w:p w14:paraId="567D8710"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Physical education (days/week)</w:t>
            </w:r>
          </w:p>
        </w:tc>
        <w:tc>
          <w:tcPr>
            <w:tcW w:w="748" w:type="pct"/>
            <w:tcBorders>
              <w:top w:val="nil"/>
              <w:left w:val="nil"/>
              <w:bottom w:val="nil"/>
              <w:right w:val="nil"/>
            </w:tcBorders>
            <w:shd w:val="clear" w:color="auto" w:fill="auto"/>
            <w:noWrap/>
            <w:vAlign w:val="center"/>
            <w:hideMark/>
          </w:tcPr>
          <w:p w14:paraId="28B36241"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 vs. &lt;5</w:t>
            </w:r>
          </w:p>
        </w:tc>
        <w:tc>
          <w:tcPr>
            <w:tcW w:w="569" w:type="pct"/>
            <w:tcBorders>
              <w:top w:val="nil"/>
              <w:left w:val="nil"/>
              <w:bottom w:val="nil"/>
              <w:right w:val="nil"/>
            </w:tcBorders>
            <w:shd w:val="clear" w:color="auto" w:fill="auto"/>
            <w:noWrap/>
            <w:vAlign w:val="center"/>
            <w:hideMark/>
          </w:tcPr>
          <w:p w14:paraId="04CD319B"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1.12 (1.10-1.15)</w:t>
            </w:r>
          </w:p>
        </w:tc>
        <w:tc>
          <w:tcPr>
            <w:tcW w:w="192" w:type="pct"/>
            <w:tcBorders>
              <w:top w:val="nil"/>
              <w:left w:val="nil"/>
              <w:bottom w:val="nil"/>
              <w:right w:val="nil"/>
            </w:tcBorders>
            <w:shd w:val="clear" w:color="auto" w:fill="auto"/>
            <w:noWrap/>
            <w:vAlign w:val="center"/>
            <w:hideMark/>
          </w:tcPr>
          <w:p w14:paraId="4EF4C08E"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87.0</w:t>
            </w:r>
          </w:p>
        </w:tc>
        <w:tc>
          <w:tcPr>
            <w:tcW w:w="569" w:type="pct"/>
            <w:tcBorders>
              <w:top w:val="nil"/>
              <w:left w:val="nil"/>
              <w:bottom w:val="nil"/>
              <w:right w:val="nil"/>
            </w:tcBorders>
            <w:shd w:val="clear" w:color="auto" w:fill="auto"/>
            <w:noWrap/>
            <w:vAlign w:val="center"/>
            <w:hideMark/>
          </w:tcPr>
          <w:p w14:paraId="1E8BD8BC"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1.19 (1.08-1.32)</w:t>
            </w:r>
          </w:p>
        </w:tc>
        <w:tc>
          <w:tcPr>
            <w:tcW w:w="192" w:type="pct"/>
            <w:tcBorders>
              <w:top w:val="nil"/>
              <w:left w:val="nil"/>
              <w:bottom w:val="nil"/>
              <w:right w:val="nil"/>
            </w:tcBorders>
            <w:shd w:val="clear" w:color="auto" w:fill="auto"/>
            <w:noWrap/>
            <w:vAlign w:val="center"/>
            <w:hideMark/>
          </w:tcPr>
          <w:p w14:paraId="76067345" w14:textId="36F16FF6" w:rsidR="00531C44" w:rsidRPr="004030D2" w:rsidRDefault="002B1C0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90.7</w:t>
            </w:r>
          </w:p>
        </w:tc>
        <w:tc>
          <w:tcPr>
            <w:tcW w:w="569" w:type="pct"/>
            <w:tcBorders>
              <w:top w:val="nil"/>
              <w:left w:val="nil"/>
              <w:bottom w:val="nil"/>
              <w:right w:val="nil"/>
            </w:tcBorders>
            <w:shd w:val="clear" w:color="auto" w:fill="auto"/>
            <w:noWrap/>
            <w:vAlign w:val="center"/>
            <w:hideMark/>
          </w:tcPr>
          <w:p w14:paraId="70810923"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1.11 (1.07-1.14)</w:t>
            </w:r>
          </w:p>
        </w:tc>
        <w:tc>
          <w:tcPr>
            <w:tcW w:w="192" w:type="pct"/>
            <w:tcBorders>
              <w:top w:val="nil"/>
              <w:left w:val="nil"/>
              <w:bottom w:val="nil"/>
              <w:right w:val="nil"/>
            </w:tcBorders>
            <w:shd w:val="clear" w:color="auto" w:fill="auto"/>
            <w:noWrap/>
            <w:vAlign w:val="center"/>
            <w:hideMark/>
          </w:tcPr>
          <w:p w14:paraId="21487349"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84.3</w:t>
            </w:r>
          </w:p>
        </w:tc>
        <w:tc>
          <w:tcPr>
            <w:tcW w:w="569" w:type="pct"/>
            <w:tcBorders>
              <w:top w:val="nil"/>
              <w:left w:val="nil"/>
              <w:bottom w:val="nil"/>
              <w:right w:val="nil"/>
            </w:tcBorders>
            <w:shd w:val="clear" w:color="auto" w:fill="auto"/>
            <w:noWrap/>
            <w:vAlign w:val="center"/>
            <w:hideMark/>
          </w:tcPr>
          <w:p w14:paraId="737B7CD3"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1.11 (1.08-1.14)</w:t>
            </w:r>
          </w:p>
        </w:tc>
        <w:tc>
          <w:tcPr>
            <w:tcW w:w="192" w:type="pct"/>
            <w:tcBorders>
              <w:top w:val="nil"/>
              <w:left w:val="nil"/>
              <w:bottom w:val="nil"/>
              <w:right w:val="nil"/>
            </w:tcBorders>
            <w:shd w:val="clear" w:color="auto" w:fill="auto"/>
            <w:noWrap/>
            <w:vAlign w:val="center"/>
            <w:hideMark/>
          </w:tcPr>
          <w:p w14:paraId="6370AB87"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77.2</w:t>
            </w:r>
          </w:p>
        </w:tc>
      </w:tr>
      <w:tr w:rsidR="00531C44" w:rsidRPr="004030D2" w14:paraId="0391FED9" w14:textId="77777777" w:rsidTr="00713425">
        <w:trPr>
          <w:trHeight w:val="300"/>
        </w:trPr>
        <w:tc>
          <w:tcPr>
            <w:tcW w:w="1206" w:type="pct"/>
            <w:tcBorders>
              <w:top w:val="nil"/>
              <w:left w:val="nil"/>
              <w:bottom w:val="nil"/>
              <w:right w:val="nil"/>
            </w:tcBorders>
            <w:shd w:val="clear" w:color="auto" w:fill="auto"/>
            <w:noWrap/>
            <w:vAlign w:val="center"/>
            <w:hideMark/>
          </w:tcPr>
          <w:p w14:paraId="384D1AD7" w14:textId="37D9991B"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Low parental support</w:t>
            </w:r>
            <w:r w:rsidR="0098561C" w:rsidRPr="004030D2">
              <w:rPr>
                <w:rFonts w:ascii="Arial" w:eastAsia="Times New Roman" w:hAnsi="Arial" w:cs="Arial"/>
                <w:color w:val="000000"/>
                <w:sz w:val="20"/>
                <w:szCs w:val="20"/>
                <w:lang w:val="en-GB"/>
              </w:rPr>
              <w:t>/monitoring</w:t>
            </w:r>
          </w:p>
        </w:tc>
        <w:tc>
          <w:tcPr>
            <w:tcW w:w="748" w:type="pct"/>
            <w:tcBorders>
              <w:top w:val="nil"/>
              <w:left w:val="nil"/>
              <w:bottom w:val="nil"/>
              <w:right w:val="nil"/>
            </w:tcBorders>
            <w:shd w:val="clear" w:color="auto" w:fill="auto"/>
            <w:noWrap/>
            <w:vAlign w:val="center"/>
            <w:hideMark/>
          </w:tcPr>
          <w:p w14:paraId="010B7BDB"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nil"/>
              <w:right w:val="nil"/>
            </w:tcBorders>
            <w:shd w:val="clear" w:color="auto" w:fill="auto"/>
            <w:noWrap/>
            <w:vAlign w:val="center"/>
            <w:hideMark/>
          </w:tcPr>
          <w:p w14:paraId="309B3A8E" w14:textId="092BBB7A" w:rsidR="00531C44" w:rsidRPr="004030D2" w:rsidRDefault="009B49CF"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0.68 (0.62</w:t>
            </w:r>
            <w:r w:rsidR="00531C44" w:rsidRPr="004030D2">
              <w:rPr>
                <w:rFonts w:ascii="Arial" w:eastAsia="Times New Roman" w:hAnsi="Arial" w:cs="Arial"/>
                <w:b/>
                <w:bCs/>
                <w:color w:val="000000"/>
                <w:sz w:val="20"/>
                <w:szCs w:val="20"/>
                <w:lang w:val="en-GB"/>
              </w:rPr>
              <w:t>-0.74)</w:t>
            </w:r>
          </w:p>
        </w:tc>
        <w:tc>
          <w:tcPr>
            <w:tcW w:w="192" w:type="pct"/>
            <w:tcBorders>
              <w:top w:val="nil"/>
              <w:left w:val="nil"/>
              <w:bottom w:val="nil"/>
              <w:right w:val="nil"/>
            </w:tcBorders>
            <w:shd w:val="clear" w:color="auto" w:fill="auto"/>
            <w:noWrap/>
            <w:vAlign w:val="center"/>
            <w:hideMark/>
          </w:tcPr>
          <w:p w14:paraId="4E2223B1" w14:textId="1174F5E1" w:rsidR="00531C44" w:rsidRPr="004030D2" w:rsidRDefault="009B49CF"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42</w:t>
            </w:r>
            <w:r w:rsidR="00531C44" w:rsidRPr="004030D2">
              <w:rPr>
                <w:rFonts w:ascii="Arial" w:eastAsia="Times New Roman" w:hAnsi="Arial" w:cs="Arial"/>
                <w:color w:val="000000"/>
                <w:sz w:val="20"/>
                <w:szCs w:val="20"/>
                <w:lang w:val="en-GB"/>
              </w:rPr>
              <w:t>.9</w:t>
            </w:r>
          </w:p>
        </w:tc>
        <w:tc>
          <w:tcPr>
            <w:tcW w:w="569" w:type="pct"/>
            <w:tcBorders>
              <w:top w:val="nil"/>
              <w:left w:val="nil"/>
              <w:bottom w:val="nil"/>
              <w:right w:val="nil"/>
            </w:tcBorders>
            <w:shd w:val="clear" w:color="auto" w:fill="auto"/>
            <w:noWrap/>
            <w:vAlign w:val="center"/>
            <w:hideMark/>
          </w:tcPr>
          <w:p w14:paraId="0EC014EF" w14:textId="77777777" w:rsidR="00531C44" w:rsidRPr="004030D2" w:rsidRDefault="00531C4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0.70 (0.52-0.94)</w:t>
            </w:r>
          </w:p>
        </w:tc>
        <w:tc>
          <w:tcPr>
            <w:tcW w:w="192" w:type="pct"/>
            <w:tcBorders>
              <w:top w:val="nil"/>
              <w:left w:val="nil"/>
              <w:bottom w:val="nil"/>
              <w:right w:val="nil"/>
            </w:tcBorders>
            <w:shd w:val="clear" w:color="auto" w:fill="auto"/>
            <w:noWrap/>
            <w:vAlign w:val="center"/>
            <w:hideMark/>
          </w:tcPr>
          <w:p w14:paraId="79EFC586"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9.9</w:t>
            </w:r>
          </w:p>
        </w:tc>
        <w:tc>
          <w:tcPr>
            <w:tcW w:w="569" w:type="pct"/>
            <w:tcBorders>
              <w:top w:val="nil"/>
              <w:left w:val="nil"/>
              <w:bottom w:val="nil"/>
              <w:right w:val="nil"/>
            </w:tcBorders>
            <w:shd w:val="clear" w:color="auto" w:fill="auto"/>
            <w:noWrap/>
            <w:vAlign w:val="center"/>
            <w:hideMark/>
          </w:tcPr>
          <w:p w14:paraId="7E79A86D" w14:textId="36419A65" w:rsidR="00531C44" w:rsidRPr="004030D2" w:rsidRDefault="009B49CF"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0.65 (0.57-0.74</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1C3F5C74" w14:textId="0B409990" w:rsidR="00531C44" w:rsidRPr="004030D2" w:rsidRDefault="009B49CF"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49</w:t>
            </w:r>
            <w:r w:rsidR="00531C44" w:rsidRPr="004030D2">
              <w:rPr>
                <w:rFonts w:ascii="Arial" w:eastAsia="Times New Roman" w:hAnsi="Arial" w:cs="Arial"/>
                <w:color w:val="000000"/>
                <w:sz w:val="20"/>
                <w:szCs w:val="20"/>
                <w:lang w:val="en-GB"/>
              </w:rPr>
              <w:t>.6</w:t>
            </w:r>
          </w:p>
        </w:tc>
        <w:tc>
          <w:tcPr>
            <w:tcW w:w="569" w:type="pct"/>
            <w:tcBorders>
              <w:top w:val="nil"/>
              <w:left w:val="nil"/>
              <w:bottom w:val="nil"/>
              <w:right w:val="nil"/>
            </w:tcBorders>
            <w:shd w:val="clear" w:color="auto" w:fill="auto"/>
            <w:noWrap/>
            <w:vAlign w:val="center"/>
            <w:hideMark/>
          </w:tcPr>
          <w:p w14:paraId="45CA958C" w14:textId="3BA005AF" w:rsidR="00531C44" w:rsidRPr="004030D2" w:rsidRDefault="009B49CF"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0.73 (0.64-0.83</w:t>
            </w:r>
            <w:r w:rsidR="00531C44" w:rsidRPr="004030D2">
              <w:rPr>
                <w:rFonts w:ascii="Arial" w:eastAsia="Times New Roman" w:hAnsi="Arial" w:cs="Arial"/>
                <w:b/>
                <w:bCs/>
                <w:color w:val="000000"/>
                <w:sz w:val="20"/>
                <w:szCs w:val="20"/>
                <w:lang w:val="en-GB"/>
              </w:rPr>
              <w:t>)</w:t>
            </w:r>
          </w:p>
        </w:tc>
        <w:tc>
          <w:tcPr>
            <w:tcW w:w="192" w:type="pct"/>
            <w:tcBorders>
              <w:top w:val="nil"/>
              <w:left w:val="nil"/>
              <w:bottom w:val="nil"/>
              <w:right w:val="nil"/>
            </w:tcBorders>
            <w:shd w:val="clear" w:color="auto" w:fill="auto"/>
            <w:noWrap/>
            <w:vAlign w:val="center"/>
            <w:hideMark/>
          </w:tcPr>
          <w:p w14:paraId="07D7F9AC" w14:textId="74B4C555" w:rsidR="00531C44" w:rsidRPr="004030D2" w:rsidRDefault="009B49CF"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33.4</w:t>
            </w:r>
          </w:p>
        </w:tc>
      </w:tr>
      <w:tr w:rsidR="00531C44" w:rsidRPr="004030D2" w14:paraId="4BE7962A" w14:textId="77777777" w:rsidTr="00713425">
        <w:trPr>
          <w:trHeight w:val="300"/>
        </w:trPr>
        <w:tc>
          <w:tcPr>
            <w:tcW w:w="1206" w:type="pct"/>
            <w:tcBorders>
              <w:top w:val="nil"/>
              <w:left w:val="nil"/>
              <w:right w:val="nil"/>
            </w:tcBorders>
            <w:shd w:val="clear" w:color="auto" w:fill="auto"/>
            <w:noWrap/>
            <w:vAlign w:val="center"/>
            <w:hideMark/>
          </w:tcPr>
          <w:p w14:paraId="12EA89A0"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Close friends</w:t>
            </w:r>
          </w:p>
        </w:tc>
        <w:tc>
          <w:tcPr>
            <w:tcW w:w="748" w:type="pct"/>
            <w:tcBorders>
              <w:top w:val="nil"/>
              <w:left w:val="nil"/>
              <w:right w:val="nil"/>
            </w:tcBorders>
            <w:shd w:val="clear" w:color="auto" w:fill="auto"/>
            <w:noWrap/>
            <w:vAlign w:val="center"/>
            <w:hideMark/>
          </w:tcPr>
          <w:p w14:paraId="4AAE7AD8"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None vs. At least one</w:t>
            </w:r>
          </w:p>
        </w:tc>
        <w:tc>
          <w:tcPr>
            <w:tcW w:w="569" w:type="pct"/>
            <w:tcBorders>
              <w:top w:val="nil"/>
              <w:left w:val="nil"/>
              <w:right w:val="nil"/>
            </w:tcBorders>
            <w:shd w:val="clear" w:color="auto" w:fill="auto"/>
            <w:noWrap/>
            <w:vAlign w:val="center"/>
            <w:hideMark/>
          </w:tcPr>
          <w:p w14:paraId="22AB8165" w14:textId="728EC7A6" w:rsidR="00531C44" w:rsidRPr="004030D2" w:rsidRDefault="00F06596"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0.80 (0.72-0.88</w:t>
            </w:r>
            <w:r w:rsidR="00531C44" w:rsidRPr="004030D2">
              <w:rPr>
                <w:rFonts w:ascii="Arial" w:eastAsia="Times New Roman" w:hAnsi="Arial" w:cs="Arial"/>
                <w:b/>
                <w:bCs/>
                <w:color w:val="000000"/>
                <w:sz w:val="20"/>
                <w:szCs w:val="20"/>
                <w:lang w:val="en-GB"/>
              </w:rPr>
              <w:t>)</w:t>
            </w:r>
          </w:p>
        </w:tc>
        <w:tc>
          <w:tcPr>
            <w:tcW w:w="192" w:type="pct"/>
            <w:tcBorders>
              <w:top w:val="nil"/>
              <w:left w:val="nil"/>
              <w:right w:val="nil"/>
            </w:tcBorders>
            <w:shd w:val="clear" w:color="auto" w:fill="auto"/>
            <w:noWrap/>
            <w:vAlign w:val="center"/>
            <w:hideMark/>
          </w:tcPr>
          <w:p w14:paraId="288FB9C3" w14:textId="69E5FA75" w:rsidR="00531C44" w:rsidRPr="004030D2" w:rsidRDefault="00F0659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21.2</w:t>
            </w:r>
          </w:p>
        </w:tc>
        <w:tc>
          <w:tcPr>
            <w:tcW w:w="569" w:type="pct"/>
            <w:tcBorders>
              <w:top w:val="nil"/>
              <w:left w:val="nil"/>
              <w:right w:val="nil"/>
            </w:tcBorders>
            <w:shd w:val="clear" w:color="auto" w:fill="auto"/>
            <w:noWrap/>
            <w:vAlign w:val="center"/>
            <w:hideMark/>
          </w:tcPr>
          <w:p w14:paraId="2CD63EEA"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0.82 (0.66-1.02)</w:t>
            </w:r>
          </w:p>
        </w:tc>
        <w:tc>
          <w:tcPr>
            <w:tcW w:w="192" w:type="pct"/>
            <w:tcBorders>
              <w:top w:val="nil"/>
              <w:left w:val="nil"/>
              <w:right w:val="nil"/>
            </w:tcBorders>
            <w:shd w:val="clear" w:color="auto" w:fill="auto"/>
            <w:noWrap/>
            <w:vAlign w:val="center"/>
            <w:hideMark/>
          </w:tcPr>
          <w:p w14:paraId="32385F04"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0.0</w:t>
            </w:r>
          </w:p>
        </w:tc>
        <w:tc>
          <w:tcPr>
            <w:tcW w:w="569" w:type="pct"/>
            <w:tcBorders>
              <w:top w:val="nil"/>
              <w:left w:val="nil"/>
              <w:right w:val="nil"/>
            </w:tcBorders>
            <w:shd w:val="clear" w:color="auto" w:fill="auto"/>
            <w:noWrap/>
            <w:vAlign w:val="center"/>
            <w:hideMark/>
          </w:tcPr>
          <w:p w14:paraId="37A1E549" w14:textId="6B9FB787" w:rsidR="00531C44" w:rsidRPr="004030D2" w:rsidRDefault="00F06596"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0.75 (0.65-0.87</w:t>
            </w:r>
            <w:r w:rsidR="00531C44" w:rsidRPr="004030D2">
              <w:rPr>
                <w:rFonts w:ascii="Arial" w:eastAsia="Times New Roman" w:hAnsi="Arial" w:cs="Arial"/>
                <w:b/>
                <w:bCs/>
                <w:color w:val="000000"/>
                <w:sz w:val="20"/>
                <w:szCs w:val="20"/>
                <w:lang w:val="en-GB"/>
              </w:rPr>
              <w:t>)</w:t>
            </w:r>
          </w:p>
        </w:tc>
        <w:tc>
          <w:tcPr>
            <w:tcW w:w="192" w:type="pct"/>
            <w:tcBorders>
              <w:top w:val="nil"/>
              <w:left w:val="nil"/>
              <w:right w:val="nil"/>
            </w:tcBorders>
            <w:shd w:val="clear" w:color="auto" w:fill="auto"/>
            <w:noWrap/>
            <w:vAlign w:val="center"/>
            <w:hideMark/>
          </w:tcPr>
          <w:p w14:paraId="58E5EA46" w14:textId="55B1DFFC" w:rsidR="00531C44" w:rsidRPr="004030D2" w:rsidRDefault="00F0659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27</w:t>
            </w:r>
            <w:r w:rsidR="00531C44" w:rsidRPr="004030D2">
              <w:rPr>
                <w:rFonts w:ascii="Arial" w:eastAsia="Times New Roman" w:hAnsi="Arial" w:cs="Arial"/>
                <w:color w:val="000000"/>
                <w:sz w:val="20"/>
                <w:szCs w:val="20"/>
                <w:lang w:val="en-GB"/>
              </w:rPr>
              <w:t>.5</w:t>
            </w:r>
          </w:p>
        </w:tc>
        <w:tc>
          <w:tcPr>
            <w:tcW w:w="569" w:type="pct"/>
            <w:tcBorders>
              <w:top w:val="nil"/>
              <w:left w:val="nil"/>
              <w:right w:val="nil"/>
            </w:tcBorders>
            <w:shd w:val="clear" w:color="auto" w:fill="auto"/>
            <w:noWrap/>
            <w:vAlign w:val="center"/>
            <w:hideMark/>
          </w:tcPr>
          <w:p w14:paraId="07596795" w14:textId="47AB6F10" w:rsidR="00531C44" w:rsidRPr="004030D2" w:rsidRDefault="00F0659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0.86 (0.74-1.01</w:t>
            </w:r>
            <w:r w:rsidR="00531C44" w:rsidRPr="004030D2">
              <w:rPr>
                <w:rFonts w:ascii="Arial" w:eastAsia="Times New Roman" w:hAnsi="Arial" w:cs="Arial"/>
                <w:color w:val="000000"/>
                <w:sz w:val="20"/>
                <w:szCs w:val="20"/>
                <w:lang w:val="en-GB"/>
              </w:rPr>
              <w:t>)</w:t>
            </w:r>
          </w:p>
        </w:tc>
        <w:tc>
          <w:tcPr>
            <w:tcW w:w="192" w:type="pct"/>
            <w:tcBorders>
              <w:top w:val="nil"/>
              <w:left w:val="nil"/>
              <w:right w:val="nil"/>
            </w:tcBorders>
            <w:shd w:val="clear" w:color="auto" w:fill="auto"/>
            <w:noWrap/>
            <w:vAlign w:val="center"/>
            <w:hideMark/>
          </w:tcPr>
          <w:p w14:paraId="0BE7850A" w14:textId="5C6B6D42" w:rsidR="00531C44" w:rsidRPr="004030D2" w:rsidRDefault="00F06596"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23.2</w:t>
            </w:r>
          </w:p>
        </w:tc>
      </w:tr>
      <w:tr w:rsidR="00531C44" w:rsidRPr="004030D2" w14:paraId="5CFC095E" w14:textId="77777777" w:rsidTr="00713425">
        <w:trPr>
          <w:trHeight w:val="300"/>
        </w:trPr>
        <w:tc>
          <w:tcPr>
            <w:tcW w:w="1206" w:type="pct"/>
            <w:tcBorders>
              <w:top w:val="nil"/>
              <w:left w:val="nil"/>
              <w:bottom w:val="single" w:sz="4" w:space="0" w:color="auto"/>
              <w:right w:val="nil"/>
            </w:tcBorders>
            <w:shd w:val="clear" w:color="auto" w:fill="auto"/>
            <w:noWrap/>
            <w:vAlign w:val="center"/>
            <w:hideMark/>
          </w:tcPr>
          <w:p w14:paraId="0E78B8AE"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Bullying victimization</w:t>
            </w:r>
          </w:p>
        </w:tc>
        <w:tc>
          <w:tcPr>
            <w:tcW w:w="748" w:type="pct"/>
            <w:tcBorders>
              <w:top w:val="nil"/>
              <w:left w:val="nil"/>
              <w:bottom w:val="single" w:sz="4" w:space="0" w:color="auto"/>
              <w:right w:val="nil"/>
            </w:tcBorders>
            <w:shd w:val="clear" w:color="auto" w:fill="auto"/>
            <w:noWrap/>
            <w:vAlign w:val="center"/>
            <w:hideMark/>
          </w:tcPr>
          <w:p w14:paraId="4851A282"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Yes vs. No</w:t>
            </w:r>
          </w:p>
        </w:tc>
        <w:tc>
          <w:tcPr>
            <w:tcW w:w="569" w:type="pct"/>
            <w:tcBorders>
              <w:top w:val="nil"/>
              <w:left w:val="nil"/>
              <w:bottom w:val="single" w:sz="4" w:space="0" w:color="auto"/>
              <w:right w:val="nil"/>
            </w:tcBorders>
            <w:shd w:val="clear" w:color="auto" w:fill="auto"/>
            <w:noWrap/>
            <w:vAlign w:val="center"/>
            <w:hideMark/>
          </w:tcPr>
          <w:p w14:paraId="7ED43103" w14:textId="73C8D891" w:rsidR="00531C44" w:rsidRPr="004030D2" w:rsidRDefault="006555C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0.93 (0.86</w:t>
            </w:r>
            <w:r w:rsidR="00531C44" w:rsidRPr="004030D2">
              <w:rPr>
                <w:rFonts w:ascii="Arial" w:eastAsia="Times New Roman" w:hAnsi="Arial" w:cs="Arial"/>
                <w:b/>
                <w:bCs/>
                <w:color w:val="000000"/>
                <w:sz w:val="20"/>
                <w:szCs w:val="20"/>
                <w:lang w:val="en-GB"/>
              </w:rPr>
              <w:t>-0.99)</w:t>
            </w:r>
          </w:p>
        </w:tc>
        <w:tc>
          <w:tcPr>
            <w:tcW w:w="192" w:type="pct"/>
            <w:tcBorders>
              <w:top w:val="nil"/>
              <w:left w:val="nil"/>
              <w:bottom w:val="single" w:sz="4" w:space="0" w:color="auto"/>
              <w:right w:val="nil"/>
            </w:tcBorders>
            <w:shd w:val="clear" w:color="auto" w:fill="auto"/>
            <w:noWrap/>
            <w:vAlign w:val="center"/>
            <w:hideMark/>
          </w:tcPr>
          <w:p w14:paraId="2D692D7D" w14:textId="77695818" w:rsidR="00531C44" w:rsidRPr="004030D2" w:rsidRDefault="006555C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48.6</w:t>
            </w:r>
          </w:p>
        </w:tc>
        <w:tc>
          <w:tcPr>
            <w:tcW w:w="569" w:type="pct"/>
            <w:tcBorders>
              <w:top w:val="nil"/>
              <w:left w:val="nil"/>
              <w:bottom w:val="single" w:sz="4" w:space="0" w:color="auto"/>
              <w:right w:val="nil"/>
            </w:tcBorders>
            <w:shd w:val="clear" w:color="auto" w:fill="auto"/>
            <w:noWrap/>
            <w:vAlign w:val="center"/>
            <w:hideMark/>
          </w:tcPr>
          <w:p w14:paraId="3702CF61"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1.01 (0.68-1.51)</w:t>
            </w:r>
          </w:p>
        </w:tc>
        <w:tc>
          <w:tcPr>
            <w:tcW w:w="192" w:type="pct"/>
            <w:tcBorders>
              <w:top w:val="nil"/>
              <w:left w:val="nil"/>
              <w:bottom w:val="single" w:sz="4" w:space="0" w:color="auto"/>
              <w:right w:val="nil"/>
            </w:tcBorders>
            <w:shd w:val="clear" w:color="auto" w:fill="auto"/>
            <w:noWrap/>
            <w:vAlign w:val="center"/>
            <w:hideMark/>
          </w:tcPr>
          <w:p w14:paraId="01DA9435" w14:textId="77777777" w:rsidR="00531C44" w:rsidRPr="004030D2" w:rsidRDefault="00531C4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72.1</w:t>
            </w:r>
          </w:p>
        </w:tc>
        <w:tc>
          <w:tcPr>
            <w:tcW w:w="569" w:type="pct"/>
            <w:tcBorders>
              <w:top w:val="nil"/>
              <w:left w:val="nil"/>
              <w:bottom w:val="single" w:sz="4" w:space="0" w:color="auto"/>
              <w:right w:val="nil"/>
            </w:tcBorders>
            <w:shd w:val="clear" w:color="auto" w:fill="auto"/>
            <w:noWrap/>
            <w:vAlign w:val="center"/>
            <w:hideMark/>
          </w:tcPr>
          <w:p w14:paraId="3974722C" w14:textId="155BCC28" w:rsidR="00531C44" w:rsidRPr="004030D2" w:rsidRDefault="006555C4" w:rsidP="00794355">
            <w:pPr>
              <w:rPr>
                <w:rFonts w:ascii="Arial" w:eastAsia="Times New Roman" w:hAnsi="Arial" w:cs="Arial"/>
                <w:b/>
                <w:bCs/>
                <w:color w:val="000000"/>
                <w:sz w:val="20"/>
                <w:szCs w:val="20"/>
                <w:lang w:val="en-GB"/>
              </w:rPr>
            </w:pPr>
            <w:r w:rsidRPr="004030D2">
              <w:rPr>
                <w:rFonts w:ascii="Arial" w:eastAsia="Times New Roman" w:hAnsi="Arial" w:cs="Arial"/>
                <w:b/>
                <w:bCs/>
                <w:color w:val="000000"/>
                <w:sz w:val="20"/>
                <w:szCs w:val="20"/>
                <w:lang w:val="en-GB"/>
              </w:rPr>
              <w:t>0.89 (0.80</w:t>
            </w:r>
            <w:r w:rsidR="00531C44" w:rsidRPr="004030D2">
              <w:rPr>
                <w:rFonts w:ascii="Arial" w:eastAsia="Times New Roman" w:hAnsi="Arial" w:cs="Arial"/>
                <w:b/>
                <w:bCs/>
                <w:color w:val="000000"/>
                <w:sz w:val="20"/>
                <w:szCs w:val="20"/>
                <w:lang w:val="en-GB"/>
              </w:rPr>
              <w:t>-0.98)</w:t>
            </w:r>
          </w:p>
        </w:tc>
        <w:tc>
          <w:tcPr>
            <w:tcW w:w="192" w:type="pct"/>
            <w:tcBorders>
              <w:top w:val="nil"/>
              <w:left w:val="nil"/>
              <w:bottom w:val="single" w:sz="4" w:space="0" w:color="auto"/>
              <w:right w:val="nil"/>
            </w:tcBorders>
            <w:shd w:val="clear" w:color="auto" w:fill="auto"/>
            <w:noWrap/>
            <w:vAlign w:val="center"/>
            <w:hideMark/>
          </w:tcPr>
          <w:p w14:paraId="434CCF50" w14:textId="79F5263A" w:rsidR="00531C44" w:rsidRPr="004030D2" w:rsidRDefault="006555C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50.3</w:t>
            </w:r>
          </w:p>
        </w:tc>
        <w:tc>
          <w:tcPr>
            <w:tcW w:w="569" w:type="pct"/>
            <w:tcBorders>
              <w:top w:val="nil"/>
              <w:left w:val="nil"/>
              <w:bottom w:val="single" w:sz="4" w:space="0" w:color="auto"/>
              <w:right w:val="nil"/>
            </w:tcBorders>
            <w:shd w:val="clear" w:color="auto" w:fill="auto"/>
            <w:noWrap/>
            <w:vAlign w:val="center"/>
            <w:hideMark/>
          </w:tcPr>
          <w:p w14:paraId="74BA0BEC" w14:textId="40B689F9" w:rsidR="00531C44" w:rsidRPr="004030D2" w:rsidRDefault="006555C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0.97 (0.88</w:t>
            </w:r>
            <w:r w:rsidR="00531C44" w:rsidRPr="004030D2">
              <w:rPr>
                <w:rFonts w:ascii="Arial" w:eastAsia="Times New Roman" w:hAnsi="Arial" w:cs="Arial"/>
                <w:color w:val="000000"/>
                <w:sz w:val="20"/>
                <w:szCs w:val="20"/>
                <w:lang w:val="en-GB"/>
              </w:rPr>
              <w:t>-1.06)</w:t>
            </w:r>
          </w:p>
        </w:tc>
        <w:tc>
          <w:tcPr>
            <w:tcW w:w="192" w:type="pct"/>
            <w:tcBorders>
              <w:top w:val="nil"/>
              <w:left w:val="nil"/>
              <w:bottom w:val="single" w:sz="4" w:space="0" w:color="auto"/>
              <w:right w:val="nil"/>
            </w:tcBorders>
            <w:shd w:val="clear" w:color="auto" w:fill="auto"/>
            <w:noWrap/>
            <w:vAlign w:val="center"/>
            <w:hideMark/>
          </w:tcPr>
          <w:p w14:paraId="2068511A" w14:textId="37A52C8D" w:rsidR="00531C44" w:rsidRPr="004030D2" w:rsidRDefault="006555C4" w:rsidP="00794355">
            <w:pPr>
              <w:rPr>
                <w:rFonts w:ascii="Arial" w:eastAsia="Times New Roman" w:hAnsi="Arial" w:cs="Arial"/>
                <w:color w:val="000000"/>
                <w:sz w:val="20"/>
                <w:szCs w:val="20"/>
                <w:lang w:val="en-GB"/>
              </w:rPr>
            </w:pPr>
            <w:r w:rsidRPr="004030D2">
              <w:rPr>
                <w:rFonts w:ascii="Arial" w:eastAsia="Times New Roman" w:hAnsi="Arial" w:cs="Arial"/>
                <w:color w:val="000000"/>
                <w:sz w:val="20"/>
                <w:szCs w:val="20"/>
                <w:lang w:val="en-GB"/>
              </w:rPr>
              <w:t>28.2</w:t>
            </w:r>
          </w:p>
        </w:tc>
      </w:tr>
    </w:tbl>
    <w:p w14:paraId="746B7424" w14:textId="75DB4AA6" w:rsidR="00D73666" w:rsidRPr="004030D2" w:rsidRDefault="000B42D5" w:rsidP="00794355">
      <w:pPr>
        <w:rPr>
          <w:rFonts w:ascii="Arial" w:hAnsi="Arial" w:cs="Arial"/>
          <w:sz w:val="20"/>
          <w:szCs w:val="20"/>
        </w:rPr>
      </w:pPr>
      <w:r w:rsidRPr="004030D2">
        <w:rPr>
          <w:rFonts w:ascii="Arial" w:hAnsi="Arial" w:cs="Arial"/>
          <w:sz w:val="20"/>
          <w:szCs w:val="20"/>
        </w:rPr>
        <w:t>Abbreviation: OR Odds ratio; CI Confidence interval</w:t>
      </w:r>
    </w:p>
    <w:p w14:paraId="1C47497F" w14:textId="7075CC7A" w:rsidR="000B42D5" w:rsidRPr="004030D2" w:rsidRDefault="004821A6" w:rsidP="00794355">
      <w:pPr>
        <w:rPr>
          <w:rFonts w:ascii="Arial" w:hAnsi="Arial" w:cs="Arial"/>
          <w:sz w:val="20"/>
          <w:szCs w:val="20"/>
        </w:rPr>
      </w:pPr>
      <w:r w:rsidRPr="004030D2">
        <w:rPr>
          <w:rFonts w:ascii="Arial" w:hAnsi="Arial" w:cs="Arial"/>
          <w:sz w:val="20"/>
          <w:szCs w:val="20"/>
        </w:rPr>
        <w:t>Statistically significant associations (P&lt;0.05) are highlighted in bold font.</w:t>
      </w:r>
    </w:p>
    <w:p w14:paraId="184D81B5" w14:textId="2C4B48FD" w:rsidR="004821A6" w:rsidRPr="004030D2" w:rsidRDefault="00A44E95" w:rsidP="00794355">
      <w:pPr>
        <w:rPr>
          <w:rFonts w:ascii="Arial" w:hAnsi="Arial" w:cs="Arial"/>
          <w:sz w:val="20"/>
          <w:szCs w:val="20"/>
        </w:rPr>
      </w:pPr>
      <w:r w:rsidRPr="004030D2">
        <w:rPr>
          <w:rFonts w:ascii="Arial" w:hAnsi="Arial" w:cs="Arial"/>
          <w:sz w:val="20"/>
          <w:szCs w:val="20"/>
        </w:rPr>
        <w:t xml:space="preserve">Estimates were obtained by combining country-wise estimates </w:t>
      </w:r>
      <w:r w:rsidR="00174A33" w:rsidRPr="004030D2">
        <w:rPr>
          <w:rFonts w:ascii="Arial" w:hAnsi="Arial" w:cs="Arial"/>
          <w:sz w:val="20"/>
          <w:szCs w:val="20"/>
        </w:rPr>
        <w:t xml:space="preserve">adjusted for age, sex, and food insecurity </w:t>
      </w:r>
      <w:r w:rsidRPr="004030D2">
        <w:rPr>
          <w:rFonts w:ascii="Arial" w:hAnsi="Arial" w:cs="Arial"/>
          <w:sz w:val="20"/>
          <w:szCs w:val="20"/>
        </w:rPr>
        <w:t>into a meta-analysis with random effects.</w:t>
      </w:r>
    </w:p>
    <w:p w14:paraId="56BEACD7" w14:textId="77777777" w:rsidR="000B712F" w:rsidRPr="004030D2" w:rsidRDefault="000B712F" w:rsidP="00794355">
      <w:pPr>
        <w:rPr>
          <w:rFonts w:ascii="Arial" w:hAnsi="Arial" w:cs="Arial"/>
          <w:sz w:val="20"/>
          <w:szCs w:val="20"/>
        </w:rPr>
      </w:pPr>
    </w:p>
    <w:p w14:paraId="312C4F1B" w14:textId="77777777" w:rsidR="000B712F" w:rsidRPr="004030D2" w:rsidRDefault="000B712F" w:rsidP="00794355">
      <w:pPr>
        <w:rPr>
          <w:rFonts w:ascii="Arial" w:hAnsi="Arial" w:cs="Arial"/>
          <w:sz w:val="20"/>
          <w:szCs w:val="20"/>
        </w:rPr>
        <w:sectPr w:rsidR="000B712F" w:rsidRPr="004030D2" w:rsidSect="00531C44">
          <w:pgSz w:w="16840" w:h="11900" w:orient="landscape"/>
          <w:pgMar w:top="720" w:right="720" w:bottom="720" w:left="720" w:header="720" w:footer="720" w:gutter="0"/>
          <w:cols w:space="720"/>
          <w:docGrid w:linePitch="360"/>
        </w:sectPr>
      </w:pPr>
    </w:p>
    <w:p w14:paraId="6BF99296" w14:textId="4BDAC77A" w:rsidR="000B712F" w:rsidRPr="004030D2" w:rsidRDefault="00E26046" w:rsidP="00B11E74">
      <w:pPr>
        <w:jc w:val="center"/>
        <w:rPr>
          <w:rFonts w:ascii="Arial" w:hAnsi="Arial" w:cs="Arial"/>
          <w:b/>
          <w:sz w:val="20"/>
          <w:szCs w:val="20"/>
        </w:rPr>
      </w:pPr>
      <w:r w:rsidRPr="004030D2">
        <w:rPr>
          <w:rFonts w:ascii="Arial" w:hAnsi="Arial" w:cs="Arial"/>
          <w:b/>
          <w:sz w:val="20"/>
          <w:szCs w:val="20"/>
        </w:rPr>
        <w:t>APPENDIX</w:t>
      </w:r>
    </w:p>
    <w:p w14:paraId="2102617E" w14:textId="16657F3E" w:rsidR="00E26046" w:rsidRPr="004030D2" w:rsidRDefault="006A07A2"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149808D0" wp14:editId="51F07A73">
            <wp:extent cx="5727700" cy="7605829"/>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7605829"/>
                    </a:xfrm>
                    <a:prstGeom prst="rect">
                      <a:avLst/>
                    </a:prstGeom>
                    <a:noFill/>
                    <a:ln>
                      <a:noFill/>
                    </a:ln>
                  </pic:spPr>
                </pic:pic>
              </a:graphicData>
            </a:graphic>
          </wp:inline>
        </w:drawing>
      </w:r>
    </w:p>
    <w:p w14:paraId="1643F195" w14:textId="6E5F3F93" w:rsidR="001B69BD" w:rsidRPr="004030D2" w:rsidRDefault="00FA6D0C" w:rsidP="00794355">
      <w:pPr>
        <w:rPr>
          <w:rFonts w:ascii="Arial" w:hAnsi="Arial" w:cs="Arial"/>
          <w:sz w:val="20"/>
          <w:szCs w:val="20"/>
        </w:rPr>
      </w:pPr>
      <w:r w:rsidRPr="004030D2">
        <w:rPr>
          <w:rFonts w:ascii="Arial" w:hAnsi="Arial" w:cs="Arial"/>
          <w:b/>
          <w:sz w:val="20"/>
          <w:szCs w:val="20"/>
        </w:rPr>
        <w:t xml:space="preserve">Figure S1 </w:t>
      </w:r>
      <w:r w:rsidRPr="004030D2">
        <w:rPr>
          <w:rFonts w:ascii="Arial" w:hAnsi="Arial" w:cs="Arial"/>
          <w:sz w:val="20"/>
          <w:szCs w:val="20"/>
        </w:rPr>
        <w:t>Country-wise association between age (exposure) and adequate physical activity (outcome) estimated by multivariable logistic regression</w:t>
      </w:r>
    </w:p>
    <w:p w14:paraId="22C920DE" w14:textId="18FE9940" w:rsidR="00FA6D0C" w:rsidRPr="004030D2" w:rsidRDefault="00FA6D0C" w:rsidP="00794355">
      <w:pPr>
        <w:rPr>
          <w:rFonts w:ascii="Arial" w:hAnsi="Arial" w:cs="Arial"/>
          <w:sz w:val="20"/>
          <w:szCs w:val="20"/>
        </w:rPr>
      </w:pPr>
      <w:r w:rsidRPr="004030D2">
        <w:rPr>
          <w:rFonts w:ascii="Arial" w:hAnsi="Arial" w:cs="Arial"/>
          <w:sz w:val="20"/>
          <w:szCs w:val="20"/>
        </w:rPr>
        <w:t>Abbreviation: OR Odds ratio; CI Confidence interval</w:t>
      </w:r>
    </w:p>
    <w:p w14:paraId="18050AF7" w14:textId="37E34A7E" w:rsidR="00934C20" w:rsidRPr="004030D2" w:rsidRDefault="00934C20" w:rsidP="00794355">
      <w:pPr>
        <w:rPr>
          <w:rFonts w:ascii="Arial" w:hAnsi="Arial" w:cs="Arial"/>
          <w:sz w:val="20"/>
          <w:szCs w:val="20"/>
        </w:rPr>
      </w:pPr>
      <w:r w:rsidRPr="004030D2">
        <w:rPr>
          <w:rFonts w:ascii="Arial" w:hAnsi="Arial" w:cs="Arial"/>
          <w:sz w:val="20"/>
          <w:szCs w:val="20"/>
        </w:rPr>
        <w:t>Age in years was included as a continuous variable in the model.</w:t>
      </w:r>
    </w:p>
    <w:p w14:paraId="643542A2" w14:textId="77777777" w:rsidR="00934C20" w:rsidRPr="004030D2" w:rsidRDefault="00934C20" w:rsidP="00794355">
      <w:pPr>
        <w:rPr>
          <w:rFonts w:ascii="Arial" w:hAnsi="Arial" w:cs="Arial"/>
          <w:sz w:val="20"/>
          <w:szCs w:val="20"/>
        </w:rPr>
      </w:pPr>
      <w:r w:rsidRPr="004030D2">
        <w:rPr>
          <w:rFonts w:ascii="Arial" w:hAnsi="Arial" w:cs="Arial"/>
          <w:sz w:val="20"/>
          <w:szCs w:val="20"/>
        </w:rPr>
        <w:t>Models are adjusted for sex and food insecurity.</w:t>
      </w:r>
    </w:p>
    <w:p w14:paraId="7A49F35B" w14:textId="4DD7E744" w:rsidR="00FA6D0C" w:rsidRPr="004030D2" w:rsidRDefault="00FA6D0C"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1B9915C5" w14:textId="77777777" w:rsidR="00934C20" w:rsidRPr="004030D2" w:rsidRDefault="00934C20" w:rsidP="00794355">
      <w:pPr>
        <w:rPr>
          <w:rFonts w:ascii="Arial" w:hAnsi="Arial" w:cs="Arial"/>
          <w:sz w:val="20"/>
          <w:szCs w:val="20"/>
        </w:rPr>
      </w:pPr>
    </w:p>
    <w:p w14:paraId="47979C3F" w14:textId="77777777" w:rsidR="001B69BD" w:rsidRPr="004030D2" w:rsidRDefault="001B69BD" w:rsidP="00794355">
      <w:pPr>
        <w:rPr>
          <w:rFonts w:ascii="Arial" w:hAnsi="Arial" w:cs="Arial"/>
          <w:sz w:val="20"/>
          <w:szCs w:val="20"/>
        </w:rPr>
        <w:sectPr w:rsidR="001B69BD" w:rsidRPr="004030D2" w:rsidSect="00934C20">
          <w:pgSz w:w="11900" w:h="16840"/>
          <w:pgMar w:top="1080" w:right="1440" w:bottom="1440" w:left="1440" w:header="720" w:footer="720" w:gutter="0"/>
          <w:cols w:space="720"/>
          <w:docGrid w:linePitch="360"/>
        </w:sectPr>
      </w:pPr>
    </w:p>
    <w:p w14:paraId="47B58CC6" w14:textId="769AF4E5" w:rsidR="001B69BD" w:rsidRPr="004030D2" w:rsidRDefault="008F70D7"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2D11595C" wp14:editId="668A92C9">
            <wp:extent cx="5727700" cy="7797578"/>
            <wp:effectExtent l="0" t="0" r="0"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7797578"/>
                    </a:xfrm>
                    <a:prstGeom prst="rect">
                      <a:avLst/>
                    </a:prstGeom>
                    <a:noFill/>
                    <a:ln>
                      <a:noFill/>
                    </a:ln>
                  </pic:spPr>
                </pic:pic>
              </a:graphicData>
            </a:graphic>
          </wp:inline>
        </w:drawing>
      </w:r>
    </w:p>
    <w:p w14:paraId="2EF3484A" w14:textId="2A28B7B5" w:rsidR="00AD2345" w:rsidRPr="004030D2" w:rsidRDefault="00AD2345" w:rsidP="00794355">
      <w:pPr>
        <w:rPr>
          <w:rFonts w:ascii="Arial" w:hAnsi="Arial" w:cs="Arial"/>
          <w:sz w:val="20"/>
          <w:szCs w:val="20"/>
        </w:rPr>
      </w:pPr>
      <w:r w:rsidRPr="004030D2">
        <w:rPr>
          <w:rFonts w:ascii="Arial" w:hAnsi="Arial" w:cs="Arial"/>
          <w:b/>
          <w:sz w:val="20"/>
          <w:szCs w:val="20"/>
        </w:rPr>
        <w:t>Figure S</w:t>
      </w:r>
      <w:r w:rsidR="00BF2F16" w:rsidRPr="004030D2">
        <w:rPr>
          <w:rFonts w:ascii="Arial" w:hAnsi="Arial" w:cs="Arial"/>
          <w:b/>
          <w:sz w:val="20"/>
          <w:szCs w:val="20"/>
        </w:rPr>
        <w:t>2</w:t>
      </w:r>
      <w:r w:rsidRPr="004030D2">
        <w:rPr>
          <w:rFonts w:ascii="Arial" w:hAnsi="Arial" w:cs="Arial"/>
          <w:b/>
          <w:sz w:val="20"/>
          <w:szCs w:val="20"/>
        </w:rPr>
        <w:t xml:space="preserve"> </w:t>
      </w:r>
      <w:r w:rsidRPr="004030D2">
        <w:rPr>
          <w:rFonts w:ascii="Arial" w:hAnsi="Arial" w:cs="Arial"/>
          <w:sz w:val="20"/>
          <w:szCs w:val="20"/>
        </w:rPr>
        <w:t>Coun</w:t>
      </w:r>
      <w:r w:rsidR="00BF2F16" w:rsidRPr="004030D2">
        <w:rPr>
          <w:rFonts w:ascii="Arial" w:hAnsi="Arial" w:cs="Arial"/>
          <w:sz w:val="20"/>
          <w:szCs w:val="20"/>
        </w:rPr>
        <w:t>try-wise associati</w:t>
      </w:r>
      <w:r w:rsidR="00D516BB" w:rsidRPr="004030D2">
        <w:rPr>
          <w:rFonts w:ascii="Arial" w:hAnsi="Arial" w:cs="Arial"/>
          <w:sz w:val="20"/>
          <w:szCs w:val="20"/>
        </w:rPr>
        <w:t>on between sex (male vs. female</w:t>
      </w:r>
      <w:r w:rsidR="00BF2F16" w:rsidRPr="004030D2">
        <w:rPr>
          <w:rFonts w:ascii="Arial" w:hAnsi="Arial" w:cs="Arial"/>
          <w:sz w:val="20"/>
          <w:szCs w:val="20"/>
        </w:rPr>
        <w:t>)</w:t>
      </w:r>
      <w:r w:rsidRPr="004030D2">
        <w:rPr>
          <w:rFonts w:ascii="Arial" w:hAnsi="Arial" w:cs="Arial"/>
          <w:sz w:val="20"/>
          <w:szCs w:val="20"/>
        </w:rPr>
        <w:t xml:space="preserve"> (exposure) and adequate physical activity (outcome) estimated by multivariable logistic regression</w:t>
      </w:r>
    </w:p>
    <w:p w14:paraId="4628F8A7" w14:textId="77777777" w:rsidR="00AD2345" w:rsidRPr="004030D2" w:rsidRDefault="00AD2345" w:rsidP="00794355">
      <w:pPr>
        <w:rPr>
          <w:rFonts w:ascii="Arial" w:hAnsi="Arial" w:cs="Arial"/>
          <w:sz w:val="20"/>
          <w:szCs w:val="20"/>
        </w:rPr>
      </w:pPr>
      <w:r w:rsidRPr="004030D2">
        <w:rPr>
          <w:rFonts w:ascii="Arial" w:hAnsi="Arial" w:cs="Arial"/>
          <w:sz w:val="20"/>
          <w:szCs w:val="20"/>
        </w:rPr>
        <w:t>Abbreviation: OR Odds ratio; CI Confidence interval</w:t>
      </w:r>
    </w:p>
    <w:p w14:paraId="74A781EC" w14:textId="4F031A2D" w:rsidR="00AD2345" w:rsidRPr="004030D2" w:rsidRDefault="00AD2345" w:rsidP="00794355">
      <w:pPr>
        <w:rPr>
          <w:rFonts w:ascii="Arial" w:hAnsi="Arial" w:cs="Arial"/>
          <w:sz w:val="20"/>
          <w:szCs w:val="20"/>
        </w:rPr>
      </w:pPr>
      <w:r w:rsidRPr="004030D2">
        <w:rPr>
          <w:rFonts w:ascii="Arial" w:hAnsi="Arial" w:cs="Arial"/>
          <w:sz w:val="20"/>
          <w:szCs w:val="20"/>
        </w:rPr>
        <w:t>Models ar</w:t>
      </w:r>
      <w:r w:rsidR="00BF2F16" w:rsidRPr="004030D2">
        <w:rPr>
          <w:rFonts w:ascii="Arial" w:hAnsi="Arial" w:cs="Arial"/>
          <w:sz w:val="20"/>
          <w:szCs w:val="20"/>
        </w:rPr>
        <w:t>e adjusted for age</w:t>
      </w:r>
      <w:r w:rsidRPr="004030D2">
        <w:rPr>
          <w:rFonts w:ascii="Arial" w:hAnsi="Arial" w:cs="Arial"/>
          <w:sz w:val="20"/>
          <w:szCs w:val="20"/>
        </w:rPr>
        <w:t xml:space="preserve"> and food insecurity.</w:t>
      </w:r>
    </w:p>
    <w:p w14:paraId="3B55D851" w14:textId="77777777" w:rsidR="00AD2345" w:rsidRPr="004030D2" w:rsidRDefault="00AD2345"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0DCD76FA" w14:textId="77777777" w:rsidR="00616A52" w:rsidRPr="004030D2" w:rsidRDefault="00616A52" w:rsidP="00794355">
      <w:pPr>
        <w:rPr>
          <w:rFonts w:ascii="Arial" w:hAnsi="Arial" w:cs="Arial"/>
          <w:sz w:val="20"/>
          <w:szCs w:val="20"/>
        </w:rPr>
        <w:sectPr w:rsidR="00616A52" w:rsidRPr="004030D2" w:rsidSect="000B712F">
          <w:pgSz w:w="11900" w:h="16840"/>
          <w:pgMar w:top="1440" w:right="1440" w:bottom="1440" w:left="1440" w:header="720" w:footer="720" w:gutter="0"/>
          <w:cols w:space="720"/>
          <w:docGrid w:linePitch="360"/>
        </w:sectPr>
      </w:pPr>
    </w:p>
    <w:p w14:paraId="1B9FB322" w14:textId="121FBFE5" w:rsidR="001B69BD" w:rsidRPr="004030D2" w:rsidRDefault="002F7D23"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57F47ABD" wp14:editId="27BD05B4">
            <wp:extent cx="5727700" cy="7408283"/>
            <wp:effectExtent l="0" t="0" r="0" b="889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7408283"/>
                    </a:xfrm>
                    <a:prstGeom prst="rect">
                      <a:avLst/>
                    </a:prstGeom>
                    <a:noFill/>
                    <a:ln>
                      <a:noFill/>
                    </a:ln>
                  </pic:spPr>
                </pic:pic>
              </a:graphicData>
            </a:graphic>
          </wp:inline>
        </w:drawing>
      </w:r>
    </w:p>
    <w:p w14:paraId="671D4FC7" w14:textId="13F716B9" w:rsidR="00321500" w:rsidRPr="004030D2" w:rsidRDefault="00321500" w:rsidP="00794355">
      <w:pPr>
        <w:rPr>
          <w:rFonts w:ascii="Arial" w:hAnsi="Arial" w:cs="Arial"/>
          <w:sz w:val="20"/>
          <w:szCs w:val="20"/>
        </w:rPr>
      </w:pPr>
      <w:r w:rsidRPr="004030D2">
        <w:rPr>
          <w:rFonts w:ascii="Arial" w:hAnsi="Arial" w:cs="Arial"/>
          <w:b/>
          <w:sz w:val="20"/>
          <w:szCs w:val="20"/>
        </w:rPr>
        <w:t>Figure S</w:t>
      </w:r>
      <w:r w:rsidR="0033240E" w:rsidRPr="004030D2">
        <w:rPr>
          <w:rFonts w:ascii="Arial" w:hAnsi="Arial" w:cs="Arial"/>
          <w:b/>
          <w:sz w:val="20"/>
          <w:szCs w:val="20"/>
        </w:rPr>
        <w:t>3</w:t>
      </w:r>
      <w:r w:rsidRPr="004030D2">
        <w:rPr>
          <w:rFonts w:ascii="Arial" w:hAnsi="Arial" w:cs="Arial"/>
          <w:b/>
          <w:sz w:val="20"/>
          <w:szCs w:val="20"/>
        </w:rPr>
        <w:t xml:space="preserve"> </w:t>
      </w:r>
      <w:r w:rsidRPr="004030D2">
        <w:rPr>
          <w:rFonts w:ascii="Arial" w:hAnsi="Arial" w:cs="Arial"/>
          <w:sz w:val="20"/>
          <w:szCs w:val="20"/>
        </w:rPr>
        <w:t>Country-wise association between food insecurity (exposure) and adequate physical activity (outcome) estimated by multivariable logistic regression</w:t>
      </w:r>
    </w:p>
    <w:p w14:paraId="6A8A7635" w14:textId="77777777" w:rsidR="00321500" w:rsidRPr="004030D2" w:rsidRDefault="00321500" w:rsidP="00794355">
      <w:pPr>
        <w:rPr>
          <w:rFonts w:ascii="Arial" w:hAnsi="Arial" w:cs="Arial"/>
          <w:sz w:val="20"/>
          <w:szCs w:val="20"/>
        </w:rPr>
      </w:pPr>
      <w:r w:rsidRPr="004030D2">
        <w:rPr>
          <w:rFonts w:ascii="Arial" w:hAnsi="Arial" w:cs="Arial"/>
          <w:sz w:val="20"/>
          <w:szCs w:val="20"/>
        </w:rPr>
        <w:t>Abbreviation: OR Odds ratio; CI Confidence interval</w:t>
      </w:r>
    </w:p>
    <w:p w14:paraId="5CE5C531" w14:textId="1A460203" w:rsidR="00321500" w:rsidRPr="004030D2" w:rsidRDefault="00321500" w:rsidP="00794355">
      <w:pPr>
        <w:rPr>
          <w:rFonts w:ascii="Arial" w:hAnsi="Arial" w:cs="Arial"/>
          <w:sz w:val="20"/>
          <w:szCs w:val="20"/>
        </w:rPr>
      </w:pPr>
      <w:r w:rsidRPr="004030D2">
        <w:rPr>
          <w:rFonts w:ascii="Arial" w:hAnsi="Arial" w:cs="Arial"/>
          <w:sz w:val="20"/>
          <w:szCs w:val="20"/>
        </w:rPr>
        <w:t>Models are adjusted for age and sex.</w:t>
      </w:r>
    </w:p>
    <w:p w14:paraId="75CABEE4" w14:textId="77777777" w:rsidR="00321500" w:rsidRPr="004030D2" w:rsidRDefault="00321500" w:rsidP="00794355">
      <w:pPr>
        <w:rPr>
          <w:rFonts w:ascii="Arial" w:hAnsi="Arial" w:cs="Arial"/>
          <w:sz w:val="20"/>
          <w:szCs w:val="20"/>
        </w:rPr>
        <w:sectPr w:rsidR="00321500" w:rsidRPr="004030D2" w:rsidSect="000B712F">
          <w:pgSz w:w="11900" w:h="16840"/>
          <w:pgMar w:top="1440" w:right="1440" w:bottom="1440" w:left="1440" w:header="720" w:footer="720" w:gutter="0"/>
          <w:cols w:space="720"/>
          <w:docGrid w:linePitch="360"/>
        </w:sectPr>
      </w:pPr>
      <w:r w:rsidRPr="004030D2">
        <w:rPr>
          <w:rFonts w:ascii="Arial" w:hAnsi="Arial" w:cs="Arial"/>
          <w:sz w:val="20"/>
          <w:szCs w:val="20"/>
        </w:rPr>
        <w:t>Overall estimate was obtained by meta-analysis with random effects.</w:t>
      </w:r>
    </w:p>
    <w:p w14:paraId="29EA0A15" w14:textId="409FEB46" w:rsidR="001B69BD" w:rsidRPr="004030D2" w:rsidRDefault="004E19A0"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5319CD30" wp14:editId="7BA9363A">
            <wp:extent cx="5727700" cy="6898631"/>
            <wp:effectExtent l="0" t="0" r="0" b="10795"/>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6898631"/>
                    </a:xfrm>
                    <a:prstGeom prst="rect">
                      <a:avLst/>
                    </a:prstGeom>
                    <a:noFill/>
                    <a:ln>
                      <a:noFill/>
                    </a:ln>
                  </pic:spPr>
                </pic:pic>
              </a:graphicData>
            </a:graphic>
          </wp:inline>
        </w:drawing>
      </w:r>
    </w:p>
    <w:p w14:paraId="37394005" w14:textId="52E31B64" w:rsidR="007B3707" w:rsidRPr="004030D2" w:rsidRDefault="007B3707" w:rsidP="00794355">
      <w:pPr>
        <w:rPr>
          <w:rFonts w:ascii="Arial" w:hAnsi="Arial" w:cs="Arial"/>
          <w:sz w:val="20"/>
          <w:szCs w:val="20"/>
        </w:rPr>
      </w:pPr>
      <w:r w:rsidRPr="004030D2">
        <w:rPr>
          <w:rFonts w:ascii="Arial" w:hAnsi="Arial" w:cs="Arial"/>
          <w:b/>
          <w:sz w:val="20"/>
          <w:szCs w:val="20"/>
        </w:rPr>
        <w:t>Figure S</w:t>
      </w:r>
      <w:r w:rsidR="00D22805" w:rsidRPr="004030D2">
        <w:rPr>
          <w:rFonts w:ascii="Arial" w:hAnsi="Arial" w:cs="Arial"/>
          <w:b/>
          <w:sz w:val="20"/>
          <w:szCs w:val="20"/>
        </w:rPr>
        <w:t>4</w:t>
      </w:r>
      <w:r w:rsidRPr="004030D2">
        <w:rPr>
          <w:rFonts w:ascii="Arial" w:hAnsi="Arial" w:cs="Arial"/>
          <w:b/>
          <w:sz w:val="20"/>
          <w:szCs w:val="20"/>
        </w:rPr>
        <w:t xml:space="preserve"> </w:t>
      </w:r>
      <w:r w:rsidRPr="004030D2">
        <w:rPr>
          <w:rFonts w:ascii="Arial" w:hAnsi="Arial" w:cs="Arial"/>
          <w:sz w:val="20"/>
          <w:szCs w:val="20"/>
        </w:rPr>
        <w:t>Country-wise associati</w:t>
      </w:r>
      <w:r w:rsidR="00D22805" w:rsidRPr="004030D2">
        <w:rPr>
          <w:rFonts w:ascii="Arial" w:hAnsi="Arial" w:cs="Arial"/>
          <w:sz w:val="20"/>
          <w:szCs w:val="20"/>
        </w:rPr>
        <w:t xml:space="preserve">on between smoking </w:t>
      </w:r>
      <w:r w:rsidRPr="004030D2">
        <w:rPr>
          <w:rFonts w:ascii="Arial" w:hAnsi="Arial" w:cs="Arial"/>
          <w:sz w:val="20"/>
          <w:szCs w:val="20"/>
        </w:rPr>
        <w:t>(exposure) and adequate physical activity (outcome) estimated by multivariable logistic regression</w:t>
      </w:r>
    </w:p>
    <w:p w14:paraId="2A59D3F6" w14:textId="77777777" w:rsidR="007B3707" w:rsidRPr="004030D2" w:rsidRDefault="007B3707" w:rsidP="00794355">
      <w:pPr>
        <w:rPr>
          <w:rFonts w:ascii="Arial" w:hAnsi="Arial" w:cs="Arial"/>
          <w:sz w:val="20"/>
          <w:szCs w:val="20"/>
        </w:rPr>
      </w:pPr>
      <w:r w:rsidRPr="004030D2">
        <w:rPr>
          <w:rFonts w:ascii="Arial" w:hAnsi="Arial" w:cs="Arial"/>
          <w:sz w:val="20"/>
          <w:szCs w:val="20"/>
        </w:rPr>
        <w:t>Abbreviation: OR Odds ratio; CI Confidence interval</w:t>
      </w:r>
    </w:p>
    <w:p w14:paraId="53255D88" w14:textId="0939F16C" w:rsidR="007B3707" w:rsidRPr="004030D2" w:rsidRDefault="007B3707" w:rsidP="00794355">
      <w:pPr>
        <w:rPr>
          <w:rFonts w:ascii="Arial" w:hAnsi="Arial" w:cs="Arial"/>
          <w:sz w:val="20"/>
          <w:szCs w:val="20"/>
        </w:rPr>
      </w:pPr>
      <w:r w:rsidRPr="004030D2">
        <w:rPr>
          <w:rFonts w:ascii="Arial" w:hAnsi="Arial" w:cs="Arial"/>
          <w:sz w:val="20"/>
          <w:szCs w:val="20"/>
        </w:rPr>
        <w:t>Models are adjusted for age</w:t>
      </w:r>
      <w:r w:rsidR="00D22805" w:rsidRPr="004030D2">
        <w:rPr>
          <w:rFonts w:ascii="Arial" w:hAnsi="Arial" w:cs="Arial"/>
          <w:sz w:val="20"/>
          <w:szCs w:val="20"/>
        </w:rPr>
        <w:t>, sex, and food insecurity.</w:t>
      </w:r>
    </w:p>
    <w:p w14:paraId="67149FA2" w14:textId="4678D222" w:rsidR="00453BFF" w:rsidRPr="004030D2" w:rsidRDefault="00453BFF" w:rsidP="00794355">
      <w:pPr>
        <w:rPr>
          <w:rFonts w:ascii="Arial" w:hAnsi="Arial" w:cs="Arial"/>
          <w:sz w:val="20"/>
          <w:szCs w:val="20"/>
        </w:rPr>
      </w:pPr>
      <w:r w:rsidRPr="004030D2">
        <w:rPr>
          <w:rFonts w:ascii="Arial" w:hAnsi="Arial" w:cs="Arial"/>
          <w:sz w:val="20"/>
          <w:szCs w:val="20"/>
        </w:rPr>
        <w:t>Estimates for Mozambique could not be obtained because there were no smokers among those with adequate levels of physical activity.</w:t>
      </w:r>
    </w:p>
    <w:p w14:paraId="5B820A17" w14:textId="77777777" w:rsidR="007B3707" w:rsidRPr="004030D2" w:rsidRDefault="007B3707"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26C9EC79" w14:textId="77777777" w:rsidR="007B3707" w:rsidRPr="004030D2" w:rsidRDefault="007B3707" w:rsidP="00794355">
      <w:pPr>
        <w:rPr>
          <w:rFonts w:ascii="Arial" w:hAnsi="Arial" w:cs="Arial"/>
          <w:sz w:val="20"/>
          <w:szCs w:val="20"/>
        </w:rPr>
      </w:pPr>
    </w:p>
    <w:p w14:paraId="2B81A8D0" w14:textId="77777777" w:rsidR="007B3707" w:rsidRPr="004030D2" w:rsidRDefault="007B3707" w:rsidP="00794355">
      <w:pPr>
        <w:rPr>
          <w:rFonts w:ascii="Arial" w:hAnsi="Arial" w:cs="Arial"/>
          <w:sz w:val="20"/>
          <w:szCs w:val="20"/>
        </w:rPr>
        <w:sectPr w:rsidR="007B3707" w:rsidRPr="004030D2" w:rsidSect="000B712F">
          <w:pgSz w:w="11900" w:h="16840"/>
          <w:pgMar w:top="1440" w:right="1440" w:bottom="1440" w:left="1440" w:header="720" w:footer="720" w:gutter="0"/>
          <w:cols w:space="720"/>
          <w:docGrid w:linePitch="360"/>
        </w:sectPr>
      </w:pPr>
    </w:p>
    <w:p w14:paraId="66A57CB1" w14:textId="47DB47B4" w:rsidR="00D4463C" w:rsidRPr="004030D2" w:rsidRDefault="009B2F11"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64D47FAE" wp14:editId="4AFE0580">
            <wp:extent cx="5727700" cy="6773055"/>
            <wp:effectExtent l="0" t="0" r="0" b="889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6773055"/>
                    </a:xfrm>
                    <a:prstGeom prst="rect">
                      <a:avLst/>
                    </a:prstGeom>
                    <a:noFill/>
                    <a:ln>
                      <a:noFill/>
                    </a:ln>
                  </pic:spPr>
                </pic:pic>
              </a:graphicData>
            </a:graphic>
          </wp:inline>
        </w:drawing>
      </w:r>
    </w:p>
    <w:p w14:paraId="0CB62481" w14:textId="2EA00969" w:rsidR="00B8779C" w:rsidRPr="004030D2" w:rsidRDefault="00B8779C" w:rsidP="00794355">
      <w:pPr>
        <w:rPr>
          <w:rFonts w:ascii="Arial" w:hAnsi="Arial" w:cs="Arial"/>
          <w:sz w:val="20"/>
          <w:szCs w:val="20"/>
        </w:rPr>
      </w:pPr>
      <w:r w:rsidRPr="004030D2">
        <w:rPr>
          <w:rFonts w:ascii="Arial" w:hAnsi="Arial" w:cs="Arial"/>
          <w:b/>
          <w:sz w:val="20"/>
          <w:szCs w:val="20"/>
        </w:rPr>
        <w:t xml:space="preserve">Figure S5 </w:t>
      </w:r>
      <w:r w:rsidRPr="004030D2">
        <w:rPr>
          <w:rFonts w:ascii="Arial" w:hAnsi="Arial" w:cs="Arial"/>
          <w:sz w:val="20"/>
          <w:szCs w:val="20"/>
        </w:rPr>
        <w:t>Country-wise association between alcohol consumption (exposure) and adequate physical activity (outcome) estimated by multivariable logistic regression</w:t>
      </w:r>
    </w:p>
    <w:p w14:paraId="42A3227C" w14:textId="77777777" w:rsidR="00B8779C" w:rsidRPr="004030D2" w:rsidRDefault="00B8779C" w:rsidP="00794355">
      <w:pPr>
        <w:rPr>
          <w:rFonts w:ascii="Arial" w:hAnsi="Arial" w:cs="Arial"/>
          <w:sz w:val="20"/>
          <w:szCs w:val="20"/>
        </w:rPr>
      </w:pPr>
      <w:r w:rsidRPr="004030D2">
        <w:rPr>
          <w:rFonts w:ascii="Arial" w:hAnsi="Arial" w:cs="Arial"/>
          <w:sz w:val="20"/>
          <w:szCs w:val="20"/>
        </w:rPr>
        <w:t>Abbreviation: OR Odds ratio; CI Confidence interval</w:t>
      </w:r>
    </w:p>
    <w:p w14:paraId="076EBCAD" w14:textId="77777777" w:rsidR="00B8779C" w:rsidRPr="004030D2" w:rsidRDefault="00B8779C" w:rsidP="00794355">
      <w:pPr>
        <w:rPr>
          <w:rFonts w:ascii="Arial" w:hAnsi="Arial" w:cs="Arial"/>
          <w:sz w:val="20"/>
          <w:szCs w:val="20"/>
        </w:rPr>
      </w:pPr>
      <w:r w:rsidRPr="004030D2">
        <w:rPr>
          <w:rFonts w:ascii="Arial" w:hAnsi="Arial" w:cs="Arial"/>
          <w:sz w:val="20"/>
          <w:szCs w:val="20"/>
        </w:rPr>
        <w:t>Models are adjusted for age, sex, and food insecurity.</w:t>
      </w:r>
    </w:p>
    <w:p w14:paraId="3E48F338" w14:textId="77777777" w:rsidR="00B8779C" w:rsidRPr="004030D2" w:rsidRDefault="00B8779C"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1FB03176" w14:textId="77777777" w:rsidR="00762E75" w:rsidRPr="004030D2" w:rsidRDefault="00762E75" w:rsidP="00794355">
      <w:pPr>
        <w:rPr>
          <w:rFonts w:ascii="Arial" w:hAnsi="Arial" w:cs="Arial"/>
          <w:sz w:val="20"/>
          <w:szCs w:val="20"/>
        </w:rPr>
      </w:pPr>
    </w:p>
    <w:p w14:paraId="124C1B0B" w14:textId="77777777" w:rsidR="00B8779C" w:rsidRPr="004030D2" w:rsidRDefault="00B8779C" w:rsidP="00794355">
      <w:pPr>
        <w:rPr>
          <w:rFonts w:ascii="Arial" w:hAnsi="Arial" w:cs="Arial"/>
          <w:sz w:val="20"/>
          <w:szCs w:val="20"/>
        </w:rPr>
      </w:pPr>
    </w:p>
    <w:p w14:paraId="45662E12" w14:textId="77777777" w:rsidR="00762E75" w:rsidRPr="004030D2" w:rsidRDefault="00762E75" w:rsidP="00794355">
      <w:pPr>
        <w:rPr>
          <w:rFonts w:ascii="Arial" w:hAnsi="Arial" w:cs="Arial"/>
          <w:sz w:val="20"/>
          <w:szCs w:val="20"/>
        </w:rPr>
        <w:sectPr w:rsidR="00762E75" w:rsidRPr="004030D2" w:rsidSect="000B712F">
          <w:pgSz w:w="11900" w:h="16840"/>
          <w:pgMar w:top="1440" w:right="1440" w:bottom="1440" w:left="1440" w:header="720" w:footer="720" w:gutter="0"/>
          <w:cols w:space="720"/>
          <w:docGrid w:linePitch="360"/>
        </w:sectPr>
      </w:pPr>
    </w:p>
    <w:p w14:paraId="4861F623" w14:textId="38340038" w:rsidR="00762E75" w:rsidRPr="004030D2" w:rsidRDefault="009E0EEA"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63DC527D" wp14:editId="1E3A3484">
            <wp:extent cx="5727700" cy="7605829"/>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7605829"/>
                    </a:xfrm>
                    <a:prstGeom prst="rect">
                      <a:avLst/>
                    </a:prstGeom>
                    <a:noFill/>
                    <a:ln>
                      <a:noFill/>
                    </a:ln>
                  </pic:spPr>
                </pic:pic>
              </a:graphicData>
            </a:graphic>
          </wp:inline>
        </w:drawing>
      </w:r>
    </w:p>
    <w:p w14:paraId="3347C8FC" w14:textId="58107FCE" w:rsidR="00FA188A" w:rsidRPr="004030D2" w:rsidRDefault="00FA188A" w:rsidP="00794355">
      <w:pPr>
        <w:rPr>
          <w:rFonts w:ascii="Arial" w:hAnsi="Arial" w:cs="Arial"/>
          <w:sz w:val="20"/>
          <w:szCs w:val="20"/>
        </w:rPr>
      </w:pPr>
      <w:r w:rsidRPr="004030D2">
        <w:rPr>
          <w:rFonts w:ascii="Arial" w:hAnsi="Arial" w:cs="Arial"/>
          <w:b/>
          <w:sz w:val="20"/>
          <w:szCs w:val="20"/>
        </w:rPr>
        <w:t xml:space="preserve">Figure S6 </w:t>
      </w:r>
      <w:r w:rsidRPr="004030D2">
        <w:rPr>
          <w:rFonts w:ascii="Arial" w:hAnsi="Arial" w:cs="Arial"/>
          <w:sz w:val="20"/>
          <w:szCs w:val="20"/>
        </w:rPr>
        <w:t>Country-wise association between fast food consumption (exposure) and adequate physical activity (outcome) estimated by multivariable logistic regression</w:t>
      </w:r>
    </w:p>
    <w:p w14:paraId="63F648C1" w14:textId="77777777" w:rsidR="00FA188A" w:rsidRPr="004030D2" w:rsidRDefault="00FA188A" w:rsidP="00794355">
      <w:pPr>
        <w:rPr>
          <w:rFonts w:ascii="Arial" w:hAnsi="Arial" w:cs="Arial"/>
          <w:sz w:val="20"/>
          <w:szCs w:val="20"/>
        </w:rPr>
      </w:pPr>
      <w:r w:rsidRPr="004030D2">
        <w:rPr>
          <w:rFonts w:ascii="Arial" w:hAnsi="Arial" w:cs="Arial"/>
          <w:sz w:val="20"/>
          <w:szCs w:val="20"/>
        </w:rPr>
        <w:t>Abbreviation: OR Odds ratio; CI Confidence interval</w:t>
      </w:r>
    </w:p>
    <w:p w14:paraId="7A5212D0" w14:textId="77777777" w:rsidR="00FA188A" w:rsidRPr="004030D2" w:rsidRDefault="00FA188A" w:rsidP="00794355">
      <w:pPr>
        <w:rPr>
          <w:rFonts w:ascii="Arial" w:hAnsi="Arial" w:cs="Arial"/>
          <w:sz w:val="20"/>
          <w:szCs w:val="20"/>
        </w:rPr>
      </w:pPr>
      <w:r w:rsidRPr="004030D2">
        <w:rPr>
          <w:rFonts w:ascii="Arial" w:hAnsi="Arial" w:cs="Arial"/>
          <w:sz w:val="20"/>
          <w:szCs w:val="20"/>
        </w:rPr>
        <w:t>Models are adjusted for age, sex, and food insecurity.</w:t>
      </w:r>
    </w:p>
    <w:p w14:paraId="0FF7123A" w14:textId="193507D0" w:rsidR="000B71F5" w:rsidRPr="004030D2" w:rsidRDefault="00FA188A"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6699BF2B" w14:textId="77777777" w:rsidR="00FA188A" w:rsidRPr="004030D2" w:rsidRDefault="00FA188A" w:rsidP="00794355">
      <w:pPr>
        <w:rPr>
          <w:rFonts w:ascii="Arial" w:hAnsi="Arial" w:cs="Arial"/>
          <w:sz w:val="20"/>
          <w:szCs w:val="20"/>
        </w:rPr>
      </w:pPr>
    </w:p>
    <w:p w14:paraId="1482FB36" w14:textId="77777777" w:rsidR="000B71F5" w:rsidRPr="004030D2" w:rsidRDefault="000B71F5" w:rsidP="00794355">
      <w:pPr>
        <w:rPr>
          <w:rFonts w:ascii="Arial" w:hAnsi="Arial" w:cs="Arial"/>
          <w:sz w:val="20"/>
          <w:szCs w:val="20"/>
        </w:rPr>
        <w:sectPr w:rsidR="000B71F5" w:rsidRPr="004030D2" w:rsidSect="000B712F">
          <w:pgSz w:w="11900" w:h="16840"/>
          <w:pgMar w:top="1440" w:right="1440" w:bottom="1440" w:left="1440" w:header="720" w:footer="720" w:gutter="0"/>
          <w:cols w:space="720"/>
          <w:docGrid w:linePitch="360"/>
        </w:sectPr>
      </w:pPr>
    </w:p>
    <w:p w14:paraId="65481CB5" w14:textId="4D1F46A7" w:rsidR="000B71F5" w:rsidRPr="004030D2" w:rsidRDefault="00C02C36"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43B441A0" wp14:editId="7932A53E">
            <wp:extent cx="5727700" cy="7536333"/>
            <wp:effectExtent l="0" t="0" r="0" b="762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7536333"/>
                    </a:xfrm>
                    <a:prstGeom prst="rect">
                      <a:avLst/>
                    </a:prstGeom>
                    <a:noFill/>
                    <a:ln>
                      <a:noFill/>
                    </a:ln>
                  </pic:spPr>
                </pic:pic>
              </a:graphicData>
            </a:graphic>
          </wp:inline>
        </w:drawing>
      </w:r>
    </w:p>
    <w:p w14:paraId="730CB2C3" w14:textId="4986C4F7" w:rsidR="00700965" w:rsidRPr="004030D2" w:rsidRDefault="00700965" w:rsidP="00794355">
      <w:pPr>
        <w:rPr>
          <w:rFonts w:ascii="Arial" w:hAnsi="Arial" w:cs="Arial"/>
          <w:sz w:val="20"/>
          <w:szCs w:val="20"/>
        </w:rPr>
      </w:pPr>
      <w:r w:rsidRPr="004030D2">
        <w:rPr>
          <w:rFonts w:ascii="Arial" w:hAnsi="Arial" w:cs="Arial"/>
          <w:b/>
          <w:sz w:val="20"/>
          <w:szCs w:val="20"/>
        </w:rPr>
        <w:t xml:space="preserve">Figure S7 </w:t>
      </w:r>
      <w:r w:rsidRPr="004030D2">
        <w:rPr>
          <w:rFonts w:ascii="Arial" w:hAnsi="Arial" w:cs="Arial"/>
          <w:sz w:val="20"/>
          <w:szCs w:val="20"/>
        </w:rPr>
        <w:t>Country-wise association between carbonated soft drink consumption (exposure) and adequate physical activity (outcome) estimated by multivariable logistic regression</w:t>
      </w:r>
    </w:p>
    <w:p w14:paraId="4932D3D5" w14:textId="77777777" w:rsidR="00700965" w:rsidRPr="004030D2" w:rsidRDefault="00700965" w:rsidP="00794355">
      <w:pPr>
        <w:rPr>
          <w:rFonts w:ascii="Arial" w:hAnsi="Arial" w:cs="Arial"/>
          <w:sz w:val="20"/>
          <w:szCs w:val="20"/>
        </w:rPr>
      </w:pPr>
      <w:r w:rsidRPr="004030D2">
        <w:rPr>
          <w:rFonts w:ascii="Arial" w:hAnsi="Arial" w:cs="Arial"/>
          <w:sz w:val="20"/>
          <w:szCs w:val="20"/>
        </w:rPr>
        <w:t>Abbreviation: OR Odds ratio; CI Confidence interval</w:t>
      </w:r>
    </w:p>
    <w:p w14:paraId="3DF568EC" w14:textId="77777777" w:rsidR="00700965" w:rsidRPr="004030D2" w:rsidRDefault="00700965" w:rsidP="00794355">
      <w:pPr>
        <w:rPr>
          <w:rFonts w:ascii="Arial" w:hAnsi="Arial" w:cs="Arial"/>
          <w:sz w:val="20"/>
          <w:szCs w:val="20"/>
        </w:rPr>
      </w:pPr>
      <w:r w:rsidRPr="004030D2">
        <w:rPr>
          <w:rFonts w:ascii="Arial" w:hAnsi="Arial" w:cs="Arial"/>
          <w:sz w:val="20"/>
          <w:szCs w:val="20"/>
        </w:rPr>
        <w:t>Models are adjusted for age, sex, and food insecurity.</w:t>
      </w:r>
    </w:p>
    <w:p w14:paraId="0AC6F7B6" w14:textId="77777777" w:rsidR="00700965" w:rsidRPr="004030D2" w:rsidRDefault="00700965"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14377802" w14:textId="77777777" w:rsidR="00E758F7" w:rsidRPr="004030D2" w:rsidRDefault="00E758F7" w:rsidP="00794355">
      <w:pPr>
        <w:rPr>
          <w:rFonts w:ascii="Arial" w:hAnsi="Arial" w:cs="Arial"/>
          <w:sz w:val="20"/>
          <w:szCs w:val="20"/>
        </w:rPr>
      </w:pPr>
    </w:p>
    <w:p w14:paraId="71CBA1A9" w14:textId="77777777" w:rsidR="00700965" w:rsidRPr="004030D2" w:rsidRDefault="00700965" w:rsidP="00794355">
      <w:pPr>
        <w:rPr>
          <w:rFonts w:ascii="Arial" w:hAnsi="Arial" w:cs="Arial"/>
          <w:sz w:val="20"/>
          <w:szCs w:val="20"/>
        </w:rPr>
      </w:pPr>
    </w:p>
    <w:p w14:paraId="2C05BC11" w14:textId="77777777" w:rsidR="00700965" w:rsidRPr="004030D2" w:rsidRDefault="00700965" w:rsidP="00794355">
      <w:pPr>
        <w:rPr>
          <w:rFonts w:ascii="Arial" w:hAnsi="Arial" w:cs="Arial"/>
          <w:sz w:val="20"/>
          <w:szCs w:val="20"/>
        </w:rPr>
        <w:sectPr w:rsidR="00700965" w:rsidRPr="004030D2" w:rsidSect="000B712F">
          <w:pgSz w:w="11900" w:h="16840"/>
          <w:pgMar w:top="1440" w:right="1440" w:bottom="1440" w:left="1440" w:header="720" w:footer="720" w:gutter="0"/>
          <w:cols w:space="720"/>
          <w:docGrid w:linePitch="360"/>
        </w:sectPr>
      </w:pPr>
    </w:p>
    <w:p w14:paraId="17E48F62" w14:textId="700C560E" w:rsidR="00E758F7" w:rsidRPr="004030D2" w:rsidRDefault="00082A66"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3C48B3AB" wp14:editId="14D69E23">
            <wp:extent cx="5727700" cy="7342334"/>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7342334"/>
                    </a:xfrm>
                    <a:prstGeom prst="rect">
                      <a:avLst/>
                    </a:prstGeom>
                    <a:noFill/>
                    <a:ln>
                      <a:noFill/>
                    </a:ln>
                  </pic:spPr>
                </pic:pic>
              </a:graphicData>
            </a:graphic>
          </wp:inline>
        </w:drawing>
      </w:r>
    </w:p>
    <w:p w14:paraId="07C7B380" w14:textId="5A0EECD9" w:rsidR="003345D5" w:rsidRPr="004030D2" w:rsidRDefault="003345D5" w:rsidP="00794355">
      <w:pPr>
        <w:rPr>
          <w:rFonts w:ascii="Arial" w:hAnsi="Arial" w:cs="Arial"/>
          <w:sz w:val="20"/>
          <w:szCs w:val="20"/>
        </w:rPr>
      </w:pPr>
      <w:r w:rsidRPr="004030D2">
        <w:rPr>
          <w:rFonts w:ascii="Arial" w:hAnsi="Arial" w:cs="Arial"/>
          <w:b/>
          <w:sz w:val="20"/>
          <w:szCs w:val="20"/>
        </w:rPr>
        <w:t xml:space="preserve">Figure S8 </w:t>
      </w:r>
      <w:r w:rsidRPr="004030D2">
        <w:rPr>
          <w:rFonts w:ascii="Arial" w:hAnsi="Arial" w:cs="Arial"/>
          <w:sz w:val="20"/>
          <w:szCs w:val="20"/>
        </w:rPr>
        <w:t xml:space="preserve">Country-wise association between </w:t>
      </w:r>
      <w:r w:rsidR="00A05D67" w:rsidRPr="004030D2">
        <w:rPr>
          <w:rFonts w:ascii="Arial" w:hAnsi="Arial" w:cs="Arial"/>
          <w:sz w:val="20"/>
          <w:szCs w:val="20"/>
        </w:rPr>
        <w:t xml:space="preserve">low vegetable and fruit consumption </w:t>
      </w:r>
      <w:r w:rsidRPr="004030D2">
        <w:rPr>
          <w:rFonts w:ascii="Arial" w:hAnsi="Arial" w:cs="Arial"/>
          <w:sz w:val="20"/>
          <w:szCs w:val="20"/>
        </w:rPr>
        <w:t>(exposure) and adequate physical activity (outcome) estimated by multivariable logistic regression</w:t>
      </w:r>
    </w:p>
    <w:p w14:paraId="133DEEC0" w14:textId="77777777" w:rsidR="003345D5" w:rsidRPr="004030D2" w:rsidRDefault="003345D5" w:rsidP="00794355">
      <w:pPr>
        <w:rPr>
          <w:rFonts w:ascii="Arial" w:hAnsi="Arial" w:cs="Arial"/>
          <w:sz w:val="20"/>
          <w:szCs w:val="20"/>
        </w:rPr>
      </w:pPr>
      <w:r w:rsidRPr="004030D2">
        <w:rPr>
          <w:rFonts w:ascii="Arial" w:hAnsi="Arial" w:cs="Arial"/>
          <w:sz w:val="20"/>
          <w:szCs w:val="20"/>
        </w:rPr>
        <w:t>Abbreviation: OR Odds ratio; CI Confidence interval</w:t>
      </w:r>
    </w:p>
    <w:p w14:paraId="49FCE689" w14:textId="77777777" w:rsidR="003345D5" w:rsidRPr="004030D2" w:rsidRDefault="003345D5" w:rsidP="00794355">
      <w:pPr>
        <w:rPr>
          <w:rFonts w:ascii="Arial" w:hAnsi="Arial" w:cs="Arial"/>
          <w:sz w:val="20"/>
          <w:szCs w:val="20"/>
        </w:rPr>
      </w:pPr>
      <w:r w:rsidRPr="004030D2">
        <w:rPr>
          <w:rFonts w:ascii="Arial" w:hAnsi="Arial" w:cs="Arial"/>
          <w:sz w:val="20"/>
          <w:szCs w:val="20"/>
        </w:rPr>
        <w:t>Models are adjusted for age, sex, and food insecurity.</w:t>
      </w:r>
    </w:p>
    <w:p w14:paraId="0624E4BF" w14:textId="77777777" w:rsidR="003345D5" w:rsidRPr="004030D2" w:rsidRDefault="003345D5"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5ED5097A" w14:textId="77777777" w:rsidR="003345D5" w:rsidRPr="004030D2" w:rsidRDefault="003345D5" w:rsidP="00794355">
      <w:pPr>
        <w:rPr>
          <w:rFonts w:ascii="Arial" w:hAnsi="Arial" w:cs="Arial"/>
          <w:sz w:val="20"/>
          <w:szCs w:val="20"/>
        </w:rPr>
      </w:pPr>
    </w:p>
    <w:p w14:paraId="2DD9636A" w14:textId="77777777" w:rsidR="003345D5" w:rsidRPr="004030D2" w:rsidRDefault="003345D5" w:rsidP="00794355">
      <w:pPr>
        <w:rPr>
          <w:rFonts w:ascii="Arial" w:hAnsi="Arial" w:cs="Arial"/>
          <w:sz w:val="20"/>
          <w:szCs w:val="20"/>
        </w:rPr>
      </w:pPr>
    </w:p>
    <w:p w14:paraId="24F40116" w14:textId="77777777" w:rsidR="00C114C2" w:rsidRPr="004030D2" w:rsidRDefault="00C114C2" w:rsidP="00794355">
      <w:pPr>
        <w:rPr>
          <w:rFonts w:ascii="Arial" w:hAnsi="Arial" w:cs="Arial"/>
          <w:sz w:val="20"/>
          <w:szCs w:val="20"/>
        </w:rPr>
        <w:sectPr w:rsidR="00C114C2" w:rsidRPr="004030D2" w:rsidSect="000B712F">
          <w:pgSz w:w="11900" w:h="16840"/>
          <w:pgMar w:top="1440" w:right="1440" w:bottom="1440" w:left="1440" w:header="720" w:footer="720" w:gutter="0"/>
          <w:cols w:space="720"/>
          <w:docGrid w:linePitch="360"/>
        </w:sectPr>
      </w:pPr>
    </w:p>
    <w:p w14:paraId="3C9FCC34" w14:textId="1D0CBB22" w:rsidR="000D7665" w:rsidRPr="004030D2" w:rsidRDefault="00FE7000"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6AFB4354" wp14:editId="5AA3F0BA">
            <wp:extent cx="5727700" cy="6627915"/>
            <wp:effectExtent l="0" t="0" r="0" b="1905"/>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6627915"/>
                    </a:xfrm>
                    <a:prstGeom prst="rect">
                      <a:avLst/>
                    </a:prstGeom>
                    <a:noFill/>
                    <a:ln>
                      <a:noFill/>
                    </a:ln>
                  </pic:spPr>
                </pic:pic>
              </a:graphicData>
            </a:graphic>
          </wp:inline>
        </w:drawing>
      </w:r>
    </w:p>
    <w:p w14:paraId="210F8B81" w14:textId="11755973" w:rsidR="00BD6664" w:rsidRPr="004030D2" w:rsidRDefault="00BD6664" w:rsidP="00794355">
      <w:pPr>
        <w:rPr>
          <w:rFonts w:ascii="Arial" w:hAnsi="Arial" w:cs="Arial"/>
          <w:sz w:val="20"/>
          <w:szCs w:val="20"/>
        </w:rPr>
      </w:pPr>
      <w:r w:rsidRPr="004030D2">
        <w:rPr>
          <w:rFonts w:ascii="Arial" w:hAnsi="Arial" w:cs="Arial"/>
          <w:b/>
          <w:sz w:val="20"/>
          <w:szCs w:val="20"/>
        </w:rPr>
        <w:t xml:space="preserve">Figure S9 </w:t>
      </w:r>
      <w:r w:rsidRPr="004030D2">
        <w:rPr>
          <w:rFonts w:ascii="Arial" w:hAnsi="Arial" w:cs="Arial"/>
          <w:sz w:val="20"/>
          <w:szCs w:val="20"/>
        </w:rPr>
        <w:t xml:space="preserve">Country-wise association between </w:t>
      </w:r>
      <w:r w:rsidR="0072714E" w:rsidRPr="004030D2">
        <w:rPr>
          <w:rFonts w:ascii="Arial" w:hAnsi="Arial" w:cs="Arial"/>
          <w:sz w:val="20"/>
          <w:szCs w:val="20"/>
        </w:rPr>
        <w:t xml:space="preserve">obesity </w:t>
      </w:r>
      <w:r w:rsidRPr="004030D2">
        <w:rPr>
          <w:rFonts w:ascii="Arial" w:hAnsi="Arial" w:cs="Arial"/>
          <w:sz w:val="20"/>
          <w:szCs w:val="20"/>
        </w:rPr>
        <w:t>(exposure) and adequate physical activity (outcome) estimated by multivariable logistic regression</w:t>
      </w:r>
    </w:p>
    <w:p w14:paraId="6C678CA8" w14:textId="77777777" w:rsidR="00BD6664" w:rsidRPr="004030D2" w:rsidRDefault="00BD6664" w:rsidP="00794355">
      <w:pPr>
        <w:rPr>
          <w:rFonts w:ascii="Arial" w:hAnsi="Arial" w:cs="Arial"/>
          <w:sz w:val="20"/>
          <w:szCs w:val="20"/>
        </w:rPr>
      </w:pPr>
      <w:r w:rsidRPr="004030D2">
        <w:rPr>
          <w:rFonts w:ascii="Arial" w:hAnsi="Arial" w:cs="Arial"/>
          <w:sz w:val="20"/>
          <w:szCs w:val="20"/>
        </w:rPr>
        <w:t>Abbreviation: OR Odds ratio; CI Confidence interval</w:t>
      </w:r>
    </w:p>
    <w:p w14:paraId="5B8BFD18" w14:textId="77777777" w:rsidR="00BD6664" w:rsidRPr="004030D2" w:rsidRDefault="00BD6664" w:rsidP="00794355">
      <w:pPr>
        <w:rPr>
          <w:rFonts w:ascii="Arial" w:hAnsi="Arial" w:cs="Arial"/>
          <w:sz w:val="20"/>
          <w:szCs w:val="20"/>
        </w:rPr>
      </w:pPr>
      <w:r w:rsidRPr="004030D2">
        <w:rPr>
          <w:rFonts w:ascii="Arial" w:hAnsi="Arial" w:cs="Arial"/>
          <w:sz w:val="20"/>
          <w:szCs w:val="20"/>
        </w:rPr>
        <w:t>Models are adjusted for age, sex, and food insecurity.</w:t>
      </w:r>
    </w:p>
    <w:p w14:paraId="553E1F56" w14:textId="4B450CBE" w:rsidR="00E62B50" w:rsidRPr="004030D2" w:rsidRDefault="00E62B50" w:rsidP="00794355">
      <w:pPr>
        <w:rPr>
          <w:rFonts w:ascii="Arial" w:hAnsi="Arial" w:cs="Arial"/>
          <w:sz w:val="20"/>
          <w:szCs w:val="20"/>
        </w:rPr>
      </w:pPr>
      <w:r w:rsidRPr="004030D2">
        <w:rPr>
          <w:rFonts w:ascii="Arial" w:hAnsi="Arial" w:cs="Arial"/>
          <w:sz w:val="20"/>
          <w:szCs w:val="20"/>
        </w:rPr>
        <w:t>Estimates for Vietnam could not be obtained due to the low prevalence of obesity.</w:t>
      </w:r>
    </w:p>
    <w:p w14:paraId="2479697F" w14:textId="77777777" w:rsidR="00BD6664" w:rsidRPr="004030D2" w:rsidRDefault="00BD6664"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7332D3DB" w14:textId="77777777" w:rsidR="009859B6" w:rsidRPr="004030D2" w:rsidRDefault="009859B6" w:rsidP="00794355">
      <w:pPr>
        <w:rPr>
          <w:rFonts w:ascii="Arial" w:hAnsi="Arial" w:cs="Arial"/>
          <w:sz w:val="20"/>
          <w:szCs w:val="20"/>
        </w:rPr>
      </w:pPr>
    </w:p>
    <w:p w14:paraId="60D0F691" w14:textId="77777777" w:rsidR="00BD6664" w:rsidRPr="004030D2" w:rsidRDefault="00BD6664" w:rsidP="00794355">
      <w:pPr>
        <w:rPr>
          <w:rFonts w:ascii="Arial" w:hAnsi="Arial" w:cs="Arial"/>
          <w:sz w:val="20"/>
          <w:szCs w:val="20"/>
        </w:rPr>
      </w:pPr>
    </w:p>
    <w:p w14:paraId="6C30A2D8" w14:textId="77777777" w:rsidR="00BE0949" w:rsidRPr="004030D2" w:rsidRDefault="00BE0949" w:rsidP="00794355">
      <w:pPr>
        <w:rPr>
          <w:rFonts w:ascii="Arial" w:hAnsi="Arial" w:cs="Arial"/>
          <w:sz w:val="20"/>
          <w:szCs w:val="20"/>
        </w:rPr>
        <w:sectPr w:rsidR="00BE0949" w:rsidRPr="004030D2" w:rsidSect="000B712F">
          <w:pgSz w:w="11900" w:h="16840"/>
          <w:pgMar w:top="1440" w:right="1440" w:bottom="1440" w:left="1440" w:header="720" w:footer="720" w:gutter="0"/>
          <w:cols w:space="720"/>
          <w:docGrid w:linePitch="360"/>
        </w:sectPr>
      </w:pPr>
    </w:p>
    <w:p w14:paraId="226E69B4" w14:textId="5B2910AE" w:rsidR="00BE0949" w:rsidRPr="004030D2" w:rsidRDefault="00940730"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67207A3F" wp14:editId="457B3B79">
            <wp:extent cx="5727700" cy="7724550"/>
            <wp:effectExtent l="0" t="0" r="0" b="0"/>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7724550"/>
                    </a:xfrm>
                    <a:prstGeom prst="rect">
                      <a:avLst/>
                    </a:prstGeom>
                    <a:noFill/>
                    <a:ln>
                      <a:noFill/>
                    </a:ln>
                  </pic:spPr>
                </pic:pic>
              </a:graphicData>
            </a:graphic>
          </wp:inline>
        </w:drawing>
      </w:r>
    </w:p>
    <w:p w14:paraId="4D6FD499" w14:textId="3C62DCE5" w:rsidR="00B66BFC" w:rsidRPr="004030D2" w:rsidRDefault="00B66BFC" w:rsidP="00794355">
      <w:pPr>
        <w:rPr>
          <w:rFonts w:ascii="Arial" w:hAnsi="Arial" w:cs="Arial"/>
          <w:sz w:val="20"/>
          <w:szCs w:val="20"/>
        </w:rPr>
      </w:pPr>
      <w:r w:rsidRPr="004030D2">
        <w:rPr>
          <w:rFonts w:ascii="Arial" w:hAnsi="Arial" w:cs="Arial"/>
          <w:b/>
          <w:sz w:val="20"/>
          <w:szCs w:val="20"/>
        </w:rPr>
        <w:t xml:space="preserve">Figure S10 </w:t>
      </w:r>
      <w:r w:rsidRPr="004030D2">
        <w:rPr>
          <w:rFonts w:ascii="Arial" w:hAnsi="Arial" w:cs="Arial"/>
          <w:sz w:val="20"/>
          <w:szCs w:val="20"/>
        </w:rPr>
        <w:t xml:space="preserve">Country-wise association between </w:t>
      </w:r>
      <w:r w:rsidR="00720773" w:rsidRPr="004030D2">
        <w:rPr>
          <w:rFonts w:ascii="Arial" w:hAnsi="Arial" w:cs="Arial"/>
          <w:sz w:val="20"/>
          <w:szCs w:val="20"/>
        </w:rPr>
        <w:t>physical education (≥5 vs. &lt;5 days/week)</w:t>
      </w:r>
      <w:r w:rsidRPr="004030D2">
        <w:rPr>
          <w:rFonts w:ascii="Arial" w:hAnsi="Arial" w:cs="Arial"/>
          <w:sz w:val="20"/>
          <w:szCs w:val="20"/>
        </w:rPr>
        <w:t xml:space="preserve"> (exposure) and adequate physical activity (outcome) estimated by multivariable logistic regression</w:t>
      </w:r>
    </w:p>
    <w:p w14:paraId="563BD5D6" w14:textId="77777777" w:rsidR="00B66BFC" w:rsidRPr="004030D2" w:rsidRDefault="00B66BFC" w:rsidP="00794355">
      <w:pPr>
        <w:rPr>
          <w:rFonts w:ascii="Arial" w:hAnsi="Arial" w:cs="Arial"/>
          <w:sz w:val="20"/>
          <w:szCs w:val="20"/>
        </w:rPr>
      </w:pPr>
      <w:r w:rsidRPr="004030D2">
        <w:rPr>
          <w:rFonts w:ascii="Arial" w:hAnsi="Arial" w:cs="Arial"/>
          <w:sz w:val="20"/>
          <w:szCs w:val="20"/>
        </w:rPr>
        <w:t>Abbreviation: OR Odds ratio; CI Confidence interval</w:t>
      </w:r>
    </w:p>
    <w:p w14:paraId="50874DEE" w14:textId="77777777" w:rsidR="00B66BFC" w:rsidRPr="004030D2" w:rsidRDefault="00B66BFC" w:rsidP="00794355">
      <w:pPr>
        <w:rPr>
          <w:rFonts w:ascii="Arial" w:hAnsi="Arial" w:cs="Arial"/>
          <w:sz w:val="20"/>
          <w:szCs w:val="20"/>
        </w:rPr>
      </w:pPr>
      <w:r w:rsidRPr="004030D2">
        <w:rPr>
          <w:rFonts w:ascii="Arial" w:hAnsi="Arial" w:cs="Arial"/>
          <w:sz w:val="20"/>
          <w:szCs w:val="20"/>
        </w:rPr>
        <w:t>Models are adjusted for age, sex, and food insecurity.</w:t>
      </w:r>
    </w:p>
    <w:p w14:paraId="71C57F78" w14:textId="77777777" w:rsidR="00B66BFC" w:rsidRPr="004030D2" w:rsidRDefault="00B66BFC"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48A1E83A" w14:textId="77777777" w:rsidR="00B66BFC" w:rsidRPr="004030D2" w:rsidRDefault="00B66BFC" w:rsidP="00794355">
      <w:pPr>
        <w:rPr>
          <w:rFonts w:ascii="Arial" w:hAnsi="Arial" w:cs="Arial"/>
          <w:sz w:val="20"/>
          <w:szCs w:val="20"/>
        </w:rPr>
      </w:pPr>
    </w:p>
    <w:p w14:paraId="0656DD2E" w14:textId="77777777" w:rsidR="00B66BFC" w:rsidRPr="004030D2" w:rsidRDefault="00B66BFC" w:rsidP="00794355">
      <w:pPr>
        <w:rPr>
          <w:rFonts w:ascii="Arial" w:hAnsi="Arial" w:cs="Arial"/>
          <w:sz w:val="20"/>
          <w:szCs w:val="20"/>
        </w:rPr>
        <w:sectPr w:rsidR="00B66BFC" w:rsidRPr="004030D2" w:rsidSect="000B712F">
          <w:pgSz w:w="11900" w:h="16840"/>
          <w:pgMar w:top="1440" w:right="1440" w:bottom="1440" w:left="1440" w:header="720" w:footer="720" w:gutter="0"/>
          <w:cols w:space="720"/>
          <w:docGrid w:linePitch="360"/>
        </w:sectPr>
      </w:pPr>
    </w:p>
    <w:p w14:paraId="4E7B1525" w14:textId="5DAD11EA" w:rsidR="004D292A" w:rsidRPr="004030D2" w:rsidRDefault="00F24449"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6713F438" wp14:editId="4A548A49">
            <wp:extent cx="5727700" cy="7256206"/>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7256206"/>
                    </a:xfrm>
                    <a:prstGeom prst="rect">
                      <a:avLst/>
                    </a:prstGeom>
                    <a:noFill/>
                    <a:ln>
                      <a:noFill/>
                    </a:ln>
                  </pic:spPr>
                </pic:pic>
              </a:graphicData>
            </a:graphic>
          </wp:inline>
        </w:drawing>
      </w:r>
    </w:p>
    <w:p w14:paraId="7CACB3FD" w14:textId="702B57E5" w:rsidR="00405ABA" w:rsidRPr="004030D2" w:rsidRDefault="00405ABA" w:rsidP="00794355">
      <w:pPr>
        <w:rPr>
          <w:rFonts w:ascii="Arial" w:hAnsi="Arial" w:cs="Arial"/>
          <w:sz w:val="20"/>
          <w:szCs w:val="20"/>
        </w:rPr>
      </w:pPr>
      <w:r w:rsidRPr="004030D2">
        <w:rPr>
          <w:rFonts w:ascii="Arial" w:hAnsi="Arial" w:cs="Arial"/>
          <w:b/>
          <w:sz w:val="20"/>
          <w:szCs w:val="20"/>
        </w:rPr>
        <w:t>Figure S</w:t>
      </w:r>
      <w:r w:rsidR="00E93284" w:rsidRPr="004030D2">
        <w:rPr>
          <w:rFonts w:ascii="Arial" w:hAnsi="Arial" w:cs="Arial"/>
          <w:b/>
          <w:sz w:val="20"/>
          <w:szCs w:val="20"/>
        </w:rPr>
        <w:t>11</w:t>
      </w:r>
      <w:r w:rsidRPr="004030D2">
        <w:rPr>
          <w:rFonts w:ascii="Arial" w:hAnsi="Arial" w:cs="Arial"/>
          <w:b/>
          <w:sz w:val="20"/>
          <w:szCs w:val="20"/>
        </w:rPr>
        <w:t xml:space="preserve"> </w:t>
      </w:r>
      <w:r w:rsidRPr="004030D2">
        <w:rPr>
          <w:rFonts w:ascii="Arial" w:hAnsi="Arial" w:cs="Arial"/>
          <w:sz w:val="20"/>
          <w:szCs w:val="20"/>
        </w:rPr>
        <w:t>Country-wise association between low parental support/monitoring (exposure) and adequate physical activity (outcome) estimated by multivariable logistic regression</w:t>
      </w:r>
    </w:p>
    <w:p w14:paraId="0881EEA5" w14:textId="77777777" w:rsidR="00405ABA" w:rsidRPr="004030D2" w:rsidRDefault="00405ABA" w:rsidP="00794355">
      <w:pPr>
        <w:rPr>
          <w:rFonts w:ascii="Arial" w:hAnsi="Arial" w:cs="Arial"/>
          <w:sz w:val="20"/>
          <w:szCs w:val="20"/>
        </w:rPr>
      </w:pPr>
      <w:r w:rsidRPr="004030D2">
        <w:rPr>
          <w:rFonts w:ascii="Arial" w:hAnsi="Arial" w:cs="Arial"/>
          <w:sz w:val="20"/>
          <w:szCs w:val="20"/>
        </w:rPr>
        <w:t>Abbreviation: OR Odds ratio; CI Confidence interval</w:t>
      </w:r>
    </w:p>
    <w:p w14:paraId="7BACDB9F" w14:textId="77777777" w:rsidR="00405ABA" w:rsidRPr="004030D2" w:rsidRDefault="00405ABA" w:rsidP="00794355">
      <w:pPr>
        <w:rPr>
          <w:rFonts w:ascii="Arial" w:hAnsi="Arial" w:cs="Arial"/>
          <w:sz w:val="20"/>
          <w:szCs w:val="20"/>
        </w:rPr>
      </w:pPr>
      <w:r w:rsidRPr="004030D2">
        <w:rPr>
          <w:rFonts w:ascii="Arial" w:hAnsi="Arial" w:cs="Arial"/>
          <w:sz w:val="20"/>
          <w:szCs w:val="20"/>
        </w:rPr>
        <w:t>Models are adjusted for age, sex, and food insecurity.</w:t>
      </w:r>
    </w:p>
    <w:p w14:paraId="31725EFE" w14:textId="77777777" w:rsidR="00405ABA" w:rsidRPr="004030D2" w:rsidRDefault="00405ABA"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0AB78F88" w14:textId="77777777" w:rsidR="00405ABA" w:rsidRPr="004030D2" w:rsidRDefault="00405ABA" w:rsidP="00794355">
      <w:pPr>
        <w:rPr>
          <w:rFonts w:ascii="Arial" w:hAnsi="Arial" w:cs="Arial"/>
          <w:sz w:val="20"/>
          <w:szCs w:val="20"/>
        </w:rPr>
      </w:pPr>
    </w:p>
    <w:p w14:paraId="3F09F945" w14:textId="77777777" w:rsidR="00405ABA" w:rsidRPr="004030D2" w:rsidRDefault="00405ABA" w:rsidP="00794355">
      <w:pPr>
        <w:rPr>
          <w:rFonts w:ascii="Arial" w:hAnsi="Arial" w:cs="Arial"/>
          <w:sz w:val="20"/>
          <w:szCs w:val="20"/>
        </w:rPr>
      </w:pPr>
    </w:p>
    <w:p w14:paraId="24B9D4BA" w14:textId="77777777" w:rsidR="00751968" w:rsidRPr="004030D2" w:rsidRDefault="00751968" w:rsidP="00794355">
      <w:pPr>
        <w:rPr>
          <w:rFonts w:ascii="Arial" w:hAnsi="Arial" w:cs="Arial"/>
          <w:sz w:val="20"/>
          <w:szCs w:val="20"/>
        </w:rPr>
        <w:sectPr w:rsidR="00751968" w:rsidRPr="004030D2" w:rsidSect="000B712F">
          <w:pgSz w:w="11900" w:h="16840"/>
          <w:pgMar w:top="1440" w:right="1440" w:bottom="1440" w:left="1440" w:header="720" w:footer="720" w:gutter="0"/>
          <w:cols w:space="720"/>
          <w:docGrid w:linePitch="360"/>
        </w:sectPr>
      </w:pPr>
    </w:p>
    <w:p w14:paraId="7B220F4B" w14:textId="50922D4D" w:rsidR="00751968" w:rsidRPr="004030D2" w:rsidRDefault="0076015B"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4270E11A" wp14:editId="3CB8F55C">
            <wp:extent cx="5727700" cy="7371316"/>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7371316"/>
                    </a:xfrm>
                    <a:prstGeom prst="rect">
                      <a:avLst/>
                    </a:prstGeom>
                    <a:noFill/>
                    <a:ln>
                      <a:noFill/>
                    </a:ln>
                  </pic:spPr>
                </pic:pic>
              </a:graphicData>
            </a:graphic>
          </wp:inline>
        </w:drawing>
      </w:r>
    </w:p>
    <w:p w14:paraId="4EACCFCA" w14:textId="2FD5087E" w:rsidR="0003773A" w:rsidRPr="004030D2" w:rsidRDefault="0003773A" w:rsidP="00794355">
      <w:pPr>
        <w:rPr>
          <w:rFonts w:ascii="Arial" w:hAnsi="Arial" w:cs="Arial"/>
          <w:sz w:val="20"/>
          <w:szCs w:val="20"/>
        </w:rPr>
      </w:pPr>
      <w:r w:rsidRPr="004030D2">
        <w:rPr>
          <w:rFonts w:ascii="Arial" w:hAnsi="Arial" w:cs="Arial"/>
          <w:b/>
          <w:sz w:val="20"/>
          <w:szCs w:val="20"/>
        </w:rPr>
        <w:t xml:space="preserve">Figure S12 </w:t>
      </w:r>
      <w:r w:rsidRPr="004030D2">
        <w:rPr>
          <w:rFonts w:ascii="Arial" w:hAnsi="Arial" w:cs="Arial"/>
          <w:sz w:val="20"/>
          <w:szCs w:val="20"/>
        </w:rPr>
        <w:t>Country-wise association between close friends (none vs. at least one) (exposure) and adequate physical activity (outcome) estimated by multivariable logistic regression</w:t>
      </w:r>
    </w:p>
    <w:p w14:paraId="56AC46E8" w14:textId="77777777" w:rsidR="0003773A" w:rsidRPr="004030D2" w:rsidRDefault="0003773A" w:rsidP="00794355">
      <w:pPr>
        <w:rPr>
          <w:rFonts w:ascii="Arial" w:hAnsi="Arial" w:cs="Arial"/>
          <w:sz w:val="20"/>
          <w:szCs w:val="20"/>
        </w:rPr>
      </w:pPr>
      <w:r w:rsidRPr="004030D2">
        <w:rPr>
          <w:rFonts w:ascii="Arial" w:hAnsi="Arial" w:cs="Arial"/>
          <w:sz w:val="20"/>
          <w:szCs w:val="20"/>
        </w:rPr>
        <w:t>Abbreviation: OR Odds ratio; CI Confidence interval</w:t>
      </w:r>
    </w:p>
    <w:p w14:paraId="2A2919E9" w14:textId="77777777" w:rsidR="0003773A" w:rsidRPr="004030D2" w:rsidRDefault="0003773A" w:rsidP="00794355">
      <w:pPr>
        <w:rPr>
          <w:rFonts w:ascii="Arial" w:hAnsi="Arial" w:cs="Arial"/>
          <w:sz w:val="20"/>
          <w:szCs w:val="20"/>
        </w:rPr>
      </w:pPr>
      <w:r w:rsidRPr="004030D2">
        <w:rPr>
          <w:rFonts w:ascii="Arial" w:hAnsi="Arial" w:cs="Arial"/>
          <w:sz w:val="20"/>
          <w:szCs w:val="20"/>
        </w:rPr>
        <w:t>Models are adjusted for age, sex, and food insecurity.</w:t>
      </w:r>
    </w:p>
    <w:p w14:paraId="05D3BB24" w14:textId="77777777" w:rsidR="0003773A" w:rsidRPr="004030D2" w:rsidRDefault="0003773A"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39D608DF" w14:textId="77777777" w:rsidR="0003773A" w:rsidRPr="004030D2" w:rsidRDefault="0003773A" w:rsidP="00794355">
      <w:pPr>
        <w:rPr>
          <w:rFonts w:ascii="Arial" w:hAnsi="Arial" w:cs="Arial"/>
          <w:sz w:val="20"/>
          <w:szCs w:val="20"/>
        </w:rPr>
      </w:pPr>
    </w:p>
    <w:p w14:paraId="0076A597" w14:textId="77777777" w:rsidR="00102680" w:rsidRPr="004030D2" w:rsidRDefault="00102680" w:rsidP="00794355">
      <w:pPr>
        <w:rPr>
          <w:rFonts w:ascii="Arial" w:hAnsi="Arial" w:cs="Arial"/>
          <w:sz w:val="20"/>
          <w:szCs w:val="20"/>
        </w:rPr>
        <w:sectPr w:rsidR="00102680" w:rsidRPr="004030D2" w:rsidSect="000B712F">
          <w:pgSz w:w="11900" w:h="16840"/>
          <w:pgMar w:top="1440" w:right="1440" w:bottom="1440" w:left="1440" w:header="720" w:footer="720" w:gutter="0"/>
          <w:cols w:space="720"/>
          <w:docGrid w:linePitch="360"/>
        </w:sectPr>
      </w:pPr>
    </w:p>
    <w:p w14:paraId="475EC66C" w14:textId="2B1B7916" w:rsidR="00102680" w:rsidRPr="004030D2" w:rsidRDefault="005337E7" w:rsidP="00794355">
      <w:pPr>
        <w:rPr>
          <w:rFonts w:ascii="Arial" w:hAnsi="Arial" w:cs="Arial"/>
          <w:sz w:val="20"/>
          <w:szCs w:val="20"/>
        </w:rPr>
      </w:pPr>
      <w:r w:rsidRPr="004030D2">
        <w:rPr>
          <w:rFonts w:ascii="Arial" w:hAnsi="Arial" w:cs="Arial"/>
          <w:noProof/>
          <w:sz w:val="20"/>
          <w:szCs w:val="20"/>
          <w:lang w:val="nl-BE" w:eastAsia="nl-BE"/>
        </w:rPr>
        <w:drawing>
          <wp:inline distT="0" distB="0" distL="0" distR="0" wp14:anchorId="2438F3E2" wp14:editId="44E0983C">
            <wp:extent cx="5727700" cy="7423285"/>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7423285"/>
                    </a:xfrm>
                    <a:prstGeom prst="rect">
                      <a:avLst/>
                    </a:prstGeom>
                    <a:noFill/>
                    <a:ln>
                      <a:noFill/>
                    </a:ln>
                  </pic:spPr>
                </pic:pic>
              </a:graphicData>
            </a:graphic>
          </wp:inline>
        </w:drawing>
      </w:r>
    </w:p>
    <w:p w14:paraId="5541836D" w14:textId="05956619" w:rsidR="00A16CEA" w:rsidRPr="004030D2" w:rsidRDefault="00A16CEA" w:rsidP="00794355">
      <w:pPr>
        <w:rPr>
          <w:rFonts w:ascii="Arial" w:hAnsi="Arial" w:cs="Arial"/>
          <w:sz w:val="20"/>
          <w:szCs w:val="20"/>
        </w:rPr>
      </w:pPr>
      <w:r w:rsidRPr="004030D2">
        <w:rPr>
          <w:rFonts w:ascii="Arial" w:hAnsi="Arial" w:cs="Arial"/>
          <w:b/>
          <w:sz w:val="20"/>
          <w:szCs w:val="20"/>
        </w:rPr>
        <w:t xml:space="preserve">Figure S13 </w:t>
      </w:r>
      <w:r w:rsidRPr="004030D2">
        <w:rPr>
          <w:rFonts w:ascii="Arial" w:hAnsi="Arial" w:cs="Arial"/>
          <w:sz w:val="20"/>
          <w:szCs w:val="20"/>
        </w:rPr>
        <w:t>Country-wise association between bullying victimization (exposure) and adequate physical activity (outcome) estimated by multivariable logistic regression</w:t>
      </w:r>
    </w:p>
    <w:p w14:paraId="4D5BC4F0" w14:textId="77777777" w:rsidR="00A16CEA" w:rsidRPr="004030D2" w:rsidRDefault="00A16CEA" w:rsidP="00794355">
      <w:pPr>
        <w:rPr>
          <w:rFonts w:ascii="Arial" w:hAnsi="Arial" w:cs="Arial"/>
          <w:sz w:val="20"/>
          <w:szCs w:val="20"/>
        </w:rPr>
      </w:pPr>
      <w:r w:rsidRPr="004030D2">
        <w:rPr>
          <w:rFonts w:ascii="Arial" w:hAnsi="Arial" w:cs="Arial"/>
          <w:sz w:val="20"/>
          <w:szCs w:val="20"/>
        </w:rPr>
        <w:t>Abbreviation: OR Odds ratio; CI Confidence interval</w:t>
      </w:r>
    </w:p>
    <w:p w14:paraId="549F0AF2" w14:textId="77777777" w:rsidR="00A16CEA" w:rsidRPr="004030D2" w:rsidRDefault="00A16CEA" w:rsidP="00794355">
      <w:pPr>
        <w:rPr>
          <w:rFonts w:ascii="Arial" w:hAnsi="Arial" w:cs="Arial"/>
          <w:sz w:val="20"/>
          <w:szCs w:val="20"/>
        </w:rPr>
      </w:pPr>
      <w:r w:rsidRPr="004030D2">
        <w:rPr>
          <w:rFonts w:ascii="Arial" w:hAnsi="Arial" w:cs="Arial"/>
          <w:sz w:val="20"/>
          <w:szCs w:val="20"/>
        </w:rPr>
        <w:t>Models are adjusted for age, sex, and food insecurity.</w:t>
      </w:r>
    </w:p>
    <w:p w14:paraId="7473C4FF" w14:textId="77777777" w:rsidR="00A16CEA" w:rsidRPr="004030D2" w:rsidRDefault="00A16CEA" w:rsidP="00794355">
      <w:pPr>
        <w:rPr>
          <w:rFonts w:ascii="Arial" w:hAnsi="Arial" w:cs="Arial"/>
          <w:sz w:val="20"/>
          <w:szCs w:val="20"/>
        </w:rPr>
      </w:pPr>
      <w:r w:rsidRPr="004030D2">
        <w:rPr>
          <w:rFonts w:ascii="Arial" w:hAnsi="Arial" w:cs="Arial"/>
          <w:sz w:val="20"/>
          <w:szCs w:val="20"/>
        </w:rPr>
        <w:t>Overall estimate was obtained by meta-analysis with random effects.</w:t>
      </w:r>
    </w:p>
    <w:p w14:paraId="740E9F99" w14:textId="77777777" w:rsidR="00A16CEA" w:rsidRPr="004030D2" w:rsidRDefault="00A16CEA" w:rsidP="00794355">
      <w:pPr>
        <w:rPr>
          <w:rFonts w:ascii="Arial" w:hAnsi="Arial" w:cs="Arial"/>
          <w:sz w:val="20"/>
          <w:szCs w:val="20"/>
        </w:rPr>
      </w:pPr>
    </w:p>
    <w:p w14:paraId="5569FFB0" w14:textId="77777777" w:rsidR="00224DF3" w:rsidRPr="004030D2" w:rsidRDefault="00224DF3" w:rsidP="00794355">
      <w:pPr>
        <w:rPr>
          <w:rFonts w:ascii="Arial" w:hAnsi="Arial" w:cs="Arial"/>
          <w:sz w:val="20"/>
          <w:szCs w:val="20"/>
        </w:rPr>
      </w:pPr>
    </w:p>
    <w:p w14:paraId="60001192" w14:textId="77777777" w:rsidR="00224DF3" w:rsidRPr="004030D2" w:rsidRDefault="00224DF3" w:rsidP="00794355">
      <w:pPr>
        <w:rPr>
          <w:rFonts w:ascii="Arial" w:hAnsi="Arial" w:cs="Arial"/>
          <w:sz w:val="20"/>
          <w:szCs w:val="20"/>
        </w:rPr>
      </w:pPr>
    </w:p>
    <w:p w14:paraId="5F0CC3A3" w14:textId="77777777" w:rsidR="00A108D1" w:rsidRDefault="00A108D1" w:rsidP="004D55E4">
      <w:pPr>
        <w:pStyle w:val="EndNoteBibliography"/>
        <w:rPr>
          <w:rFonts w:ascii="Arial" w:hAnsi="Arial" w:cs="Arial"/>
          <w:sz w:val="20"/>
          <w:szCs w:val="20"/>
        </w:rPr>
      </w:pPr>
    </w:p>
    <w:p w14:paraId="07BA2D91" w14:textId="74BA878B" w:rsidR="00A108D1" w:rsidRPr="00926839" w:rsidRDefault="00A108D1" w:rsidP="004D55E4">
      <w:pPr>
        <w:pStyle w:val="EndNoteBibliography"/>
        <w:rPr>
          <w:rFonts w:ascii="Arial" w:hAnsi="Arial" w:cs="Arial"/>
          <w:b/>
          <w:sz w:val="20"/>
          <w:szCs w:val="20"/>
        </w:rPr>
      </w:pPr>
      <w:r w:rsidRPr="00926839">
        <w:rPr>
          <w:rFonts w:ascii="Arial" w:hAnsi="Arial" w:cs="Arial"/>
          <w:b/>
          <w:sz w:val="20"/>
          <w:szCs w:val="20"/>
        </w:rPr>
        <w:t>References</w:t>
      </w:r>
      <w:r w:rsidR="00926839">
        <w:rPr>
          <w:rFonts w:ascii="Arial" w:hAnsi="Arial" w:cs="Arial"/>
          <w:b/>
          <w:sz w:val="20"/>
          <w:szCs w:val="20"/>
        </w:rPr>
        <w:t xml:space="preserve"> (to be updated)</w:t>
      </w:r>
    </w:p>
    <w:p w14:paraId="0C72D5FE" w14:textId="77777777" w:rsidR="00A108D1" w:rsidRDefault="00A108D1" w:rsidP="004D55E4">
      <w:pPr>
        <w:pStyle w:val="EndNoteBibliography"/>
        <w:rPr>
          <w:rFonts w:ascii="Arial" w:hAnsi="Arial" w:cs="Arial"/>
          <w:sz w:val="20"/>
          <w:szCs w:val="20"/>
        </w:rPr>
      </w:pPr>
    </w:p>
    <w:p w14:paraId="631FE656" w14:textId="77777777" w:rsidR="000E5E81" w:rsidRPr="000E5E81" w:rsidRDefault="00224DF3" w:rsidP="000E5E81">
      <w:pPr>
        <w:pStyle w:val="EndNoteBibliography"/>
        <w:rPr>
          <w:noProof/>
        </w:rPr>
      </w:pPr>
      <w:r w:rsidRPr="00926839">
        <w:rPr>
          <w:rFonts w:ascii="Arial" w:hAnsi="Arial" w:cs="Arial"/>
          <w:sz w:val="20"/>
          <w:szCs w:val="20"/>
        </w:rPr>
        <w:fldChar w:fldCharType="begin"/>
      </w:r>
      <w:r w:rsidRPr="00926839">
        <w:rPr>
          <w:rFonts w:ascii="Arial" w:hAnsi="Arial" w:cs="Arial"/>
          <w:sz w:val="20"/>
          <w:szCs w:val="20"/>
        </w:rPr>
        <w:instrText xml:space="preserve"> ADDIN EN.REFLIST </w:instrText>
      </w:r>
      <w:r w:rsidRPr="00926839">
        <w:rPr>
          <w:rFonts w:ascii="Arial" w:hAnsi="Arial" w:cs="Arial"/>
          <w:sz w:val="20"/>
          <w:szCs w:val="20"/>
        </w:rPr>
        <w:fldChar w:fldCharType="separate"/>
      </w:r>
      <w:r w:rsidR="000E5E81" w:rsidRPr="000E5E81">
        <w:rPr>
          <w:noProof/>
        </w:rPr>
        <w:t>Ainsworth, B.E., Macera, C.A., Jones, D.A., Reis, J.P., Addy, C.L., Bowles, H.R., Kohl 3rd, H., 2006. Comparison of the 2001 BRFSS and the IPAQ Physical Activity Questionnaires. Medicine and science in sports and exercise 38:1584-92.</w:t>
      </w:r>
    </w:p>
    <w:p w14:paraId="000E896D" w14:textId="77777777" w:rsidR="000E5E81" w:rsidRPr="000E5E81" w:rsidRDefault="000E5E81" w:rsidP="000E5E81">
      <w:pPr>
        <w:pStyle w:val="EndNoteBibliography"/>
        <w:rPr>
          <w:noProof/>
        </w:rPr>
      </w:pPr>
      <w:r w:rsidRPr="000E5E81">
        <w:rPr>
          <w:noProof/>
        </w:rPr>
        <w:t>Arat, G., Wong, P.W.-C., 2017. The relationship between physical activity and mental health among adolescents in six middle-income countries: A cross-sectional study. Child &amp; Youth Services:1-16.</w:t>
      </w:r>
    </w:p>
    <w:p w14:paraId="6DEBA19E" w14:textId="77777777" w:rsidR="000E5E81" w:rsidRPr="000E5E81" w:rsidRDefault="000E5E81" w:rsidP="000E5E81">
      <w:pPr>
        <w:pStyle w:val="EndNoteBibliography"/>
        <w:rPr>
          <w:noProof/>
        </w:rPr>
      </w:pPr>
      <w:r w:rsidRPr="000E5E81">
        <w:rPr>
          <w:noProof/>
        </w:rPr>
        <w:t>Barbosa Filho, V.C., Minatto, G., Mota, J., Silva, K.S., de Campos, W., da Silva Lopes, A., 2016. Promoting physical activity for children and adolescents in low-and middle-income countries: An umbrella systematic review: A review on promoting physical activity in LMIC. Preventive medicine 88:115-26.</w:t>
      </w:r>
    </w:p>
    <w:p w14:paraId="0F66F520" w14:textId="77777777" w:rsidR="000E5E81" w:rsidRPr="000E5E81" w:rsidRDefault="000E5E81" w:rsidP="000E5E81">
      <w:pPr>
        <w:pStyle w:val="EndNoteBibliography"/>
        <w:rPr>
          <w:noProof/>
        </w:rPr>
      </w:pPr>
      <w:r w:rsidRPr="000E5E81">
        <w:rPr>
          <w:noProof/>
        </w:rPr>
        <w:t>Bauman, A.E., Reis, R.S., Sallis, J.F., Wells, J.C., Loos, R.J., Martin, B.W., Group, L.P.A.S.W., 2012. Correlates of physical activity: why are some people physically active and others not? The Lancet 380:258-71.</w:t>
      </w:r>
    </w:p>
    <w:p w14:paraId="78FB3053" w14:textId="77777777" w:rsidR="000E5E81" w:rsidRPr="000E5E81" w:rsidRDefault="000E5E81" w:rsidP="000E5E81">
      <w:pPr>
        <w:pStyle w:val="EndNoteBibliography"/>
        <w:rPr>
          <w:noProof/>
        </w:rPr>
      </w:pPr>
      <w:r w:rsidRPr="000E5E81">
        <w:rPr>
          <w:noProof/>
        </w:rPr>
        <w:t>Bélair, M.-A., Kohen, D.E., Kingsbury, M., Colman, I.J.B.o., 2018. Relationship between leisure time physical activity, sedentary behaviour and symptoms of depression and anxiety: evidence from a population-based sample of Canadian adolescents.  8:e021119.</w:t>
      </w:r>
    </w:p>
    <w:p w14:paraId="06DBD131" w14:textId="77777777" w:rsidR="000E5E81" w:rsidRPr="000E5E81" w:rsidRDefault="000E5E81" w:rsidP="000E5E81">
      <w:pPr>
        <w:pStyle w:val="EndNoteBibliography"/>
        <w:rPr>
          <w:noProof/>
        </w:rPr>
      </w:pPr>
      <w:r w:rsidRPr="000E5E81">
        <w:rPr>
          <w:noProof/>
        </w:rPr>
        <w:t>Biddle, S.J., Atkin, A.J., Cavill, N., Foster, C.J.I.R.o.S., Psychology, E., 2011. Correlates of physical activity in youth: a review of quantitative systematic reviews.  4:25-49.</w:t>
      </w:r>
    </w:p>
    <w:p w14:paraId="22D9B461" w14:textId="77777777" w:rsidR="000E5E81" w:rsidRPr="000E5E81" w:rsidRDefault="000E5E81" w:rsidP="000E5E81">
      <w:pPr>
        <w:pStyle w:val="EndNoteBibliography"/>
        <w:rPr>
          <w:noProof/>
        </w:rPr>
      </w:pPr>
      <w:r w:rsidRPr="000E5E81">
        <w:rPr>
          <w:noProof/>
        </w:rPr>
        <w:t>Cheng, L.A., Mendonça, G., Farias Júnior, J.C.d.J.J.d.p., 2014. Physical activity in adolescents: analysis of the social influence of parents and friends.  90:35-41.</w:t>
      </w:r>
    </w:p>
    <w:p w14:paraId="642BA29B" w14:textId="77777777" w:rsidR="000E5E81" w:rsidRPr="000E5E81" w:rsidRDefault="000E5E81" w:rsidP="000E5E81">
      <w:pPr>
        <w:pStyle w:val="EndNoteBibliography"/>
        <w:rPr>
          <w:noProof/>
        </w:rPr>
      </w:pPr>
      <w:r w:rsidRPr="000E5E81">
        <w:rPr>
          <w:noProof/>
        </w:rPr>
        <w:t>de Oliveira, R.G., Guedes, D.P.J.P.O., 2016. Physical activity, sedentary behavior, cardiorespiratory fitness and metabolic syndrome in adolescents: systematic review and meta-analysis of observational evidence.  11:e0168503.</w:t>
      </w:r>
    </w:p>
    <w:p w14:paraId="50ED56C5" w14:textId="77777777" w:rsidR="000E5E81" w:rsidRPr="000E5E81" w:rsidRDefault="000E5E81" w:rsidP="000E5E81">
      <w:pPr>
        <w:pStyle w:val="EndNoteBibliography"/>
        <w:rPr>
          <w:noProof/>
        </w:rPr>
      </w:pPr>
      <w:r w:rsidRPr="000E5E81">
        <w:rPr>
          <w:noProof/>
        </w:rPr>
        <w:t>Farren, G.L., Zhang, T., Gu, X., Thomas, K.T.J.J.o.s., science, h., 2018. Sedentary behavior and physical activity predicting depressive symptoms in adolescents beyond attributes of health-related physical fitness.  7:489-96.</w:t>
      </w:r>
    </w:p>
    <w:p w14:paraId="4B8A063E" w14:textId="77777777" w:rsidR="000E5E81" w:rsidRPr="000E5E81" w:rsidRDefault="000E5E81" w:rsidP="000E5E81">
      <w:pPr>
        <w:pStyle w:val="EndNoteBibliography"/>
        <w:rPr>
          <w:noProof/>
        </w:rPr>
      </w:pPr>
      <w:r w:rsidRPr="000E5E81">
        <w:rPr>
          <w:noProof/>
        </w:rPr>
        <w:t>Firth, J., Torous, J., Stubbs, B., Firt</w:t>
      </w:r>
      <w:r w:rsidRPr="000E5E81">
        <w:rPr>
          <w:rFonts w:hint="eastAsia"/>
          <w:noProof/>
        </w:rPr>
        <w:t>h, J.A., Steiner, G.Z., Smith, L., Alvarez</w:t>
      </w:r>
      <w:r w:rsidRPr="000E5E81">
        <w:rPr>
          <w:rFonts w:hint="eastAsia"/>
          <w:noProof/>
        </w:rPr>
        <w:t>‐</w:t>
      </w:r>
      <w:r w:rsidRPr="000E5E81">
        <w:rPr>
          <w:rFonts w:hint="eastAsia"/>
          <w:noProof/>
        </w:rPr>
        <w:t xml:space="preserve">Jimenez, M., Gleeson, J., Vancampfort, D., et al., 2019. The </w:t>
      </w:r>
      <w:r w:rsidRPr="000E5E81">
        <w:rPr>
          <w:rFonts w:hint="eastAsia"/>
          <w:noProof/>
        </w:rPr>
        <w:t>“</w:t>
      </w:r>
      <w:r w:rsidRPr="000E5E81">
        <w:rPr>
          <w:rFonts w:hint="eastAsia"/>
          <w:noProof/>
        </w:rPr>
        <w:t>online brain</w:t>
      </w:r>
      <w:r w:rsidRPr="000E5E81">
        <w:rPr>
          <w:rFonts w:hint="eastAsia"/>
          <w:noProof/>
        </w:rPr>
        <w:t>”</w:t>
      </w:r>
      <w:r w:rsidRPr="000E5E81">
        <w:rPr>
          <w:rFonts w:hint="eastAsia"/>
          <w:noProof/>
        </w:rPr>
        <w:t>: how the Internet may be changing our cognition.  18:119-29.</w:t>
      </w:r>
    </w:p>
    <w:p w14:paraId="0A79B95D" w14:textId="77777777" w:rsidR="000E5E81" w:rsidRPr="000E5E81" w:rsidRDefault="000E5E81" w:rsidP="000E5E81">
      <w:pPr>
        <w:pStyle w:val="EndNoteBibliography"/>
        <w:rPr>
          <w:noProof/>
        </w:rPr>
      </w:pPr>
      <w:r w:rsidRPr="000E5E81">
        <w:rPr>
          <w:noProof/>
        </w:rPr>
        <w:t>French, M.T., Popovici, I., Maclean, J.C., 2009. Do alcohol consumers exercise more? Findings from a national survey. American Journal of Health Promotion 24:2-10.</w:t>
      </w:r>
    </w:p>
    <w:p w14:paraId="03B90F90" w14:textId="77777777" w:rsidR="000E5E81" w:rsidRPr="000E5E81" w:rsidRDefault="000E5E81" w:rsidP="000E5E81">
      <w:pPr>
        <w:pStyle w:val="EndNoteBibliography"/>
        <w:rPr>
          <w:noProof/>
        </w:rPr>
      </w:pPr>
      <w:r w:rsidRPr="000E5E81">
        <w:rPr>
          <w:noProof/>
        </w:rPr>
        <w:t>Gustafson, S.L., Rhodes, R.E.J.S.m., 2006. Parental correlates of physical activity in children and early adolescents.  36:79-97.</w:t>
      </w:r>
    </w:p>
    <w:p w14:paraId="09A30AB2" w14:textId="77777777" w:rsidR="000E5E81" w:rsidRPr="000E5E81" w:rsidRDefault="000E5E81" w:rsidP="000E5E81">
      <w:pPr>
        <w:pStyle w:val="EndNoteBibliography"/>
        <w:rPr>
          <w:noProof/>
        </w:rPr>
      </w:pPr>
      <w:r w:rsidRPr="000E5E81">
        <w:rPr>
          <w:noProof/>
        </w:rPr>
        <w:t>Higgins, J.P., Thompson, S.G., 2002. Quantifying heterogeneity in a meta-analysis. Stat Med 21:1539-58.</w:t>
      </w:r>
    </w:p>
    <w:p w14:paraId="36528D42" w14:textId="77777777" w:rsidR="000E5E81" w:rsidRPr="000E5E81" w:rsidRDefault="000E5E81" w:rsidP="000E5E81">
      <w:pPr>
        <w:pStyle w:val="EndNoteBibliography"/>
        <w:rPr>
          <w:noProof/>
        </w:rPr>
      </w:pPr>
      <w:r w:rsidRPr="000E5E81">
        <w:rPr>
          <w:noProof/>
        </w:rPr>
        <w:t>Jabeen, I., Zuberi, R., Nanji, K.J.c.d., 2018. Physical activity levels and their correlates among secondary school adolescents in a township of Karachi, Pakistan.  2:4.</w:t>
      </w:r>
    </w:p>
    <w:p w14:paraId="3FE7410D" w14:textId="77777777" w:rsidR="000E5E81" w:rsidRPr="000E5E81" w:rsidRDefault="000E5E81" w:rsidP="000E5E81">
      <w:pPr>
        <w:pStyle w:val="EndNoteBibliography"/>
        <w:rPr>
          <w:noProof/>
        </w:rPr>
      </w:pPr>
      <w:r w:rsidRPr="000E5E81">
        <w:rPr>
          <w:noProof/>
        </w:rPr>
        <w:t>Khan, A., Burton, N., Trost, S.J.P.h., 2017. Patterns and correlates of physical activity in adolescents in Dhaka city, Bangladesh.  145:75-82.</w:t>
      </w:r>
    </w:p>
    <w:p w14:paraId="1576B349" w14:textId="77777777" w:rsidR="000E5E81" w:rsidRPr="000E5E81" w:rsidRDefault="000E5E81" w:rsidP="000E5E81">
      <w:pPr>
        <w:pStyle w:val="EndNoteBibliography"/>
        <w:rPr>
          <w:noProof/>
        </w:rPr>
      </w:pPr>
      <w:r w:rsidRPr="000E5E81">
        <w:rPr>
          <w:noProof/>
        </w:rPr>
        <w:t>Klomek, A.B., Marrocco, F., Kleinman, M., Schonfeld, I.S., Gould, M.S.J.J.o.t.A.A.o.C., Psychiatry, A., 2007. Bullying, depression, and suicidality in adolescents.  46:40-49.</w:t>
      </w:r>
    </w:p>
    <w:p w14:paraId="00855118" w14:textId="77777777" w:rsidR="000E5E81" w:rsidRPr="000E5E81" w:rsidRDefault="000E5E81" w:rsidP="000E5E81">
      <w:pPr>
        <w:pStyle w:val="EndNoteBibliography"/>
        <w:rPr>
          <w:noProof/>
        </w:rPr>
      </w:pPr>
      <w:r w:rsidRPr="000E5E81">
        <w:rPr>
          <w:noProof/>
        </w:rPr>
        <w:t>Leasure, J.L., Neighbors, C., Henderson, C.E., Young, C.M., 2014. Exercise and Alcohol Consumption: What We Know, What We Need to Know, and Why it is Important. Frontiers in psychiatry 6:156-56.</w:t>
      </w:r>
    </w:p>
    <w:p w14:paraId="69D89A56" w14:textId="77777777" w:rsidR="000E5E81" w:rsidRPr="000E5E81" w:rsidRDefault="000E5E81" w:rsidP="000E5E81">
      <w:pPr>
        <w:pStyle w:val="EndNoteBibliography"/>
        <w:rPr>
          <w:noProof/>
        </w:rPr>
      </w:pPr>
      <w:r w:rsidRPr="000E5E81">
        <w:rPr>
          <w:noProof/>
        </w:rPr>
        <w:t>Li, Z., Li, B., Song, X., Zhang, D., 2017. Dietary zinc and iron intake and risk of depression: A meta-analysis. Psychiatry research 251:41-47.</w:t>
      </w:r>
    </w:p>
    <w:p w14:paraId="7DDF2463" w14:textId="77777777" w:rsidR="000E5E81" w:rsidRPr="000E5E81" w:rsidRDefault="000E5E81" w:rsidP="000E5E81">
      <w:pPr>
        <w:pStyle w:val="EndNoteBibliography"/>
        <w:rPr>
          <w:noProof/>
        </w:rPr>
      </w:pPr>
      <w:r w:rsidRPr="000E5E81">
        <w:rPr>
          <w:noProof/>
        </w:rPr>
        <w:t>Ma, C., Bovet, P., Yang, L., Zhao, M., Liang, Y., Xi, B.J.T.L.C., Health, A., 2018. Alcohol use among young adolescents in low-income and middle-income countries: a population-based study.  2:415-29.</w:t>
      </w:r>
    </w:p>
    <w:p w14:paraId="3307EA18" w14:textId="77777777" w:rsidR="000E5E81" w:rsidRPr="000E5E81" w:rsidRDefault="000E5E81" w:rsidP="000E5E81">
      <w:pPr>
        <w:pStyle w:val="EndNoteBibliography"/>
        <w:rPr>
          <w:noProof/>
        </w:rPr>
      </w:pPr>
      <w:r w:rsidRPr="000E5E81">
        <w:rPr>
          <w:noProof/>
        </w:rPr>
        <w:t>Matias, T.S., Silva, K.S., da Silva, J.A., de Mello, G.T., Salmon, J.J.B.p.h., 2018. Clustering of diet, physical activity and sedentary behavior among Brazilian adolescents in the national school-based health survey (PeNSE 2015).  18:1283.</w:t>
      </w:r>
    </w:p>
    <w:p w14:paraId="239E9711" w14:textId="77777777" w:rsidR="000E5E81" w:rsidRPr="000E5E81" w:rsidRDefault="000E5E81" w:rsidP="000E5E81">
      <w:pPr>
        <w:pStyle w:val="EndNoteBibliography"/>
        <w:rPr>
          <w:noProof/>
        </w:rPr>
      </w:pPr>
      <w:r w:rsidRPr="000E5E81">
        <w:rPr>
          <w:noProof/>
        </w:rPr>
        <w:t>O'Neil, A., Quirk, S.E., Housden, S., Brennan, S.L., Williams, L.J., Pasco, J.A., Berk, M., Jacka, F.N., 2014. Relationship between diet and mental health in children and adolescents: a systematic review. American journal of public health 104:e31-42.</w:t>
      </w:r>
    </w:p>
    <w:p w14:paraId="1DC82FF3" w14:textId="77777777" w:rsidR="000E5E81" w:rsidRPr="000E5E81" w:rsidRDefault="000E5E81" w:rsidP="000E5E81">
      <w:pPr>
        <w:pStyle w:val="EndNoteBibliography"/>
        <w:rPr>
          <w:noProof/>
        </w:rPr>
      </w:pPr>
      <w:r w:rsidRPr="000E5E81">
        <w:rPr>
          <w:noProof/>
        </w:rPr>
        <w:t>O’Donoghue, G., Kennedy, A., Puggina, A., Aleksovska, K., Buck, C., Burns, C., Cardon, G., Carlin, A., Ciarapica, D., et al., 2018. Socio-economic determinants of physical activity across the life course: A" DEterminants of DIet and Physical ACtivity"(DEDIPAC) umbrella literature review.  13:e0190737.</w:t>
      </w:r>
    </w:p>
    <w:p w14:paraId="0856BDF0" w14:textId="77777777" w:rsidR="000E5E81" w:rsidRPr="000E5E81" w:rsidRDefault="000E5E81" w:rsidP="000E5E81">
      <w:pPr>
        <w:pStyle w:val="EndNoteBibliography"/>
        <w:rPr>
          <w:noProof/>
        </w:rPr>
      </w:pPr>
      <w:r w:rsidRPr="000E5E81">
        <w:rPr>
          <w:noProof/>
        </w:rPr>
        <w:t>Organization, W.H., 2014. Global status report on noncommunicable diseases 2014. World Health Organization.</w:t>
      </w:r>
    </w:p>
    <w:p w14:paraId="625509CB" w14:textId="77777777" w:rsidR="000E5E81" w:rsidRPr="000E5E81" w:rsidRDefault="000E5E81" w:rsidP="000E5E81">
      <w:pPr>
        <w:pStyle w:val="EndNoteBibliography"/>
        <w:rPr>
          <w:noProof/>
        </w:rPr>
      </w:pPr>
      <w:r w:rsidRPr="000E5E81">
        <w:rPr>
          <w:noProof/>
        </w:rPr>
        <w:t>Peltzer, K., Pengpid, S.J.I.j.o.e.r., health, p., 2016. Leisure time physical inactivity and sedentary behaviour and lifestyle correlates among students aged 13–15 in the association of Southeast Asian nations (ASEAN) member states, 2007–2013.  13:217.</w:t>
      </w:r>
    </w:p>
    <w:p w14:paraId="069754FF" w14:textId="77777777" w:rsidR="000E5E81" w:rsidRPr="000E5E81" w:rsidRDefault="000E5E81" w:rsidP="000E5E81">
      <w:pPr>
        <w:pStyle w:val="EndNoteBibliography"/>
        <w:rPr>
          <w:noProof/>
        </w:rPr>
      </w:pPr>
      <w:r w:rsidRPr="000E5E81">
        <w:rPr>
          <w:noProof/>
        </w:rPr>
        <w:t>Pilgrim, A., Barker, M., Jackson, A., Ntani, G., Crozier, S., Inskip, H., Godfrey, K., Cooper, C., Robinson, S., 2012. Does living in a food insecure household impact on the diets and body composition of young children? Findings from the Southampton Women's Survey. J Epidemiol Community Health 66:e6.</w:t>
      </w:r>
    </w:p>
    <w:p w14:paraId="1A8BFDF4" w14:textId="77777777" w:rsidR="000E5E81" w:rsidRPr="000E5E81" w:rsidRDefault="000E5E81" w:rsidP="000E5E81">
      <w:pPr>
        <w:pStyle w:val="EndNoteBibliography"/>
        <w:rPr>
          <w:noProof/>
        </w:rPr>
      </w:pPr>
      <w:r w:rsidRPr="000E5E81">
        <w:rPr>
          <w:noProof/>
        </w:rPr>
        <w:t>Prochaska, J.J., Sallis, J.F., Long, B., 2001. A physical activity screening measure for use with adolescents in primary care. Archives of pediatrics &amp; adolescent medicine 155:554-9.</w:t>
      </w:r>
    </w:p>
    <w:p w14:paraId="3A7E6081" w14:textId="77777777" w:rsidR="000E5E81" w:rsidRPr="000E5E81" w:rsidRDefault="000E5E81" w:rsidP="000E5E81">
      <w:pPr>
        <w:pStyle w:val="EndNoteBibliography"/>
        <w:rPr>
          <w:noProof/>
        </w:rPr>
      </w:pPr>
      <w:r w:rsidRPr="000E5E81">
        <w:rPr>
          <w:noProof/>
        </w:rPr>
        <w:t>Raudsepp, L., Vink, K.J.J.o.P.A., Health, 2019. Longitudinal Associations Between Sedentary Behavior and Depressive Symptoms in Adolescent Girls Followed 6 Years.1-6.</w:t>
      </w:r>
    </w:p>
    <w:p w14:paraId="16D2CC79" w14:textId="77777777" w:rsidR="000E5E81" w:rsidRPr="000E5E81" w:rsidRDefault="000E5E81" w:rsidP="000E5E81">
      <w:pPr>
        <w:pStyle w:val="EndNoteBibliography"/>
        <w:rPr>
          <w:noProof/>
        </w:rPr>
      </w:pPr>
      <w:r w:rsidRPr="000E5E81">
        <w:rPr>
          <w:noProof/>
        </w:rPr>
        <w:t>Romo, M.L., Abril-Ulloa, V., Kelvin, E.A., 2016. The relationship between hunger and mental health outcomes among school-going Ecuadorian adolescents. Social psychiatry and psychiatric epidemiology 51:827-37.</w:t>
      </w:r>
    </w:p>
    <w:p w14:paraId="4C4E9B7E" w14:textId="77777777" w:rsidR="000E5E81" w:rsidRPr="000E5E81" w:rsidRDefault="000E5E81" w:rsidP="000E5E81">
      <w:pPr>
        <w:pStyle w:val="EndNoteBibliography"/>
        <w:rPr>
          <w:noProof/>
        </w:rPr>
      </w:pPr>
      <w:r w:rsidRPr="000E5E81">
        <w:rPr>
          <w:noProof/>
        </w:rPr>
        <w:t>Sallis, J.F., Cervero, R.B., Ascher, W., Henderson, K.A., Kraft, M.K., Kerr, J., 2006. An ecological approach to creating active living communities. Annu. Rev. Public Health 27:297-322.</w:t>
      </w:r>
    </w:p>
    <w:p w14:paraId="12EB0C7B" w14:textId="77777777" w:rsidR="000E5E81" w:rsidRPr="000E5E81" w:rsidRDefault="000E5E81" w:rsidP="000E5E81">
      <w:pPr>
        <w:pStyle w:val="EndNoteBibliography"/>
        <w:rPr>
          <w:noProof/>
        </w:rPr>
      </w:pPr>
      <w:r w:rsidRPr="000E5E81">
        <w:rPr>
          <w:noProof/>
        </w:rPr>
        <w:t>Sallis, J.F., Prochaska, J.J., Taylor, W.C.J.M., sports, s.i., exercise, 2000. A review of correlates of physical activity of children and adolescents.  32:963-75.</w:t>
      </w:r>
    </w:p>
    <w:p w14:paraId="46E1C09E" w14:textId="77777777" w:rsidR="000E5E81" w:rsidRPr="000E5E81" w:rsidRDefault="000E5E81" w:rsidP="000E5E81">
      <w:pPr>
        <w:pStyle w:val="EndNoteBibliography"/>
        <w:rPr>
          <w:noProof/>
        </w:rPr>
      </w:pPr>
      <w:r w:rsidRPr="000E5E81">
        <w:rPr>
          <w:noProof/>
        </w:rPr>
        <w:t>Schuch, F., Vancampfort, D., Firth, J., Rosenbaum, S., Ward, P., Reichert, T., Bagatini, N.C., Bgeginski, R., Stubbs, B., 2017. Physical activity and sedentary behavior in people with major depressive disorder: A systematic review and meta-analysis. Journal of Affective Disorders 210:139-50.</w:t>
      </w:r>
    </w:p>
    <w:p w14:paraId="4EF90274" w14:textId="77777777" w:rsidR="000E5E81" w:rsidRPr="000E5E81" w:rsidRDefault="000E5E81" w:rsidP="000E5E81">
      <w:pPr>
        <w:pStyle w:val="EndNoteBibliography"/>
        <w:rPr>
          <w:noProof/>
        </w:rPr>
      </w:pPr>
      <w:r w:rsidRPr="000E5E81">
        <w:rPr>
          <w:noProof/>
        </w:rPr>
        <w:t>Sharma, B., Chavez, R.C., Nam, E.W., 2018. Prevalence and correlates of insufficient physical activity in school adolescents in Peru. Revista de saude publica 52:51.</w:t>
      </w:r>
    </w:p>
    <w:p w14:paraId="0B80873D" w14:textId="77777777" w:rsidR="000E5E81" w:rsidRPr="000E5E81" w:rsidRDefault="000E5E81" w:rsidP="000E5E81">
      <w:pPr>
        <w:pStyle w:val="EndNoteBibliography"/>
        <w:rPr>
          <w:noProof/>
        </w:rPr>
      </w:pPr>
      <w:r w:rsidRPr="000E5E81">
        <w:rPr>
          <w:noProof/>
        </w:rPr>
        <w:t>Shokrvash, B., Majlessi, F., Montazeri, A., Nedjat, S., Rahimi, A., Djazayeri, A., Shojaeezadeh, D.J.G.h.a., 2013. Correlates of physical activity in adolescence: a study from a developing country.  6:20327.</w:t>
      </w:r>
    </w:p>
    <w:p w14:paraId="75169F34" w14:textId="77777777" w:rsidR="000E5E81" w:rsidRPr="000E5E81" w:rsidRDefault="000E5E81" w:rsidP="000E5E81">
      <w:pPr>
        <w:pStyle w:val="EndNoteBibliography"/>
        <w:rPr>
          <w:noProof/>
        </w:rPr>
      </w:pPr>
      <w:r w:rsidRPr="000E5E81">
        <w:rPr>
          <w:noProof/>
        </w:rPr>
        <w:t>Silva, D.A.S., Chaput, J.-P., Katzmarzyk, P.T., Fogelholm, M., Hu, G., Maher, C., Olds, T., Onywera, V., Sarmiento, O.L., et al., 2018. Physical education classes, physical activity, and sedentary behavior in children.  50:995-1004.</w:t>
      </w:r>
    </w:p>
    <w:p w14:paraId="4AB80289" w14:textId="77777777" w:rsidR="000E5E81" w:rsidRPr="000E5E81" w:rsidRDefault="000E5E81" w:rsidP="000E5E81">
      <w:pPr>
        <w:pStyle w:val="EndNoteBibliography"/>
        <w:rPr>
          <w:noProof/>
        </w:rPr>
      </w:pPr>
      <w:r w:rsidRPr="000E5E81">
        <w:rPr>
          <w:noProof/>
        </w:rPr>
        <w:t>Sterdt, E., Liersch, S., Walter, U.J.H.E.J., 2014. Correlates of physical activity of children and adolescents: A systematic review of reviews.  73:72-89.</w:t>
      </w:r>
    </w:p>
    <w:p w14:paraId="653F3C7B" w14:textId="77777777" w:rsidR="000E5E81" w:rsidRPr="000E5E81" w:rsidRDefault="000E5E81" w:rsidP="000E5E81">
      <w:pPr>
        <w:pStyle w:val="EndNoteBibliography"/>
        <w:rPr>
          <w:noProof/>
        </w:rPr>
      </w:pPr>
      <w:r w:rsidRPr="000E5E81">
        <w:rPr>
          <w:noProof/>
        </w:rPr>
        <w:t>Stubbs, B., Eggermont, L., Soundy, A., Probst, M., Vandenbulcke, M., Vancampfort, D., 2014. What are the factors associated with physical activity (PA) participation in community dwelling adults with dementia? A systematic review of PA correlates. Archives of gerontology and geriatrics 59:195-203.</w:t>
      </w:r>
    </w:p>
    <w:p w14:paraId="6279DB8E" w14:textId="77777777" w:rsidR="000E5E81" w:rsidRPr="000E5E81" w:rsidRDefault="000E5E81" w:rsidP="000E5E81">
      <w:pPr>
        <w:pStyle w:val="EndNoteBibliography"/>
        <w:rPr>
          <w:noProof/>
        </w:rPr>
      </w:pPr>
      <w:r w:rsidRPr="000E5E81">
        <w:rPr>
          <w:noProof/>
        </w:rPr>
        <w:t>Stubbs, B., Hurley, M., Smith, T., 2015. What are the factors that influence physical activity participation in adults with knee and hip osteoarthritis? A systematic review of physical activity correlates. Clinical rehabilitation 29:80-94.</w:t>
      </w:r>
    </w:p>
    <w:p w14:paraId="42BDBFD6" w14:textId="77777777" w:rsidR="000E5E81" w:rsidRPr="000E5E81" w:rsidRDefault="000E5E81" w:rsidP="000E5E81">
      <w:pPr>
        <w:pStyle w:val="EndNoteBibliography"/>
        <w:rPr>
          <w:noProof/>
        </w:rPr>
      </w:pPr>
      <w:r w:rsidRPr="000E5E81">
        <w:rPr>
          <w:noProof/>
        </w:rPr>
        <w:t>Trost, S.G., Loprinzi, P.D.J.A.j.o.l.m., 2011. Parental influences on physical activity behavior in children and adolescents: a brief review.  5:171-81.</w:t>
      </w:r>
    </w:p>
    <w:p w14:paraId="2454504B" w14:textId="77777777" w:rsidR="000E5E81" w:rsidRPr="000E5E81" w:rsidRDefault="000E5E81" w:rsidP="000E5E81">
      <w:pPr>
        <w:pStyle w:val="EndNoteBibliography"/>
        <w:rPr>
          <w:noProof/>
        </w:rPr>
      </w:pPr>
      <w:r w:rsidRPr="000E5E81">
        <w:rPr>
          <w:noProof/>
        </w:rPr>
        <w:t>UNICEF, 2015. Fixing the broken promise of educaiton for all.</w:t>
      </w:r>
    </w:p>
    <w:p w14:paraId="59C2492F" w14:textId="77777777" w:rsidR="000E5E81" w:rsidRPr="000E5E81" w:rsidRDefault="000E5E81" w:rsidP="000E5E81">
      <w:pPr>
        <w:pStyle w:val="EndNoteBibliography"/>
        <w:rPr>
          <w:noProof/>
        </w:rPr>
      </w:pPr>
      <w:r w:rsidRPr="000E5E81">
        <w:rPr>
          <w:noProof/>
        </w:rPr>
        <w:t>Vancampfort, D., De Hert, M., Stubbs, B., Soundy, A., De Herdt, A., Detraux, J., Probst, M., 2015a. A systematic review of physical activity correlates in alcohol use disorders. Archives of psychiatric nursing 29:196-201.</w:t>
      </w:r>
    </w:p>
    <w:p w14:paraId="2AC2B8C9" w14:textId="77777777" w:rsidR="000E5E81" w:rsidRPr="000E5E81" w:rsidRDefault="000E5E81" w:rsidP="000E5E81">
      <w:pPr>
        <w:pStyle w:val="EndNoteBibliography"/>
        <w:rPr>
          <w:noProof/>
        </w:rPr>
      </w:pPr>
      <w:r w:rsidRPr="000E5E81">
        <w:rPr>
          <w:noProof/>
        </w:rPr>
        <w:t>Vancampfort, D., Hert, M.D., Stubbs, B., Soundy, A., Herdt, A.D., Detraux, J., Probst, M., 2015b. A systematic review of physical activity correlates in alcohol use disorders. Archives of Psychiatric Nursing 29:196-201.</w:t>
      </w:r>
    </w:p>
    <w:p w14:paraId="56A9E67F" w14:textId="77777777" w:rsidR="000E5E81" w:rsidRPr="000E5E81" w:rsidRDefault="000E5E81" w:rsidP="000E5E81">
      <w:pPr>
        <w:pStyle w:val="EndNoteBibliography"/>
        <w:rPr>
          <w:noProof/>
        </w:rPr>
      </w:pPr>
      <w:r w:rsidRPr="000E5E81">
        <w:rPr>
          <w:noProof/>
        </w:rPr>
        <w:t>Vancampfort, D., Knapen, J., Probst, M., Scheewe, T., Remans, S., Hert, M.D., 2012. A systematic review of correlates of physical activity in patients with schizophrenia. Acta Psychiatrica Scandinavica 125:352-62.</w:t>
      </w:r>
    </w:p>
    <w:p w14:paraId="1A543D5B" w14:textId="77777777" w:rsidR="000E5E81" w:rsidRPr="000E5E81" w:rsidRDefault="000E5E81" w:rsidP="000E5E81">
      <w:pPr>
        <w:pStyle w:val="EndNoteBibliography"/>
        <w:rPr>
          <w:noProof/>
        </w:rPr>
      </w:pPr>
      <w:r w:rsidRPr="000E5E81">
        <w:rPr>
          <w:noProof/>
        </w:rPr>
        <w:t>Vancampfort, D., Vanderlinden, J., Stubbs, B., Soundy, A., Pieters, G., Hert, M.D., Probst, M., 2014. Physical activity correlates in persons with binge eating disorder: A systematic review. European Eating Disorders Review 22:1-8.</w:t>
      </w:r>
    </w:p>
    <w:p w14:paraId="3D5E5409" w14:textId="77777777" w:rsidR="000E5E81" w:rsidRPr="000E5E81" w:rsidRDefault="000E5E81" w:rsidP="000E5E81">
      <w:pPr>
        <w:pStyle w:val="EndNoteBibliography"/>
        <w:rPr>
          <w:noProof/>
        </w:rPr>
      </w:pPr>
      <w:r w:rsidRPr="000E5E81">
        <w:rPr>
          <w:noProof/>
        </w:rPr>
        <w:t>World Health Organization, 2010. Global recommendations on Physical Activity for health, Geneva.</w:t>
      </w:r>
    </w:p>
    <w:p w14:paraId="28E53B88" w14:textId="77777777" w:rsidR="000E5E81" w:rsidRPr="000E5E81" w:rsidRDefault="000E5E81" w:rsidP="000E5E81">
      <w:pPr>
        <w:pStyle w:val="EndNoteBibliography"/>
        <w:rPr>
          <w:noProof/>
        </w:rPr>
      </w:pPr>
      <w:r w:rsidRPr="000E5E81">
        <w:rPr>
          <w:noProof/>
        </w:rPr>
        <w:t>Wu, X.Y., Han, L.H., Zhang, J.H., Luo, S., Hu, J.W., Sun, K.J.P.o., 2017. The influence of physical activity, sedentary behavior on health-related quality of life among the general population of children and adolescents: A systematic review.  12:e0187668.</w:t>
      </w:r>
    </w:p>
    <w:p w14:paraId="4FBAD2CC" w14:textId="77777777" w:rsidR="000E5E81" w:rsidRPr="000E5E81" w:rsidRDefault="000E5E81" w:rsidP="000E5E81">
      <w:pPr>
        <w:pStyle w:val="EndNoteBibliography"/>
        <w:rPr>
          <w:noProof/>
        </w:rPr>
      </w:pPr>
      <w:r w:rsidRPr="000E5E81">
        <w:rPr>
          <w:noProof/>
        </w:rPr>
        <w:t>Xi, B., Liang, Y., Liu, Y., Yan, Y., Zhao, M., Ma, C., Bovet, P.J.T.L.G.H., 2016. Tobacco use and second-hand smoke exposure in young adolescents aged 12–15 years: data from 68 low-income and middle-income countries.  4:e795-e805.</w:t>
      </w:r>
    </w:p>
    <w:p w14:paraId="7A72DED4" w14:textId="77777777" w:rsidR="000E5E81" w:rsidRPr="000E5E81" w:rsidRDefault="000E5E81" w:rsidP="000E5E81">
      <w:pPr>
        <w:pStyle w:val="EndNoteBibliography"/>
        <w:rPr>
          <w:noProof/>
        </w:rPr>
      </w:pPr>
      <w:r w:rsidRPr="000E5E81">
        <w:rPr>
          <w:noProof/>
        </w:rPr>
        <w:t>Yang, L., Bovet, P., Liu, Y., Zhao, M., Ma, C., Liang, Y., Xi, B.J.A.j.o.p.h., 2017. Consumption of carbonated soft drinks among young adolescents aged 12 to 15 years in 53 low-and middle-income countries.  107:1095-100.</w:t>
      </w:r>
    </w:p>
    <w:p w14:paraId="4129B287" w14:textId="77777777" w:rsidR="000E5E81" w:rsidRPr="000E5E81" w:rsidRDefault="000E5E81" w:rsidP="000E5E81">
      <w:pPr>
        <w:pStyle w:val="EndNoteBibliography"/>
        <w:rPr>
          <w:noProof/>
        </w:rPr>
      </w:pPr>
      <w:r w:rsidRPr="000E5E81">
        <w:rPr>
          <w:noProof/>
        </w:rPr>
        <w:t>Yatham, S., Sivathasan, S., Yoon, R., da Silva, T.L., Ravindran, A.V., 2017. Depression, anxiety, and post-traumatic stress disorder among youth in low and middle income countries: A review of prevalence and treatment interventions. Asian journal of psychiatry.</w:t>
      </w:r>
    </w:p>
    <w:p w14:paraId="6CC1334A" w14:textId="349E8A3A" w:rsidR="00FA6D0C" w:rsidRPr="00926839" w:rsidRDefault="00224DF3" w:rsidP="00926839">
      <w:pPr>
        <w:spacing w:line="480" w:lineRule="auto"/>
        <w:jc w:val="both"/>
        <w:rPr>
          <w:rFonts w:ascii="Arial" w:hAnsi="Arial" w:cs="Arial"/>
          <w:sz w:val="20"/>
          <w:szCs w:val="20"/>
        </w:rPr>
      </w:pPr>
      <w:r w:rsidRPr="00926839">
        <w:rPr>
          <w:rFonts w:ascii="Arial" w:hAnsi="Arial" w:cs="Arial"/>
          <w:sz w:val="20"/>
          <w:szCs w:val="20"/>
        </w:rPr>
        <w:fldChar w:fldCharType="end"/>
      </w:r>
    </w:p>
    <w:sectPr w:rsidR="00FA6D0C" w:rsidRPr="00926839" w:rsidSect="000B712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A082E" w14:textId="77777777" w:rsidR="002471C7" w:rsidRDefault="002471C7" w:rsidP="00BC3A35">
      <w:r>
        <w:separator/>
      </w:r>
    </w:p>
  </w:endnote>
  <w:endnote w:type="continuationSeparator" w:id="0">
    <w:p w14:paraId="70ABB607" w14:textId="77777777" w:rsidR="002471C7" w:rsidRDefault="002471C7" w:rsidP="00BC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calaLancetPro">
    <w:altName w:val="MS Gothic"/>
    <w:panose1 w:val="020B0604020202020204"/>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160A" w14:textId="77777777" w:rsidR="007E5714" w:rsidRDefault="007E5714" w:rsidP="00AD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D8311" w14:textId="77777777" w:rsidR="007E5714" w:rsidRDefault="007E5714" w:rsidP="00BC3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F067" w14:textId="7F8467C6" w:rsidR="007E5714" w:rsidRDefault="007E5714" w:rsidP="00AD5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B58">
      <w:rPr>
        <w:rStyle w:val="PageNumber"/>
        <w:noProof/>
      </w:rPr>
      <w:t>18</w:t>
    </w:r>
    <w:r>
      <w:rPr>
        <w:rStyle w:val="PageNumber"/>
      </w:rPr>
      <w:fldChar w:fldCharType="end"/>
    </w:r>
  </w:p>
  <w:p w14:paraId="7832507E" w14:textId="77777777" w:rsidR="007E5714" w:rsidRDefault="007E5714" w:rsidP="00BC3A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A9B3" w14:textId="77777777" w:rsidR="002471C7" w:rsidRDefault="002471C7" w:rsidP="00BC3A35">
      <w:r>
        <w:separator/>
      </w:r>
    </w:p>
  </w:footnote>
  <w:footnote w:type="continuationSeparator" w:id="0">
    <w:p w14:paraId="5B404140" w14:textId="77777777" w:rsidR="002471C7" w:rsidRDefault="002471C7" w:rsidP="00BC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27E"/>
    <w:multiLevelType w:val="hybridMultilevel"/>
    <w:tmpl w:val="4F6678D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eventive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trr2pxoswezaedfpsvdxvvx0wff0paassr&quot;&gt;My EndNote Library&lt;record-ids&gt;&lt;item&gt;1035&lt;/item&gt;&lt;item&gt;2078&lt;/item&gt;&lt;item&gt;2159&lt;/item&gt;&lt;item&gt;2214&lt;/item&gt;&lt;item&gt;2395&lt;/item&gt;&lt;item&gt;2396&lt;/item&gt;&lt;item&gt;2397&lt;/item&gt;&lt;item&gt;2408&lt;/item&gt;&lt;item&gt;2416&lt;/item&gt;&lt;item&gt;2487&lt;/item&gt;&lt;item&gt;2492&lt;/item&gt;&lt;item&gt;2588&lt;/item&gt;&lt;item&gt;3149&lt;/item&gt;&lt;item&gt;3160&lt;/item&gt;&lt;item&gt;3463&lt;/item&gt;&lt;item&gt;3464&lt;/item&gt;&lt;item&gt;3465&lt;/item&gt;&lt;item&gt;3466&lt;/item&gt;&lt;item&gt;3662&lt;/item&gt;&lt;item&gt;3671&lt;/item&gt;&lt;item&gt;3672&lt;/item&gt;&lt;item&gt;3673&lt;/item&gt;&lt;item&gt;3674&lt;/item&gt;&lt;item&gt;3676&lt;/item&gt;&lt;item&gt;3677&lt;/item&gt;&lt;item&gt;3678&lt;/item&gt;&lt;item&gt;3679&lt;/item&gt;&lt;item&gt;3680&lt;/item&gt;&lt;item&gt;3681&lt;/item&gt;&lt;item&gt;3682&lt;/item&gt;&lt;item&gt;3683&lt;/item&gt;&lt;item&gt;3684&lt;/item&gt;&lt;item&gt;3685&lt;/item&gt;&lt;item&gt;3686&lt;/item&gt;&lt;item&gt;3687&lt;/item&gt;&lt;item&gt;3688&lt;/item&gt;&lt;item&gt;3689&lt;/item&gt;&lt;/record-ids&gt;&lt;/item&gt;&lt;/Libraries&gt;"/>
  </w:docVars>
  <w:rsids>
    <w:rsidRoot w:val="004F14A7"/>
    <w:rsid w:val="00014B1F"/>
    <w:rsid w:val="00026B58"/>
    <w:rsid w:val="0003773A"/>
    <w:rsid w:val="00037E9D"/>
    <w:rsid w:val="00040B3D"/>
    <w:rsid w:val="00045172"/>
    <w:rsid w:val="000500CF"/>
    <w:rsid w:val="00055F3D"/>
    <w:rsid w:val="00061438"/>
    <w:rsid w:val="00061CC8"/>
    <w:rsid w:val="000636C1"/>
    <w:rsid w:val="00071229"/>
    <w:rsid w:val="00082A66"/>
    <w:rsid w:val="00095DAA"/>
    <w:rsid w:val="000963B0"/>
    <w:rsid w:val="000A3F3A"/>
    <w:rsid w:val="000B176C"/>
    <w:rsid w:val="000B42D5"/>
    <w:rsid w:val="000B712F"/>
    <w:rsid w:val="000B71F5"/>
    <w:rsid w:val="000C3D07"/>
    <w:rsid w:val="000C53EB"/>
    <w:rsid w:val="000D7665"/>
    <w:rsid w:val="000E5E81"/>
    <w:rsid w:val="0010129D"/>
    <w:rsid w:val="00102680"/>
    <w:rsid w:val="00127DC5"/>
    <w:rsid w:val="00136818"/>
    <w:rsid w:val="0014222E"/>
    <w:rsid w:val="00147963"/>
    <w:rsid w:val="001508FC"/>
    <w:rsid w:val="00174A33"/>
    <w:rsid w:val="0018701E"/>
    <w:rsid w:val="00191905"/>
    <w:rsid w:val="001A3E36"/>
    <w:rsid w:val="001B0D1F"/>
    <w:rsid w:val="001B69BD"/>
    <w:rsid w:val="001C5AF1"/>
    <w:rsid w:val="001E23EC"/>
    <w:rsid w:val="001E5EC2"/>
    <w:rsid w:val="002022AE"/>
    <w:rsid w:val="00203988"/>
    <w:rsid w:val="00211316"/>
    <w:rsid w:val="002139D5"/>
    <w:rsid w:val="00224DF3"/>
    <w:rsid w:val="002471C7"/>
    <w:rsid w:val="00293AB9"/>
    <w:rsid w:val="00294B1E"/>
    <w:rsid w:val="002966C7"/>
    <w:rsid w:val="002A7A66"/>
    <w:rsid w:val="002B1C04"/>
    <w:rsid w:val="002B306A"/>
    <w:rsid w:val="002B4B8A"/>
    <w:rsid w:val="002E5CF1"/>
    <w:rsid w:val="002F5D81"/>
    <w:rsid w:val="002F7D23"/>
    <w:rsid w:val="00305C0E"/>
    <w:rsid w:val="00320FA7"/>
    <w:rsid w:val="00321500"/>
    <w:rsid w:val="00325F24"/>
    <w:rsid w:val="0033240E"/>
    <w:rsid w:val="003345D5"/>
    <w:rsid w:val="003403E6"/>
    <w:rsid w:val="00352DDA"/>
    <w:rsid w:val="003562B4"/>
    <w:rsid w:val="0036109B"/>
    <w:rsid w:val="003634BC"/>
    <w:rsid w:val="00370368"/>
    <w:rsid w:val="00392C2D"/>
    <w:rsid w:val="003A251B"/>
    <w:rsid w:val="003A6522"/>
    <w:rsid w:val="003C2080"/>
    <w:rsid w:val="003D0FB4"/>
    <w:rsid w:val="003D45A1"/>
    <w:rsid w:val="003D5313"/>
    <w:rsid w:val="003E3E7A"/>
    <w:rsid w:val="003F6112"/>
    <w:rsid w:val="004030D2"/>
    <w:rsid w:val="00405ABA"/>
    <w:rsid w:val="00416D1F"/>
    <w:rsid w:val="00416DC0"/>
    <w:rsid w:val="00430A46"/>
    <w:rsid w:val="00446851"/>
    <w:rsid w:val="00453BFF"/>
    <w:rsid w:val="00454739"/>
    <w:rsid w:val="00463C96"/>
    <w:rsid w:val="00467ADF"/>
    <w:rsid w:val="0047629D"/>
    <w:rsid w:val="00476837"/>
    <w:rsid w:val="0048051F"/>
    <w:rsid w:val="004821A6"/>
    <w:rsid w:val="004911E9"/>
    <w:rsid w:val="00495856"/>
    <w:rsid w:val="004A6767"/>
    <w:rsid w:val="004A79A4"/>
    <w:rsid w:val="004D20C0"/>
    <w:rsid w:val="004D292A"/>
    <w:rsid w:val="004D55E4"/>
    <w:rsid w:val="004E19A0"/>
    <w:rsid w:val="004E4151"/>
    <w:rsid w:val="004E4CA1"/>
    <w:rsid w:val="004E525E"/>
    <w:rsid w:val="004F14A7"/>
    <w:rsid w:val="004F16F4"/>
    <w:rsid w:val="005000A8"/>
    <w:rsid w:val="00500AE1"/>
    <w:rsid w:val="00520D94"/>
    <w:rsid w:val="00531C44"/>
    <w:rsid w:val="005337E7"/>
    <w:rsid w:val="005440BF"/>
    <w:rsid w:val="00573B00"/>
    <w:rsid w:val="0058148B"/>
    <w:rsid w:val="005846E1"/>
    <w:rsid w:val="005965B0"/>
    <w:rsid w:val="005A087A"/>
    <w:rsid w:val="005A5CF1"/>
    <w:rsid w:val="005A5D9B"/>
    <w:rsid w:val="005C4E32"/>
    <w:rsid w:val="005D2109"/>
    <w:rsid w:val="005D3C30"/>
    <w:rsid w:val="005E328F"/>
    <w:rsid w:val="005E40E0"/>
    <w:rsid w:val="005E495D"/>
    <w:rsid w:val="00600CF0"/>
    <w:rsid w:val="006069B7"/>
    <w:rsid w:val="00613C2F"/>
    <w:rsid w:val="00616A52"/>
    <w:rsid w:val="0062168B"/>
    <w:rsid w:val="00630720"/>
    <w:rsid w:val="006416FE"/>
    <w:rsid w:val="00647B75"/>
    <w:rsid w:val="006555C4"/>
    <w:rsid w:val="0066794F"/>
    <w:rsid w:val="00687E18"/>
    <w:rsid w:val="006917FF"/>
    <w:rsid w:val="00693E37"/>
    <w:rsid w:val="006975CE"/>
    <w:rsid w:val="006A07A2"/>
    <w:rsid w:val="006A2156"/>
    <w:rsid w:val="006B4520"/>
    <w:rsid w:val="006D4073"/>
    <w:rsid w:val="006E3287"/>
    <w:rsid w:val="00700965"/>
    <w:rsid w:val="00707FC6"/>
    <w:rsid w:val="007129D9"/>
    <w:rsid w:val="00713425"/>
    <w:rsid w:val="00715494"/>
    <w:rsid w:val="00715F05"/>
    <w:rsid w:val="00717E77"/>
    <w:rsid w:val="00720773"/>
    <w:rsid w:val="0072714E"/>
    <w:rsid w:val="00734C56"/>
    <w:rsid w:val="0074298A"/>
    <w:rsid w:val="00751968"/>
    <w:rsid w:val="00755753"/>
    <w:rsid w:val="00756766"/>
    <w:rsid w:val="00757CB3"/>
    <w:rsid w:val="0076015B"/>
    <w:rsid w:val="00762E75"/>
    <w:rsid w:val="00767F5B"/>
    <w:rsid w:val="00774172"/>
    <w:rsid w:val="0078325A"/>
    <w:rsid w:val="007847B7"/>
    <w:rsid w:val="007850E5"/>
    <w:rsid w:val="0079236F"/>
    <w:rsid w:val="00794355"/>
    <w:rsid w:val="00795AB9"/>
    <w:rsid w:val="007A4F76"/>
    <w:rsid w:val="007B3707"/>
    <w:rsid w:val="007C1E43"/>
    <w:rsid w:val="007C33B7"/>
    <w:rsid w:val="007C6CA0"/>
    <w:rsid w:val="007C70E4"/>
    <w:rsid w:val="007C7106"/>
    <w:rsid w:val="007D3C30"/>
    <w:rsid w:val="007E5714"/>
    <w:rsid w:val="007E5948"/>
    <w:rsid w:val="007F215B"/>
    <w:rsid w:val="007F441C"/>
    <w:rsid w:val="007F4A86"/>
    <w:rsid w:val="008025EC"/>
    <w:rsid w:val="00805B3C"/>
    <w:rsid w:val="00806525"/>
    <w:rsid w:val="008071F3"/>
    <w:rsid w:val="00815813"/>
    <w:rsid w:val="008173F6"/>
    <w:rsid w:val="00817AF5"/>
    <w:rsid w:val="008212EB"/>
    <w:rsid w:val="008222B8"/>
    <w:rsid w:val="00823503"/>
    <w:rsid w:val="008256AF"/>
    <w:rsid w:val="00832EFB"/>
    <w:rsid w:val="00864A4D"/>
    <w:rsid w:val="008707D7"/>
    <w:rsid w:val="00873356"/>
    <w:rsid w:val="00882540"/>
    <w:rsid w:val="00885547"/>
    <w:rsid w:val="00890BFF"/>
    <w:rsid w:val="008A7587"/>
    <w:rsid w:val="008C1080"/>
    <w:rsid w:val="008C4DE9"/>
    <w:rsid w:val="008E14EB"/>
    <w:rsid w:val="008F3923"/>
    <w:rsid w:val="008F70D7"/>
    <w:rsid w:val="00910765"/>
    <w:rsid w:val="00910CC5"/>
    <w:rsid w:val="0091236E"/>
    <w:rsid w:val="00912990"/>
    <w:rsid w:val="009171BC"/>
    <w:rsid w:val="00926839"/>
    <w:rsid w:val="00934C20"/>
    <w:rsid w:val="00935D73"/>
    <w:rsid w:val="00940730"/>
    <w:rsid w:val="00957628"/>
    <w:rsid w:val="0098561C"/>
    <w:rsid w:val="009859B6"/>
    <w:rsid w:val="009A1210"/>
    <w:rsid w:val="009B2F11"/>
    <w:rsid w:val="009B49CF"/>
    <w:rsid w:val="009B53A7"/>
    <w:rsid w:val="009B5D8F"/>
    <w:rsid w:val="009C39E0"/>
    <w:rsid w:val="009E0C3B"/>
    <w:rsid w:val="009E0EEA"/>
    <w:rsid w:val="009E6F7D"/>
    <w:rsid w:val="009F3C88"/>
    <w:rsid w:val="009F5377"/>
    <w:rsid w:val="00A036A1"/>
    <w:rsid w:val="00A05D67"/>
    <w:rsid w:val="00A108D1"/>
    <w:rsid w:val="00A1631B"/>
    <w:rsid w:val="00A16B28"/>
    <w:rsid w:val="00A16CEA"/>
    <w:rsid w:val="00A21415"/>
    <w:rsid w:val="00A3001C"/>
    <w:rsid w:val="00A44E95"/>
    <w:rsid w:val="00A44F94"/>
    <w:rsid w:val="00A44FAA"/>
    <w:rsid w:val="00A5676A"/>
    <w:rsid w:val="00A57574"/>
    <w:rsid w:val="00A732D7"/>
    <w:rsid w:val="00A77F82"/>
    <w:rsid w:val="00A96678"/>
    <w:rsid w:val="00AB5B51"/>
    <w:rsid w:val="00AB7E72"/>
    <w:rsid w:val="00AD02F8"/>
    <w:rsid w:val="00AD2345"/>
    <w:rsid w:val="00AD5CD7"/>
    <w:rsid w:val="00AE293A"/>
    <w:rsid w:val="00AE6F01"/>
    <w:rsid w:val="00AF26F4"/>
    <w:rsid w:val="00AF35AE"/>
    <w:rsid w:val="00B06C96"/>
    <w:rsid w:val="00B11E74"/>
    <w:rsid w:val="00B33B9B"/>
    <w:rsid w:val="00B54A82"/>
    <w:rsid w:val="00B6016C"/>
    <w:rsid w:val="00B66BFC"/>
    <w:rsid w:val="00B75FC6"/>
    <w:rsid w:val="00B8779C"/>
    <w:rsid w:val="00B91D4F"/>
    <w:rsid w:val="00B92F16"/>
    <w:rsid w:val="00B96A65"/>
    <w:rsid w:val="00BA3248"/>
    <w:rsid w:val="00BC3A35"/>
    <w:rsid w:val="00BD6664"/>
    <w:rsid w:val="00BD79DE"/>
    <w:rsid w:val="00BE0949"/>
    <w:rsid w:val="00BE1AF4"/>
    <w:rsid w:val="00BE2EE3"/>
    <w:rsid w:val="00BE7732"/>
    <w:rsid w:val="00BF2F16"/>
    <w:rsid w:val="00BF408C"/>
    <w:rsid w:val="00C02C36"/>
    <w:rsid w:val="00C05610"/>
    <w:rsid w:val="00C114C2"/>
    <w:rsid w:val="00C31409"/>
    <w:rsid w:val="00C32F6A"/>
    <w:rsid w:val="00C353DB"/>
    <w:rsid w:val="00C3685A"/>
    <w:rsid w:val="00C42413"/>
    <w:rsid w:val="00C6647B"/>
    <w:rsid w:val="00C66B2F"/>
    <w:rsid w:val="00C8458D"/>
    <w:rsid w:val="00C84BD1"/>
    <w:rsid w:val="00C907C2"/>
    <w:rsid w:val="00C97625"/>
    <w:rsid w:val="00CD05CD"/>
    <w:rsid w:val="00CD3081"/>
    <w:rsid w:val="00CD4404"/>
    <w:rsid w:val="00CD7AA3"/>
    <w:rsid w:val="00CD7FF2"/>
    <w:rsid w:val="00CE3AE0"/>
    <w:rsid w:val="00CE6833"/>
    <w:rsid w:val="00CF6167"/>
    <w:rsid w:val="00D02C3D"/>
    <w:rsid w:val="00D12683"/>
    <w:rsid w:val="00D22805"/>
    <w:rsid w:val="00D4463C"/>
    <w:rsid w:val="00D516BB"/>
    <w:rsid w:val="00D56761"/>
    <w:rsid w:val="00D62BEA"/>
    <w:rsid w:val="00D71B6E"/>
    <w:rsid w:val="00D73666"/>
    <w:rsid w:val="00D77334"/>
    <w:rsid w:val="00D87535"/>
    <w:rsid w:val="00DA5BCC"/>
    <w:rsid w:val="00DA7480"/>
    <w:rsid w:val="00DB4169"/>
    <w:rsid w:val="00DB44B6"/>
    <w:rsid w:val="00DC68FF"/>
    <w:rsid w:val="00DD11B1"/>
    <w:rsid w:val="00DE2D92"/>
    <w:rsid w:val="00DF161F"/>
    <w:rsid w:val="00DF29EA"/>
    <w:rsid w:val="00E16765"/>
    <w:rsid w:val="00E22C9B"/>
    <w:rsid w:val="00E23D9B"/>
    <w:rsid w:val="00E24171"/>
    <w:rsid w:val="00E26046"/>
    <w:rsid w:val="00E336A9"/>
    <w:rsid w:val="00E453DB"/>
    <w:rsid w:val="00E471B8"/>
    <w:rsid w:val="00E510F8"/>
    <w:rsid w:val="00E55B55"/>
    <w:rsid w:val="00E57708"/>
    <w:rsid w:val="00E62B50"/>
    <w:rsid w:val="00E73C77"/>
    <w:rsid w:val="00E7562D"/>
    <w:rsid w:val="00E758F7"/>
    <w:rsid w:val="00E93284"/>
    <w:rsid w:val="00EA0E8C"/>
    <w:rsid w:val="00EA1426"/>
    <w:rsid w:val="00EA203E"/>
    <w:rsid w:val="00EC093C"/>
    <w:rsid w:val="00ED1BFD"/>
    <w:rsid w:val="00ED261C"/>
    <w:rsid w:val="00EE0013"/>
    <w:rsid w:val="00EE2090"/>
    <w:rsid w:val="00EF1679"/>
    <w:rsid w:val="00EF4F7E"/>
    <w:rsid w:val="00F06596"/>
    <w:rsid w:val="00F20E80"/>
    <w:rsid w:val="00F24449"/>
    <w:rsid w:val="00F252FE"/>
    <w:rsid w:val="00F35A41"/>
    <w:rsid w:val="00F36011"/>
    <w:rsid w:val="00F47B59"/>
    <w:rsid w:val="00F567E5"/>
    <w:rsid w:val="00F60FFF"/>
    <w:rsid w:val="00F642DC"/>
    <w:rsid w:val="00F716D2"/>
    <w:rsid w:val="00F87AB2"/>
    <w:rsid w:val="00FA188A"/>
    <w:rsid w:val="00FA38DC"/>
    <w:rsid w:val="00FA3B50"/>
    <w:rsid w:val="00FA6D0C"/>
    <w:rsid w:val="00FB5141"/>
    <w:rsid w:val="00FC6BF2"/>
    <w:rsid w:val="00FC7CE9"/>
    <w:rsid w:val="00FD0540"/>
    <w:rsid w:val="00FE16EA"/>
    <w:rsid w:val="00FE6054"/>
    <w:rsid w:val="00FE7000"/>
    <w:rsid w:val="00FF1F7E"/>
    <w:rsid w:val="00FF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E8435"/>
  <w14:defaultImageDpi w14:val="300"/>
  <w15:docId w15:val="{1B0EC85C-E88D-48F2-B8CA-452644EC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046"/>
    <w:rPr>
      <w:rFonts w:ascii="Lucida Grande" w:hAnsi="Lucida Grande" w:cs="Lucida Grande"/>
      <w:sz w:val="18"/>
      <w:szCs w:val="18"/>
    </w:rPr>
  </w:style>
  <w:style w:type="character" w:styleId="Hyperlink">
    <w:name w:val="Hyperlink"/>
    <w:basedOn w:val="DefaultParagraphFont"/>
    <w:uiPriority w:val="99"/>
    <w:unhideWhenUsed/>
    <w:rsid w:val="000963B0"/>
    <w:rPr>
      <w:color w:val="0000FF" w:themeColor="hyperlink"/>
      <w:u w:val="single"/>
    </w:rPr>
  </w:style>
  <w:style w:type="paragraph" w:customStyle="1" w:styleId="BodyA">
    <w:name w:val="Body A"/>
    <w:rsid w:val="000963B0"/>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CommentReference">
    <w:name w:val="annotation reference"/>
    <w:basedOn w:val="DefaultParagraphFont"/>
    <w:uiPriority w:val="99"/>
    <w:semiHidden/>
    <w:unhideWhenUsed/>
    <w:rsid w:val="000963B0"/>
    <w:rPr>
      <w:sz w:val="16"/>
      <w:szCs w:val="16"/>
    </w:rPr>
  </w:style>
  <w:style w:type="paragraph" w:styleId="CommentText">
    <w:name w:val="annotation text"/>
    <w:basedOn w:val="Normal"/>
    <w:link w:val="CommentTextChar"/>
    <w:uiPriority w:val="99"/>
    <w:unhideWhenUsed/>
    <w:rsid w:val="000963B0"/>
    <w:pPr>
      <w:spacing w:after="160"/>
    </w:pPr>
    <w:rPr>
      <w:rFonts w:asciiTheme="minorHAnsi" w:eastAsiaTheme="minorHAnsi" w:hAnsiTheme="minorHAnsi"/>
      <w:sz w:val="20"/>
      <w:szCs w:val="20"/>
      <w:lang w:val="nl-BE"/>
    </w:rPr>
  </w:style>
  <w:style w:type="character" w:customStyle="1" w:styleId="CommentTextChar">
    <w:name w:val="Comment Text Char"/>
    <w:basedOn w:val="DefaultParagraphFont"/>
    <w:link w:val="CommentText"/>
    <w:uiPriority w:val="99"/>
    <w:rsid w:val="000963B0"/>
    <w:rPr>
      <w:rFonts w:asciiTheme="minorHAnsi" w:eastAsiaTheme="minorHAnsi" w:hAnsiTheme="minorHAnsi"/>
      <w:sz w:val="20"/>
      <w:szCs w:val="20"/>
      <w:lang w:val="nl-BE"/>
    </w:rPr>
  </w:style>
  <w:style w:type="paragraph" w:styleId="Footer">
    <w:name w:val="footer"/>
    <w:basedOn w:val="Normal"/>
    <w:link w:val="FooterChar"/>
    <w:uiPriority w:val="99"/>
    <w:unhideWhenUsed/>
    <w:rsid w:val="00BC3A35"/>
    <w:pPr>
      <w:tabs>
        <w:tab w:val="center" w:pos="4320"/>
        <w:tab w:val="right" w:pos="8640"/>
      </w:tabs>
    </w:pPr>
  </w:style>
  <w:style w:type="character" w:customStyle="1" w:styleId="FooterChar">
    <w:name w:val="Footer Char"/>
    <w:basedOn w:val="DefaultParagraphFont"/>
    <w:link w:val="Footer"/>
    <w:uiPriority w:val="99"/>
    <w:rsid w:val="00BC3A35"/>
  </w:style>
  <w:style w:type="character" w:styleId="PageNumber">
    <w:name w:val="page number"/>
    <w:basedOn w:val="DefaultParagraphFont"/>
    <w:uiPriority w:val="99"/>
    <w:semiHidden/>
    <w:unhideWhenUsed/>
    <w:rsid w:val="00BC3A35"/>
  </w:style>
  <w:style w:type="paragraph" w:customStyle="1" w:styleId="Default">
    <w:name w:val="Default"/>
    <w:rsid w:val="00D77334"/>
    <w:pPr>
      <w:widowControl w:val="0"/>
      <w:autoSpaceDE w:val="0"/>
      <w:autoSpaceDN w:val="0"/>
      <w:adjustRightInd w:val="0"/>
    </w:pPr>
    <w:rPr>
      <w:rFonts w:ascii="Arial" w:hAnsi="Arial" w:cs="Arial"/>
      <w:color w:val="000000"/>
    </w:rPr>
  </w:style>
  <w:style w:type="paragraph" w:customStyle="1" w:styleId="EndNoteBibliographyTitle">
    <w:name w:val="EndNote Bibliography Title"/>
    <w:basedOn w:val="Normal"/>
    <w:rsid w:val="00224DF3"/>
    <w:pPr>
      <w:jc w:val="center"/>
    </w:pPr>
    <w:rPr>
      <w:rFonts w:cs="Times New Roman"/>
    </w:rPr>
  </w:style>
  <w:style w:type="paragraph" w:customStyle="1" w:styleId="EndNoteBibliography">
    <w:name w:val="EndNote Bibliography"/>
    <w:basedOn w:val="Normal"/>
    <w:rsid w:val="00224DF3"/>
    <w:rPr>
      <w:rFonts w:cs="Times New Roman"/>
    </w:rPr>
  </w:style>
  <w:style w:type="paragraph" w:styleId="CommentSubject">
    <w:name w:val="annotation subject"/>
    <w:basedOn w:val="CommentText"/>
    <w:next w:val="CommentText"/>
    <w:link w:val="CommentSubjectChar"/>
    <w:uiPriority w:val="99"/>
    <w:semiHidden/>
    <w:unhideWhenUsed/>
    <w:rsid w:val="00CE3AE0"/>
    <w:pPr>
      <w:spacing w:after="0"/>
    </w:pPr>
    <w:rPr>
      <w:rFonts w:ascii="Times New Roman" w:eastAsiaTheme="minorEastAsia" w:hAnsi="Times New Roman"/>
      <w:b/>
      <w:bCs/>
      <w:lang w:val="en-US"/>
    </w:rPr>
  </w:style>
  <w:style w:type="character" w:customStyle="1" w:styleId="CommentSubjectChar">
    <w:name w:val="Comment Subject Char"/>
    <w:basedOn w:val="CommentTextChar"/>
    <w:link w:val="CommentSubject"/>
    <w:uiPriority w:val="99"/>
    <w:semiHidden/>
    <w:rsid w:val="00CE3AE0"/>
    <w:rPr>
      <w:rFonts w:asciiTheme="minorHAnsi" w:eastAsiaTheme="minorHAnsi" w:hAnsiTheme="minorHAnsi"/>
      <w:b/>
      <w:bCs/>
      <w:sz w:val="20"/>
      <w:szCs w:val="20"/>
      <w:lang w:val="nl-BE"/>
    </w:rPr>
  </w:style>
  <w:style w:type="paragraph" w:styleId="ListParagraph">
    <w:name w:val="List Paragraph"/>
    <w:basedOn w:val="Normal"/>
    <w:uiPriority w:val="34"/>
    <w:qFormat/>
    <w:rsid w:val="004030D2"/>
    <w:pPr>
      <w:ind w:left="720"/>
      <w:contextualSpacing/>
    </w:pPr>
  </w:style>
  <w:style w:type="character" w:customStyle="1" w:styleId="frontelement">
    <w:name w:val="frontelement"/>
    <w:basedOn w:val="DefaultParagraphFont"/>
    <w:rsid w:val="009A1210"/>
  </w:style>
  <w:style w:type="character" w:customStyle="1" w:styleId="highlight">
    <w:name w:val="highlight"/>
    <w:basedOn w:val="DefaultParagraphFont"/>
    <w:rsid w:val="00095DAA"/>
  </w:style>
  <w:style w:type="character" w:customStyle="1" w:styleId="apple-converted-space">
    <w:name w:val="apple-converted-space"/>
    <w:basedOn w:val="DefaultParagraphFont"/>
    <w:rsid w:val="00707FC6"/>
  </w:style>
  <w:style w:type="character" w:styleId="FollowedHyperlink">
    <w:name w:val="FollowedHyperlink"/>
    <w:basedOn w:val="DefaultParagraphFont"/>
    <w:uiPriority w:val="99"/>
    <w:semiHidden/>
    <w:unhideWhenUsed/>
    <w:rsid w:val="000E5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21598">
      <w:bodyDiv w:val="1"/>
      <w:marLeft w:val="0"/>
      <w:marRight w:val="0"/>
      <w:marTop w:val="0"/>
      <w:marBottom w:val="0"/>
      <w:divBdr>
        <w:top w:val="none" w:sz="0" w:space="0" w:color="auto"/>
        <w:left w:val="none" w:sz="0" w:space="0" w:color="auto"/>
        <w:bottom w:val="none" w:sz="0" w:space="0" w:color="auto"/>
        <w:right w:val="none" w:sz="0" w:space="0" w:color="auto"/>
      </w:divBdr>
    </w:div>
    <w:div w:id="448083849">
      <w:bodyDiv w:val="1"/>
      <w:marLeft w:val="0"/>
      <w:marRight w:val="0"/>
      <w:marTop w:val="0"/>
      <w:marBottom w:val="0"/>
      <w:divBdr>
        <w:top w:val="none" w:sz="0" w:space="0" w:color="auto"/>
        <w:left w:val="none" w:sz="0" w:space="0" w:color="auto"/>
        <w:bottom w:val="none" w:sz="0" w:space="0" w:color="auto"/>
        <w:right w:val="none" w:sz="0" w:space="0" w:color="auto"/>
      </w:divBdr>
    </w:div>
    <w:div w:id="663314420">
      <w:bodyDiv w:val="1"/>
      <w:marLeft w:val="0"/>
      <w:marRight w:val="0"/>
      <w:marTop w:val="0"/>
      <w:marBottom w:val="0"/>
      <w:divBdr>
        <w:top w:val="none" w:sz="0" w:space="0" w:color="auto"/>
        <w:left w:val="none" w:sz="0" w:space="0" w:color="auto"/>
        <w:bottom w:val="none" w:sz="0" w:space="0" w:color="auto"/>
        <w:right w:val="none" w:sz="0" w:space="0" w:color="auto"/>
      </w:divBdr>
    </w:div>
    <w:div w:id="1090345212">
      <w:bodyDiv w:val="1"/>
      <w:marLeft w:val="0"/>
      <w:marRight w:val="0"/>
      <w:marTop w:val="0"/>
      <w:marBottom w:val="0"/>
      <w:divBdr>
        <w:top w:val="none" w:sz="0" w:space="0" w:color="auto"/>
        <w:left w:val="none" w:sz="0" w:space="0" w:color="auto"/>
        <w:bottom w:val="none" w:sz="0" w:space="0" w:color="auto"/>
        <w:right w:val="none" w:sz="0" w:space="0" w:color="auto"/>
      </w:divBdr>
    </w:div>
    <w:div w:id="1203247667">
      <w:bodyDiv w:val="1"/>
      <w:marLeft w:val="0"/>
      <w:marRight w:val="0"/>
      <w:marTop w:val="0"/>
      <w:marBottom w:val="0"/>
      <w:divBdr>
        <w:top w:val="none" w:sz="0" w:space="0" w:color="auto"/>
        <w:left w:val="none" w:sz="0" w:space="0" w:color="auto"/>
        <w:bottom w:val="none" w:sz="0" w:space="0" w:color="auto"/>
        <w:right w:val="none" w:sz="0" w:space="0" w:color="auto"/>
      </w:divBdr>
    </w:div>
    <w:div w:id="1225725127">
      <w:bodyDiv w:val="1"/>
      <w:marLeft w:val="0"/>
      <w:marRight w:val="0"/>
      <w:marTop w:val="0"/>
      <w:marBottom w:val="0"/>
      <w:divBdr>
        <w:top w:val="none" w:sz="0" w:space="0" w:color="auto"/>
        <w:left w:val="none" w:sz="0" w:space="0" w:color="auto"/>
        <w:bottom w:val="none" w:sz="0" w:space="0" w:color="auto"/>
        <w:right w:val="none" w:sz="0" w:space="0" w:color="auto"/>
      </w:divBdr>
    </w:div>
    <w:div w:id="1359621003">
      <w:bodyDiv w:val="1"/>
      <w:marLeft w:val="0"/>
      <w:marRight w:val="0"/>
      <w:marTop w:val="0"/>
      <w:marBottom w:val="0"/>
      <w:divBdr>
        <w:top w:val="none" w:sz="0" w:space="0" w:color="auto"/>
        <w:left w:val="none" w:sz="0" w:space="0" w:color="auto"/>
        <w:bottom w:val="none" w:sz="0" w:space="0" w:color="auto"/>
        <w:right w:val="none" w:sz="0" w:space="0" w:color="auto"/>
      </w:divBdr>
    </w:div>
    <w:div w:id="1691369430">
      <w:bodyDiv w:val="1"/>
      <w:marLeft w:val="0"/>
      <w:marRight w:val="0"/>
      <w:marTop w:val="0"/>
      <w:marBottom w:val="0"/>
      <w:divBdr>
        <w:top w:val="none" w:sz="0" w:space="0" w:color="auto"/>
        <w:left w:val="none" w:sz="0" w:space="0" w:color="auto"/>
        <w:bottom w:val="none" w:sz="0" w:space="0" w:color="auto"/>
        <w:right w:val="none" w:sz="0" w:space="0" w:color="auto"/>
      </w:divBdr>
    </w:div>
    <w:div w:id="188502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gshs"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yperlink" Target="http://www.who.int/chp/gshs"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2.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13724</Words>
  <Characters>78228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Karolinska Insitutet</Company>
  <LinksUpToDate>false</LinksUpToDate>
  <CharactersWithSpaces>91769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Microsoft Office User</cp:lastModifiedBy>
  <cp:revision>3</cp:revision>
  <cp:lastPrinted>2019-06-05T11:13:00Z</cp:lastPrinted>
  <dcterms:created xsi:type="dcterms:W3CDTF">2019-06-12T23:12:00Z</dcterms:created>
  <dcterms:modified xsi:type="dcterms:W3CDTF">2020-02-11T15:10:00Z</dcterms:modified>
</cp:coreProperties>
</file>