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E40" w:rsidRDefault="00492FB3" w:rsidP="00FD12BC">
      <w:pPr>
        <w:pStyle w:val="BATitle"/>
        <w:spacing w:line="360" w:lineRule="auto"/>
      </w:pPr>
      <w:bookmarkStart w:id="0" w:name="_GoBack"/>
      <w:r>
        <w:t xml:space="preserve">Tuning the Charge Carriers Migration in </w:t>
      </w:r>
      <w:r w:rsidR="008F2E40">
        <w:t>Epitaxial BaTiO</w:t>
      </w:r>
      <w:r w:rsidR="008F2E40" w:rsidRPr="00492FB3">
        <w:rPr>
          <w:vertAlign w:val="subscript"/>
        </w:rPr>
        <w:t>3</w:t>
      </w:r>
      <w:r w:rsidR="008F2E40">
        <w:t xml:space="preserve"> Thin Film P</w:t>
      </w:r>
      <w:r w:rsidR="008F2E40" w:rsidRPr="00761F53">
        <w:t>hotoanode</w:t>
      </w:r>
      <w:r w:rsidR="008F2E40">
        <w:t>s</w:t>
      </w:r>
      <w:r w:rsidR="00372B95">
        <w:t xml:space="preserve"> </w:t>
      </w:r>
    </w:p>
    <w:bookmarkEnd w:id="0"/>
    <w:p w:rsidR="008F2E40" w:rsidRPr="002120CF" w:rsidRDefault="008F2E40" w:rsidP="008F2E40">
      <w:pPr>
        <w:pStyle w:val="BBAuthorName"/>
      </w:pPr>
      <w:r>
        <w:rPr>
          <w:sz w:val="22"/>
          <w:szCs w:val="22"/>
          <w:lang w:val="nb-NO"/>
        </w:rPr>
        <w:t>H. Magnan</w:t>
      </w:r>
      <w:r w:rsidR="007C263D">
        <w:rPr>
          <w:sz w:val="22"/>
          <w:szCs w:val="22"/>
          <w:vertAlign w:val="superscript"/>
          <w:lang w:val="nb-NO"/>
        </w:rPr>
        <w:t>1*</w:t>
      </w:r>
      <w:r>
        <w:rPr>
          <w:sz w:val="22"/>
          <w:szCs w:val="22"/>
          <w:lang w:val="nb-NO"/>
        </w:rPr>
        <w:t xml:space="preserve">, </w:t>
      </w:r>
      <w:r w:rsidR="003F71E3">
        <w:rPr>
          <w:sz w:val="22"/>
          <w:szCs w:val="22"/>
          <w:lang w:val="nb-NO"/>
        </w:rPr>
        <w:t>P. M. Deleuze</w:t>
      </w:r>
      <w:r w:rsidR="003F71E3">
        <w:rPr>
          <w:sz w:val="22"/>
          <w:szCs w:val="22"/>
          <w:vertAlign w:val="superscript"/>
          <w:lang w:val="nb-NO"/>
        </w:rPr>
        <w:t>2</w:t>
      </w:r>
      <w:r w:rsidR="003F71E3">
        <w:rPr>
          <w:sz w:val="22"/>
          <w:szCs w:val="22"/>
          <w:lang w:val="nb-NO"/>
        </w:rPr>
        <w:t xml:space="preserve">, </w:t>
      </w:r>
      <w:r w:rsidR="00545053">
        <w:rPr>
          <w:color w:val="000000" w:themeColor="text1"/>
          <w:sz w:val="22"/>
          <w:szCs w:val="22"/>
          <w:lang w:val="nb-NO"/>
        </w:rPr>
        <w:t>J. Brehin</w:t>
      </w:r>
      <w:r w:rsidR="00545053" w:rsidRPr="00545053">
        <w:rPr>
          <w:color w:val="000000" w:themeColor="text1"/>
          <w:sz w:val="22"/>
          <w:szCs w:val="22"/>
          <w:vertAlign w:val="superscript"/>
          <w:lang w:val="nb-NO"/>
        </w:rPr>
        <w:t>1</w:t>
      </w:r>
      <w:r w:rsidR="00545053">
        <w:rPr>
          <w:color w:val="000000" w:themeColor="text1"/>
          <w:sz w:val="22"/>
          <w:szCs w:val="22"/>
          <w:lang w:val="nb-NO"/>
        </w:rPr>
        <w:t>,</w:t>
      </w:r>
      <w:r w:rsidR="00545053" w:rsidRPr="00545053">
        <w:rPr>
          <w:color w:val="000000" w:themeColor="text1"/>
          <w:sz w:val="22"/>
          <w:szCs w:val="22"/>
          <w:lang w:val="nb-NO"/>
        </w:rPr>
        <w:t xml:space="preserve"> </w:t>
      </w:r>
      <w:r w:rsidR="00545053">
        <w:rPr>
          <w:color w:val="000000" w:themeColor="text1"/>
          <w:sz w:val="22"/>
          <w:szCs w:val="22"/>
          <w:lang w:val="nb-NO"/>
        </w:rPr>
        <w:t>T. Plays</w:t>
      </w:r>
      <w:r w:rsidR="00545053" w:rsidRPr="00545053">
        <w:rPr>
          <w:color w:val="000000" w:themeColor="text1"/>
          <w:sz w:val="22"/>
          <w:szCs w:val="22"/>
          <w:vertAlign w:val="superscript"/>
          <w:lang w:val="nb-NO"/>
        </w:rPr>
        <w:t>1</w:t>
      </w:r>
      <w:r w:rsidR="00545053">
        <w:rPr>
          <w:color w:val="000000" w:themeColor="text1"/>
          <w:sz w:val="22"/>
          <w:szCs w:val="22"/>
          <w:lang w:val="nb-NO"/>
        </w:rPr>
        <w:t xml:space="preserve">, </w:t>
      </w:r>
      <w:r w:rsidRPr="00545053">
        <w:rPr>
          <w:sz w:val="22"/>
          <w:szCs w:val="22"/>
          <w:lang w:val="nb-NO"/>
        </w:rPr>
        <w:t>D</w:t>
      </w:r>
      <w:r>
        <w:rPr>
          <w:sz w:val="22"/>
          <w:szCs w:val="22"/>
          <w:lang w:val="nb-NO"/>
        </w:rPr>
        <w:t>. Stanescu</w:t>
      </w:r>
      <w:r>
        <w:rPr>
          <w:sz w:val="22"/>
          <w:szCs w:val="22"/>
          <w:vertAlign w:val="superscript"/>
          <w:lang w:val="nb-NO"/>
        </w:rPr>
        <w:t>1</w:t>
      </w:r>
      <w:r w:rsidR="003F71E3">
        <w:rPr>
          <w:sz w:val="22"/>
          <w:szCs w:val="22"/>
          <w:lang w:val="nb-NO"/>
        </w:rPr>
        <w:t>,</w:t>
      </w:r>
      <w:r w:rsidR="00EF4683" w:rsidRPr="00EF4683">
        <w:rPr>
          <w:sz w:val="22"/>
          <w:szCs w:val="22"/>
          <w:lang w:val="nb-NO"/>
        </w:rPr>
        <w:t xml:space="preserve"> </w:t>
      </w:r>
      <w:r w:rsidR="00EF4683">
        <w:rPr>
          <w:sz w:val="22"/>
          <w:szCs w:val="22"/>
          <w:lang w:val="nb-NO"/>
        </w:rPr>
        <w:t>W. R. Flavell</w:t>
      </w:r>
      <w:r w:rsidR="00EF4683">
        <w:rPr>
          <w:sz w:val="22"/>
          <w:szCs w:val="22"/>
          <w:vertAlign w:val="superscript"/>
          <w:lang w:val="nb-NO"/>
        </w:rPr>
        <w:t>3</w:t>
      </w:r>
      <w:r w:rsidR="00EF4683">
        <w:rPr>
          <w:sz w:val="22"/>
          <w:szCs w:val="22"/>
          <w:lang w:val="nb-NO"/>
        </w:rPr>
        <w:t xml:space="preserve">, </w:t>
      </w:r>
      <w:r w:rsidR="003F71E3">
        <w:rPr>
          <w:sz w:val="22"/>
          <w:szCs w:val="22"/>
          <w:lang w:val="nb-NO"/>
        </w:rPr>
        <w:t xml:space="preserve"> M.</w:t>
      </w:r>
      <w:r w:rsidR="002120CF">
        <w:rPr>
          <w:sz w:val="22"/>
          <w:szCs w:val="22"/>
          <w:lang w:val="nb-NO"/>
        </w:rPr>
        <w:t xml:space="preserve"> </w:t>
      </w:r>
      <w:r w:rsidR="00EF4683">
        <w:rPr>
          <w:sz w:val="22"/>
          <w:szCs w:val="22"/>
          <w:lang w:val="nb-NO"/>
        </w:rPr>
        <w:t>G.</w:t>
      </w:r>
      <w:r w:rsidR="003F71E3">
        <w:rPr>
          <w:sz w:val="22"/>
          <w:szCs w:val="22"/>
          <w:lang w:val="nb-NO"/>
        </w:rPr>
        <w:t xml:space="preserve"> Sill</w:t>
      </w:r>
      <w:r w:rsidR="003F54EE">
        <w:rPr>
          <w:sz w:val="22"/>
          <w:szCs w:val="22"/>
          <w:lang w:val="nb-NO"/>
        </w:rPr>
        <w:t>y</w:t>
      </w:r>
      <w:r w:rsidR="00EF4683">
        <w:rPr>
          <w:sz w:val="22"/>
          <w:szCs w:val="22"/>
          <w:vertAlign w:val="superscript"/>
          <w:lang w:val="nb-NO"/>
        </w:rPr>
        <w:t>4</w:t>
      </w:r>
      <w:r>
        <w:rPr>
          <w:sz w:val="22"/>
          <w:szCs w:val="22"/>
          <w:lang w:val="nb-NO"/>
        </w:rPr>
        <w:t>,  B. Domenichini</w:t>
      </w:r>
      <w:r w:rsidR="003F54EE">
        <w:rPr>
          <w:sz w:val="22"/>
          <w:szCs w:val="22"/>
          <w:vertAlign w:val="superscript"/>
          <w:lang w:val="nb-NO"/>
        </w:rPr>
        <w:t>2</w:t>
      </w:r>
      <w:r>
        <w:rPr>
          <w:sz w:val="22"/>
          <w:szCs w:val="22"/>
          <w:lang w:val="nb-NO"/>
        </w:rPr>
        <w:t>, A. Barbier</w:t>
      </w:r>
      <w:r>
        <w:rPr>
          <w:sz w:val="22"/>
          <w:szCs w:val="22"/>
          <w:vertAlign w:val="superscript"/>
          <w:lang w:val="nb-NO"/>
        </w:rPr>
        <w:t>1</w:t>
      </w:r>
    </w:p>
    <w:p w:rsidR="003F71E3" w:rsidRDefault="008F2E40" w:rsidP="003F71E3">
      <w:pPr>
        <w:pStyle w:val="BCAuthorAddress"/>
        <w:rPr>
          <w:lang w:val="fr-FR"/>
        </w:rPr>
      </w:pPr>
      <w:r w:rsidRPr="00327401">
        <w:rPr>
          <w:vertAlign w:val="superscript"/>
          <w:lang w:val="fr-FR"/>
        </w:rPr>
        <w:t>1</w:t>
      </w:r>
      <w:r>
        <w:rPr>
          <w:lang w:val="fr-FR"/>
        </w:rPr>
        <w:t xml:space="preserve"> </w:t>
      </w:r>
      <w:r w:rsidR="00183045" w:rsidRPr="00183045">
        <w:rPr>
          <w:lang w:val="fr-FR"/>
        </w:rPr>
        <w:t xml:space="preserve">  Univer</w:t>
      </w:r>
      <w:r w:rsidR="00183045">
        <w:rPr>
          <w:lang w:val="fr-FR"/>
        </w:rPr>
        <w:t xml:space="preserve">sité Paris-Saclay,  CEA, </w:t>
      </w:r>
      <w:r w:rsidR="0024243C">
        <w:rPr>
          <w:lang w:val="fr-FR"/>
        </w:rPr>
        <w:t>CNRS,</w:t>
      </w:r>
      <w:r w:rsidR="0024243C" w:rsidRPr="00183045">
        <w:rPr>
          <w:lang w:val="fr-FR"/>
        </w:rPr>
        <w:t xml:space="preserve"> </w:t>
      </w:r>
      <w:r w:rsidR="00183045" w:rsidRPr="00183045">
        <w:rPr>
          <w:lang w:val="fr-FR"/>
        </w:rPr>
        <w:t>Service de Physique de l'Etat Condensé</w:t>
      </w:r>
      <w:r w:rsidR="00183045">
        <w:rPr>
          <w:lang w:val="fr-FR"/>
        </w:rPr>
        <w:t>, 91191, Gif-sur-Yvette, France</w:t>
      </w:r>
      <w:r w:rsidR="003F71E3">
        <w:rPr>
          <w:lang w:val="fr-FR"/>
        </w:rPr>
        <w:t>.</w:t>
      </w:r>
    </w:p>
    <w:p w:rsidR="008F2E40" w:rsidRDefault="003F71E3" w:rsidP="003F71E3">
      <w:pPr>
        <w:pStyle w:val="BCAuthorAddress"/>
        <w:rPr>
          <w:rFonts w:eastAsia="+mn-ea"/>
          <w:iCs/>
          <w:color w:val="000000"/>
          <w:kern w:val="24"/>
          <w:lang w:val="fr-FR"/>
        </w:rPr>
      </w:pPr>
      <w:r w:rsidRPr="00492FB3">
        <w:rPr>
          <w:rFonts w:eastAsia="+mn-ea"/>
          <w:iCs/>
          <w:color w:val="000000"/>
          <w:kern w:val="24"/>
          <w:position w:val="7"/>
          <w:vertAlign w:val="superscript"/>
          <w:lang w:val="fr-FR"/>
        </w:rPr>
        <w:t>2</w:t>
      </w:r>
      <w:r w:rsidR="007C263D">
        <w:rPr>
          <w:rFonts w:eastAsia="+mn-ea"/>
          <w:iCs/>
          <w:color w:val="000000"/>
          <w:kern w:val="24"/>
          <w:position w:val="7"/>
          <w:vertAlign w:val="superscript"/>
          <w:lang w:val="fr-FR"/>
        </w:rPr>
        <w:t xml:space="preserve"> </w:t>
      </w:r>
      <w:r w:rsidR="007C263D">
        <w:rPr>
          <w:rFonts w:eastAsia="+mn-ea"/>
          <w:iCs/>
          <w:color w:val="000000"/>
          <w:kern w:val="24"/>
          <w:lang w:val="fr-FR"/>
        </w:rPr>
        <w:t>L</w:t>
      </w:r>
      <w:r w:rsidR="008F2E40" w:rsidRPr="00492FB3">
        <w:rPr>
          <w:rFonts w:eastAsia="+mn-ea"/>
          <w:iCs/>
          <w:color w:val="000000"/>
          <w:kern w:val="24"/>
          <w:lang w:val="fr-FR"/>
        </w:rPr>
        <w:t>aboratoire Interdisciplinaire Carnot de Bourgogne,</w:t>
      </w:r>
      <w:r w:rsidR="004726EC">
        <w:rPr>
          <w:rFonts w:eastAsia="+mn-ea"/>
          <w:iCs/>
          <w:color w:val="000000"/>
          <w:kern w:val="24"/>
          <w:lang w:val="fr-FR"/>
        </w:rPr>
        <w:t xml:space="preserve"> UMR 6303 C</w:t>
      </w:r>
      <w:r w:rsidR="00CA3F76">
        <w:rPr>
          <w:rFonts w:eastAsia="+mn-ea"/>
          <w:iCs/>
          <w:color w:val="000000"/>
          <w:kern w:val="24"/>
          <w:lang w:val="fr-FR"/>
        </w:rPr>
        <w:t>NRS-UBFC,</w:t>
      </w:r>
      <w:r w:rsidR="008F2E40" w:rsidRPr="00492FB3">
        <w:rPr>
          <w:rFonts w:eastAsia="+mn-ea"/>
          <w:iCs/>
          <w:color w:val="000000"/>
          <w:kern w:val="24"/>
          <w:lang w:val="fr-FR"/>
        </w:rPr>
        <w:t xml:space="preserve"> 21078 Dijon Cedex, </w:t>
      </w:r>
      <w:r w:rsidR="00EF4683">
        <w:rPr>
          <w:rFonts w:eastAsia="+mn-ea"/>
          <w:iCs/>
          <w:color w:val="000000"/>
          <w:kern w:val="24"/>
          <w:lang w:val="fr-FR"/>
        </w:rPr>
        <w:t>France</w:t>
      </w:r>
    </w:p>
    <w:p w:rsidR="00EF4683" w:rsidRPr="00EF4683" w:rsidRDefault="00EF4683" w:rsidP="002120CF">
      <w:pPr>
        <w:pStyle w:val="BIEmailAddress"/>
        <w:jc w:val="center"/>
        <w:rPr>
          <w:lang w:val="en-GB"/>
        </w:rPr>
      </w:pPr>
      <w:r w:rsidRPr="00EF4683">
        <w:rPr>
          <w:vertAlign w:val="superscript"/>
          <w:lang w:val="en-GB"/>
        </w:rPr>
        <w:t xml:space="preserve">3 </w:t>
      </w:r>
      <w:r w:rsidRPr="00EF4683">
        <w:rPr>
          <w:lang w:val="en-GB"/>
        </w:rPr>
        <w:t xml:space="preserve"> Faculty of Science and Engineering Department of Physics and Astronomy School of Natural Sciences The University of Manchester Alan Turing Building Oxford Road Manchester M13 9 PL UK</w:t>
      </w:r>
    </w:p>
    <w:p w:rsidR="003F71E3" w:rsidRDefault="008F2E40" w:rsidP="003F71E3">
      <w:pPr>
        <w:pStyle w:val="BCAuthorAddress"/>
        <w:rPr>
          <w:lang w:val="fr-FR"/>
        </w:rPr>
      </w:pPr>
      <w:r w:rsidRPr="002120CF">
        <w:rPr>
          <w:lang w:val="en-GB"/>
        </w:rPr>
        <w:t xml:space="preserve"> </w:t>
      </w:r>
      <w:r w:rsidR="00EF4683">
        <w:rPr>
          <w:vertAlign w:val="superscript"/>
          <w:lang w:val="fr-FR"/>
        </w:rPr>
        <w:t>4</w:t>
      </w:r>
      <w:r w:rsidR="003F71E3">
        <w:rPr>
          <w:lang w:val="fr-FR"/>
        </w:rPr>
        <w:t xml:space="preserve"> </w:t>
      </w:r>
      <w:r w:rsidR="003F71E3" w:rsidRPr="00761F53">
        <w:rPr>
          <w:lang w:val="fr-FR"/>
        </w:rPr>
        <w:t>S</w:t>
      </w:r>
      <w:r w:rsidR="003F71E3" w:rsidRPr="00133066">
        <w:rPr>
          <w:lang w:val="fr-FR"/>
        </w:rPr>
        <w:t>yn</w:t>
      </w:r>
      <w:r w:rsidR="003F71E3" w:rsidRPr="00761F53">
        <w:rPr>
          <w:lang w:val="fr-FR"/>
        </w:rPr>
        <w:t>chrotron SOLEIL, Saint-Aubin - BP48</w:t>
      </w:r>
      <w:r w:rsidR="003F71E3">
        <w:rPr>
          <w:lang w:val="fr-FR"/>
        </w:rPr>
        <w:t>, F-91192 Gif-sur-Yvette Cedex, France</w:t>
      </w:r>
    </w:p>
    <w:p w:rsidR="008F2E40" w:rsidRPr="008F2E40" w:rsidRDefault="008F2E40" w:rsidP="008F2E40">
      <w:pPr>
        <w:pStyle w:val="BIEmailAddress"/>
        <w:rPr>
          <w:lang w:val="fr-FR"/>
        </w:rPr>
      </w:pPr>
    </w:p>
    <w:p w:rsidR="008F2E40" w:rsidRDefault="008F2E40" w:rsidP="008F2E40">
      <w:pPr>
        <w:pStyle w:val="BDAbstract"/>
      </w:pPr>
      <w:r w:rsidRPr="0093375D">
        <w:rPr>
          <w:b/>
        </w:rPr>
        <w:t>Abstract.</w:t>
      </w:r>
      <w:r>
        <w:t xml:space="preserve"> </w:t>
      </w:r>
    </w:p>
    <w:p w:rsidR="009F2A06" w:rsidRPr="009F2A06" w:rsidRDefault="00C73849" w:rsidP="009F2A06">
      <w:pPr>
        <w:pStyle w:val="TAMainText"/>
        <w:rPr>
          <w:rFonts w:asciiTheme="minorHAnsi" w:hAnsiTheme="minorHAnsi" w:cstheme="minorHAnsi"/>
        </w:rPr>
      </w:pPr>
      <w:r>
        <w:rPr>
          <w:rFonts w:asciiTheme="minorHAnsi" w:hAnsiTheme="minorHAnsi" w:cstheme="minorHAnsi"/>
        </w:rPr>
        <w:t>We studied</w:t>
      </w:r>
      <w:r w:rsidR="009F2A06">
        <w:rPr>
          <w:rFonts w:asciiTheme="minorHAnsi" w:hAnsiTheme="minorHAnsi" w:cstheme="minorHAnsi"/>
        </w:rPr>
        <w:t xml:space="preserve"> the growth of epitaxial ferroelectric layer</w:t>
      </w:r>
      <w:r>
        <w:rPr>
          <w:rFonts w:asciiTheme="minorHAnsi" w:hAnsiTheme="minorHAnsi" w:cstheme="minorHAnsi"/>
        </w:rPr>
        <w:t>s</w:t>
      </w:r>
      <w:r w:rsidR="009F2A06">
        <w:rPr>
          <w:rFonts w:asciiTheme="minorHAnsi" w:hAnsiTheme="minorHAnsi" w:cstheme="minorHAnsi"/>
        </w:rPr>
        <w:t xml:space="preserve"> BaTiO</w:t>
      </w:r>
      <w:r w:rsidR="009F2A06" w:rsidRPr="009F2A06">
        <w:rPr>
          <w:rFonts w:asciiTheme="minorHAnsi" w:hAnsiTheme="minorHAnsi" w:cstheme="minorHAnsi"/>
          <w:vertAlign w:val="subscript"/>
        </w:rPr>
        <w:t>3</w:t>
      </w:r>
      <w:r w:rsidR="009F2A06">
        <w:rPr>
          <w:rFonts w:asciiTheme="minorHAnsi" w:hAnsiTheme="minorHAnsi" w:cstheme="minorHAnsi"/>
        </w:rPr>
        <w:t>/Pt(001) in the framework o</w:t>
      </w:r>
      <w:r w:rsidR="00CA3F76">
        <w:rPr>
          <w:rFonts w:asciiTheme="minorHAnsi" w:hAnsiTheme="minorHAnsi" w:cstheme="minorHAnsi"/>
        </w:rPr>
        <w:t xml:space="preserve">f solar water splitting. </w:t>
      </w:r>
      <w:r>
        <w:rPr>
          <w:rFonts w:asciiTheme="minorHAnsi" w:hAnsiTheme="minorHAnsi" w:cstheme="minorHAnsi"/>
        </w:rPr>
        <w:t xml:space="preserve">The stoichiometry, </w:t>
      </w:r>
      <w:r>
        <w:rPr>
          <w:rFonts w:asciiTheme="minorHAnsi" w:hAnsiTheme="minorHAnsi" w:cstheme="minorHAnsi"/>
          <w:i/>
        </w:rPr>
        <w:t xml:space="preserve">i.e. </w:t>
      </w:r>
      <w:r>
        <w:rPr>
          <w:rFonts w:asciiTheme="minorHAnsi" w:hAnsiTheme="minorHAnsi" w:cstheme="minorHAnsi"/>
        </w:rPr>
        <w:t>the Ti/Ba ratio, appears as a crucial parameter not only for the crystallographic structure but also for the photocurrent generation whe</w:t>
      </w:r>
      <w:r w:rsidR="002120CF">
        <w:rPr>
          <w:rFonts w:asciiTheme="minorHAnsi" w:hAnsiTheme="minorHAnsi" w:cstheme="minorHAnsi"/>
        </w:rPr>
        <w:t xml:space="preserve">n the sample is used </w:t>
      </w:r>
      <w:r w:rsidR="002120CF">
        <w:rPr>
          <w:rFonts w:asciiTheme="minorHAnsi" w:hAnsiTheme="minorHAnsi" w:cstheme="minorHAnsi"/>
        </w:rPr>
        <w:lastRenderedPageBreak/>
        <w:t>as photoano</w:t>
      </w:r>
      <w:r>
        <w:rPr>
          <w:rFonts w:asciiTheme="minorHAnsi" w:hAnsiTheme="minorHAnsi" w:cstheme="minorHAnsi"/>
        </w:rPr>
        <w:t>de. We established an electrochemical poling method using a modulated potential, without altering the sample to control the electric polarization. Importantly, we show that the photoanode efficiency is improved when the polarization of the film is oriented towards the substrate.</w:t>
      </w:r>
      <w:r w:rsidR="003F54EE">
        <w:rPr>
          <w:rFonts w:asciiTheme="minorHAnsi" w:hAnsiTheme="minorHAnsi" w:cstheme="minorHAnsi"/>
        </w:rPr>
        <w:t xml:space="preserve"> We demonstrate that this improvement is only due to the electrical field created by screening charge</w:t>
      </w:r>
      <w:r w:rsidR="00CA3F76">
        <w:rPr>
          <w:rFonts w:asciiTheme="minorHAnsi" w:hAnsiTheme="minorHAnsi" w:cstheme="minorHAnsi"/>
        </w:rPr>
        <w:t>s</w:t>
      </w:r>
      <w:r w:rsidR="00492FB3">
        <w:rPr>
          <w:rFonts w:asciiTheme="minorHAnsi" w:hAnsiTheme="minorHAnsi" w:cstheme="minorHAnsi"/>
        </w:rPr>
        <w:t>, which allow</w:t>
      </w:r>
      <w:r w:rsidR="00CA3F76">
        <w:rPr>
          <w:rFonts w:asciiTheme="minorHAnsi" w:hAnsiTheme="minorHAnsi" w:cstheme="minorHAnsi"/>
        </w:rPr>
        <w:t>s</w:t>
      </w:r>
      <w:r w:rsidR="00292446">
        <w:rPr>
          <w:rFonts w:asciiTheme="minorHAnsi" w:hAnsiTheme="minorHAnsi" w:cstheme="minorHAnsi"/>
        </w:rPr>
        <w:t xml:space="preserve"> the separation of</w:t>
      </w:r>
      <w:r w:rsidR="003F54EE">
        <w:rPr>
          <w:rFonts w:asciiTheme="minorHAnsi" w:hAnsiTheme="minorHAnsi" w:cstheme="minorHAnsi"/>
        </w:rPr>
        <w:t xml:space="preserve"> photo-generated charges.</w:t>
      </w:r>
    </w:p>
    <w:p w:rsidR="008F2E40" w:rsidRPr="003A00B3" w:rsidRDefault="008F2E40" w:rsidP="008F2E40">
      <w:pPr>
        <w:pStyle w:val="TAMainText"/>
      </w:pPr>
    </w:p>
    <w:p w:rsidR="008F2E40" w:rsidRPr="003A00B3" w:rsidRDefault="008F2E40" w:rsidP="008F2E40">
      <w:pPr>
        <w:pStyle w:val="TAMainText"/>
      </w:pPr>
    </w:p>
    <w:p w:rsidR="008F2E40" w:rsidRPr="00133066" w:rsidRDefault="008F2E40" w:rsidP="008F2E40">
      <w:pPr>
        <w:pStyle w:val="TAMainText"/>
        <w:numPr>
          <w:ilvl w:val="0"/>
          <w:numId w:val="8"/>
        </w:numPr>
        <w:outlineLvl w:val="0"/>
        <w:rPr>
          <w:i/>
        </w:rPr>
      </w:pPr>
      <w:r w:rsidRPr="000F4AF0">
        <w:rPr>
          <w:b/>
        </w:rPr>
        <w:t>INTRODUCTION</w:t>
      </w:r>
      <w:r>
        <w:rPr>
          <w:b/>
        </w:rPr>
        <w:br/>
      </w:r>
    </w:p>
    <w:p w:rsidR="00585A6D" w:rsidRPr="00014024" w:rsidRDefault="008F2E40" w:rsidP="00014024">
      <w:pPr>
        <w:autoSpaceDE w:val="0"/>
        <w:autoSpaceDN w:val="0"/>
        <w:adjustRightInd w:val="0"/>
        <w:spacing w:line="360" w:lineRule="auto"/>
        <w:rPr>
          <w:rFonts w:asciiTheme="minorHAnsi" w:hAnsiTheme="minorHAnsi" w:cstheme="minorHAnsi"/>
        </w:rPr>
      </w:pPr>
      <w:r w:rsidRPr="00014024">
        <w:rPr>
          <w:rFonts w:asciiTheme="minorHAnsi" w:hAnsiTheme="minorHAnsi" w:cstheme="minorHAnsi"/>
        </w:rPr>
        <w:t xml:space="preserve">The transformation of solar </w:t>
      </w:r>
      <w:r w:rsidR="00D41AB3">
        <w:rPr>
          <w:rFonts w:asciiTheme="minorHAnsi" w:hAnsiTheme="minorHAnsi" w:cstheme="minorHAnsi"/>
        </w:rPr>
        <w:t>light</w:t>
      </w:r>
      <w:r w:rsidRPr="00014024">
        <w:rPr>
          <w:rFonts w:asciiTheme="minorHAnsi" w:hAnsiTheme="minorHAnsi" w:cstheme="minorHAnsi"/>
        </w:rPr>
        <w:t xml:space="preserve"> i</w:t>
      </w:r>
      <w:r w:rsidR="00D41AB3">
        <w:rPr>
          <w:rFonts w:asciiTheme="minorHAnsi" w:hAnsiTheme="minorHAnsi" w:cstheme="minorHAnsi"/>
        </w:rPr>
        <w:t>nto chemical energy</w:t>
      </w:r>
      <w:r w:rsidRPr="00014024">
        <w:rPr>
          <w:rFonts w:asciiTheme="minorHAnsi" w:hAnsiTheme="minorHAnsi" w:cstheme="minorHAnsi"/>
        </w:rPr>
        <w:t xml:space="preserve"> in the form of hydrogen, </w:t>
      </w:r>
      <w:r w:rsidR="00D41AB3">
        <w:rPr>
          <w:rFonts w:asciiTheme="minorHAnsi" w:hAnsiTheme="minorHAnsi" w:cstheme="minorHAnsi"/>
        </w:rPr>
        <w:t>using</w:t>
      </w:r>
      <w:r w:rsidRPr="00014024">
        <w:rPr>
          <w:rFonts w:asciiTheme="minorHAnsi" w:hAnsiTheme="minorHAnsi" w:cstheme="minorHAnsi"/>
        </w:rPr>
        <w:t xml:space="preserve"> photoelectrochemical water </w:t>
      </w:r>
      <w:r w:rsidR="00292446">
        <w:rPr>
          <w:rFonts w:asciiTheme="minorHAnsi" w:hAnsiTheme="minorHAnsi" w:cstheme="minorHAnsi"/>
        </w:rPr>
        <w:t>splitting</w:t>
      </w:r>
      <w:r w:rsidR="00C73849">
        <w:rPr>
          <w:rFonts w:asciiTheme="minorHAnsi" w:hAnsiTheme="minorHAnsi" w:cstheme="minorHAnsi"/>
        </w:rPr>
        <w:t>,</w:t>
      </w:r>
      <w:r w:rsidR="00292446">
        <w:rPr>
          <w:rFonts w:asciiTheme="minorHAnsi" w:hAnsiTheme="minorHAnsi" w:cstheme="minorHAnsi"/>
        </w:rPr>
        <w:t xml:space="preserve"> is a seductive energy-</w:t>
      </w:r>
      <w:r w:rsidRPr="00014024">
        <w:rPr>
          <w:rFonts w:asciiTheme="minorHAnsi" w:hAnsiTheme="minorHAnsi" w:cstheme="minorHAnsi"/>
        </w:rPr>
        <w:t>harvesting/generation method with the important</w:t>
      </w:r>
      <w:r w:rsidR="00292446">
        <w:rPr>
          <w:rFonts w:asciiTheme="minorHAnsi" w:hAnsiTheme="minorHAnsi" w:cstheme="minorHAnsi"/>
        </w:rPr>
        <w:t xml:space="preserve"> advantage of being environment-</w:t>
      </w:r>
      <w:r w:rsidRPr="00014024">
        <w:rPr>
          <w:rFonts w:asciiTheme="minorHAnsi" w:hAnsiTheme="minorHAnsi" w:cstheme="minorHAnsi"/>
        </w:rPr>
        <w:t>friendly and free from carbon dioxide emission</w:t>
      </w:r>
      <w:r w:rsidR="00140CF4">
        <w:rPr>
          <w:rFonts w:asciiTheme="minorHAnsi" w:hAnsiTheme="minorHAnsi" w:cstheme="minorHAnsi"/>
        </w:rPr>
        <w:t>.</w:t>
      </w:r>
      <w:r w:rsidR="007C263D">
        <w:rPr>
          <w:rFonts w:asciiTheme="minorHAnsi" w:hAnsiTheme="minorHAnsi" w:cstheme="minorHAnsi"/>
          <w:vertAlign w:val="superscript"/>
        </w:rPr>
        <w:t>1,2</w:t>
      </w:r>
      <w:r w:rsidRPr="00014024">
        <w:rPr>
          <w:rFonts w:asciiTheme="minorHAnsi" w:hAnsiTheme="minorHAnsi" w:cstheme="minorHAnsi"/>
        </w:rPr>
        <w:t xml:space="preserve"> </w:t>
      </w:r>
      <w:r w:rsidR="00C73849" w:rsidRPr="00462D69">
        <w:rPr>
          <w:rFonts w:asciiTheme="minorHAnsi" w:hAnsiTheme="minorHAnsi" w:cstheme="minorHAnsi"/>
        </w:rPr>
        <w:t xml:space="preserve">However, highly efficient photoelectrodes are needed to make the method competitive as compared to steam reforming of hydrocarbons. </w:t>
      </w:r>
      <w:r w:rsidRPr="00014024">
        <w:rPr>
          <w:rFonts w:asciiTheme="minorHAnsi" w:hAnsiTheme="minorHAnsi" w:cstheme="minorHAnsi"/>
        </w:rPr>
        <w:t>Since the pioneering discovery of photo-assisted water electrolysis using semiconducting TiO</w:t>
      </w:r>
      <w:r w:rsidRPr="00014024">
        <w:rPr>
          <w:rFonts w:asciiTheme="minorHAnsi" w:hAnsiTheme="minorHAnsi" w:cstheme="minorHAnsi"/>
          <w:vertAlign w:val="subscript"/>
        </w:rPr>
        <w:t>2</w:t>
      </w:r>
      <w:r w:rsidRPr="00014024">
        <w:rPr>
          <w:rFonts w:asciiTheme="minorHAnsi" w:hAnsiTheme="minorHAnsi" w:cstheme="minorHAnsi"/>
        </w:rPr>
        <w:t xml:space="preserve"> in 1972 by Fujishima and Honda</w:t>
      </w:r>
      <w:r w:rsidR="00140CF4">
        <w:rPr>
          <w:rFonts w:asciiTheme="minorHAnsi" w:hAnsiTheme="minorHAnsi" w:cstheme="minorHAnsi"/>
        </w:rPr>
        <w:t>,</w:t>
      </w:r>
      <w:r w:rsidR="007C263D">
        <w:rPr>
          <w:rFonts w:asciiTheme="minorHAnsi" w:hAnsiTheme="minorHAnsi" w:cstheme="minorHAnsi"/>
          <w:vertAlign w:val="superscript"/>
        </w:rPr>
        <w:t>1</w:t>
      </w:r>
      <w:r w:rsidRPr="00014024">
        <w:rPr>
          <w:rFonts w:asciiTheme="minorHAnsi" w:hAnsiTheme="minorHAnsi" w:cstheme="minorHAnsi"/>
        </w:rPr>
        <w:t xml:space="preserve"> </w:t>
      </w:r>
      <w:r w:rsidR="0067302C" w:rsidRPr="00014024">
        <w:rPr>
          <w:rFonts w:asciiTheme="minorHAnsi" w:hAnsiTheme="minorHAnsi" w:cstheme="minorHAnsi"/>
        </w:rPr>
        <w:t>many others oxide materials (Fe</w:t>
      </w:r>
      <w:r w:rsidR="0067302C" w:rsidRPr="00D140E8">
        <w:rPr>
          <w:rFonts w:asciiTheme="minorHAnsi" w:hAnsiTheme="minorHAnsi" w:cstheme="minorHAnsi"/>
          <w:vertAlign w:val="subscript"/>
        </w:rPr>
        <w:t>2</w:t>
      </w:r>
      <w:r w:rsidR="0067302C" w:rsidRPr="00014024">
        <w:rPr>
          <w:rFonts w:asciiTheme="minorHAnsi" w:hAnsiTheme="minorHAnsi" w:cstheme="minorHAnsi"/>
        </w:rPr>
        <w:t>O</w:t>
      </w:r>
      <w:r w:rsidR="0067302C" w:rsidRPr="00D140E8">
        <w:rPr>
          <w:rFonts w:asciiTheme="minorHAnsi" w:hAnsiTheme="minorHAnsi" w:cstheme="minorHAnsi"/>
          <w:vertAlign w:val="subscript"/>
        </w:rPr>
        <w:t>3</w:t>
      </w:r>
      <w:r w:rsidR="0067302C" w:rsidRPr="00014024">
        <w:rPr>
          <w:rFonts w:asciiTheme="minorHAnsi" w:hAnsiTheme="minorHAnsi" w:cstheme="minorHAnsi"/>
        </w:rPr>
        <w:t>, WO</w:t>
      </w:r>
      <w:r w:rsidR="0067302C" w:rsidRPr="00D140E8">
        <w:rPr>
          <w:rFonts w:asciiTheme="minorHAnsi" w:hAnsiTheme="minorHAnsi" w:cstheme="minorHAnsi"/>
          <w:vertAlign w:val="subscript"/>
        </w:rPr>
        <w:t>3</w:t>
      </w:r>
      <w:r w:rsidR="0067302C" w:rsidRPr="00014024">
        <w:rPr>
          <w:rFonts w:asciiTheme="minorHAnsi" w:hAnsiTheme="minorHAnsi" w:cstheme="minorHAnsi"/>
        </w:rPr>
        <w:t>, B</w:t>
      </w:r>
      <w:r w:rsidR="00D140E8">
        <w:rPr>
          <w:rFonts w:asciiTheme="minorHAnsi" w:hAnsiTheme="minorHAnsi" w:cstheme="minorHAnsi"/>
        </w:rPr>
        <w:t>iVO</w:t>
      </w:r>
      <w:r w:rsidR="0067302C" w:rsidRPr="00D140E8">
        <w:rPr>
          <w:rFonts w:asciiTheme="minorHAnsi" w:hAnsiTheme="minorHAnsi" w:cstheme="minorHAnsi"/>
          <w:vertAlign w:val="subscript"/>
        </w:rPr>
        <w:t>4</w:t>
      </w:r>
      <w:r w:rsidR="00C73849">
        <w:rPr>
          <w:rFonts w:asciiTheme="minorHAnsi" w:hAnsiTheme="minorHAnsi" w:cstheme="minorHAnsi"/>
        </w:rPr>
        <w:t>,.</w:t>
      </w:r>
      <w:r w:rsidR="0067302C" w:rsidRPr="00014024">
        <w:rPr>
          <w:rFonts w:asciiTheme="minorHAnsi" w:hAnsiTheme="minorHAnsi" w:cstheme="minorHAnsi"/>
        </w:rPr>
        <w:t>..) have been tested for this application</w:t>
      </w:r>
      <w:r w:rsidR="00140CF4">
        <w:rPr>
          <w:rFonts w:asciiTheme="minorHAnsi" w:hAnsiTheme="minorHAnsi" w:cstheme="minorHAnsi"/>
        </w:rPr>
        <w:t>.</w:t>
      </w:r>
      <w:r w:rsidR="007C263D">
        <w:rPr>
          <w:rFonts w:asciiTheme="minorHAnsi" w:hAnsiTheme="minorHAnsi" w:cstheme="minorHAnsi"/>
          <w:vertAlign w:val="superscript"/>
        </w:rPr>
        <w:t>3-6</w:t>
      </w:r>
      <w:r w:rsidR="0067302C" w:rsidRPr="00014024">
        <w:rPr>
          <w:rFonts w:asciiTheme="minorHAnsi" w:hAnsiTheme="minorHAnsi" w:cstheme="minorHAnsi"/>
        </w:rPr>
        <w:t xml:space="preserve"> Nevertheless, </w:t>
      </w:r>
      <w:r w:rsidR="00585A6D" w:rsidRPr="00014024">
        <w:rPr>
          <w:rFonts w:asciiTheme="minorHAnsi" w:hAnsiTheme="minorHAnsi" w:cstheme="minorHAnsi"/>
        </w:rPr>
        <w:t xml:space="preserve">these oxides do not </w:t>
      </w:r>
      <w:r w:rsidR="00D41AB3" w:rsidRPr="00014024">
        <w:rPr>
          <w:rFonts w:asciiTheme="minorHAnsi" w:hAnsiTheme="minorHAnsi" w:cstheme="minorHAnsi"/>
        </w:rPr>
        <w:t>fulfil</w:t>
      </w:r>
      <w:r w:rsidR="00DC3178">
        <w:rPr>
          <w:rFonts w:asciiTheme="minorHAnsi" w:hAnsiTheme="minorHAnsi" w:cstheme="minorHAnsi"/>
        </w:rPr>
        <w:t xml:space="preserve"> all the requirements</w:t>
      </w:r>
      <w:r w:rsidR="00585A6D" w:rsidRPr="00014024">
        <w:rPr>
          <w:rFonts w:asciiTheme="minorHAnsi" w:hAnsiTheme="minorHAnsi" w:cstheme="minorHAnsi"/>
        </w:rPr>
        <w:t xml:space="preserve"> </w:t>
      </w:r>
      <w:r w:rsidR="00251C97">
        <w:rPr>
          <w:rFonts w:asciiTheme="minorHAnsi" w:hAnsiTheme="minorHAnsi" w:cstheme="minorHAnsi"/>
        </w:rPr>
        <w:t>that include</w:t>
      </w:r>
      <w:r w:rsidR="00585A6D" w:rsidRPr="00014024">
        <w:rPr>
          <w:rFonts w:asciiTheme="minorHAnsi" w:hAnsiTheme="minorHAnsi" w:cstheme="minorHAnsi"/>
        </w:rPr>
        <w:t xml:space="preserve"> stability, light absorption, charge separation and fast reaction kinetic</w:t>
      </w:r>
      <w:r w:rsidR="00D41AB3">
        <w:rPr>
          <w:rFonts w:asciiTheme="minorHAnsi" w:hAnsiTheme="minorHAnsi" w:cstheme="minorHAnsi"/>
        </w:rPr>
        <w:t>s</w:t>
      </w:r>
      <w:r w:rsidR="00585A6D" w:rsidRPr="00014024">
        <w:rPr>
          <w:rFonts w:asciiTheme="minorHAnsi" w:hAnsiTheme="minorHAnsi" w:cstheme="minorHAnsi"/>
        </w:rPr>
        <w:t xml:space="preserve"> at the electrolyte/semiconductor interface.  </w:t>
      </w:r>
      <w:r w:rsidR="00251C97">
        <w:rPr>
          <w:rFonts w:asciiTheme="minorHAnsi" w:hAnsiTheme="minorHAnsi" w:cstheme="minorHAnsi"/>
        </w:rPr>
        <w:t>Different</w:t>
      </w:r>
      <w:r w:rsidR="00723FEF" w:rsidRPr="00014024">
        <w:rPr>
          <w:rFonts w:asciiTheme="minorHAnsi" w:hAnsiTheme="minorHAnsi" w:cstheme="minorHAnsi"/>
        </w:rPr>
        <w:t xml:space="preserve"> strateg</w:t>
      </w:r>
      <w:r w:rsidR="002B39BE">
        <w:rPr>
          <w:rFonts w:asciiTheme="minorHAnsi" w:hAnsiTheme="minorHAnsi" w:cstheme="minorHAnsi"/>
        </w:rPr>
        <w:t>ies (</w:t>
      </w:r>
      <w:r w:rsidR="002B39BE" w:rsidRPr="007C263D">
        <w:rPr>
          <w:rFonts w:asciiTheme="minorHAnsi" w:hAnsiTheme="minorHAnsi" w:cstheme="minorHAnsi"/>
          <w:i/>
        </w:rPr>
        <w:t>e.g.</w:t>
      </w:r>
      <w:r w:rsidR="002B39BE">
        <w:rPr>
          <w:rFonts w:asciiTheme="minorHAnsi" w:hAnsiTheme="minorHAnsi" w:cstheme="minorHAnsi"/>
        </w:rPr>
        <w:t xml:space="preserve"> doping, nanostructure</w:t>
      </w:r>
      <w:r w:rsidR="00723FEF" w:rsidRPr="00014024">
        <w:rPr>
          <w:rFonts w:asciiTheme="minorHAnsi" w:hAnsiTheme="minorHAnsi" w:cstheme="minorHAnsi"/>
        </w:rPr>
        <w:t xml:space="preserve"> designs, heterojunction) have been developed to tackle these challenges</w:t>
      </w:r>
      <w:r w:rsidR="00140CF4">
        <w:rPr>
          <w:rFonts w:asciiTheme="minorHAnsi" w:hAnsiTheme="minorHAnsi" w:cstheme="minorHAnsi"/>
        </w:rPr>
        <w:t>.</w:t>
      </w:r>
      <w:r w:rsidR="007C263D">
        <w:rPr>
          <w:rFonts w:asciiTheme="minorHAnsi" w:hAnsiTheme="minorHAnsi" w:cstheme="minorHAnsi"/>
          <w:vertAlign w:val="superscript"/>
        </w:rPr>
        <w:t>5,7</w:t>
      </w:r>
      <w:r w:rsidR="00723FEF" w:rsidRPr="00014024">
        <w:rPr>
          <w:rFonts w:asciiTheme="minorHAnsi" w:hAnsiTheme="minorHAnsi" w:cstheme="minorHAnsi"/>
        </w:rPr>
        <w:t xml:space="preserve"> </w:t>
      </w:r>
      <w:r w:rsidR="00251C97">
        <w:rPr>
          <w:rFonts w:asciiTheme="minorHAnsi" w:hAnsiTheme="minorHAnsi" w:cstheme="minorHAnsi"/>
        </w:rPr>
        <w:t>I</w:t>
      </w:r>
      <w:r w:rsidR="00723FEF" w:rsidRPr="00014024">
        <w:rPr>
          <w:rFonts w:asciiTheme="minorHAnsi" w:hAnsiTheme="minorHAnsi" w:cstheme="minorHAnsi"/>
        </w:rPr>
        <w:t>n the case of photoanode</w:t>
      </w:r>
      <w:r w:rsidR="00292446">
        <w:rPr>
          <w:rFonts w:asciiTheme="minorHAnsi" w:hAnsiTheme="minorHAnsi" w:cstheme="minorHAnsi"/>
        </w:rPr>
        <w:t>s</w:t>
      </w:r>
      <w:r w:rsidR="00723FEF" w:rsidRPr="00014024">
        <w:rPr>
          <w:rFonts w:asciiTheme="minorHAnsi" w:hAnsiTheme="minorHAnsi" w:cstheme="minorHAnsi"/>
        </w:rPr>
        <w:t xml:space="preserve">, the </w:t>
      </w:r>
      <w:r w:rsidR="00846F51">
        <w:rPr>
          <w:rFonts w:asciiTheme="minorHAnsi" w:hAnsiTheme="minorHAnsi" w:cstheme="minorHAnsi"/>
        </w:rPr>
        <w:t xml:space="preserve">upward energy band bending </w:t>
      </w:r>
      <w:r w:rsidR="00723FEF" w:rsidRPr="00014024">
        <w:rPr>
          <w:rFonts w:asciiTheme="minorHAnsi" w:hAnsiTheme="minorHAnsi" w:cstheme="minorHAnsi"/>
        </w:rPr>
        <w:t xml:space="preserve">at their surfaces is a crucial factor that </w:t>
      </w:r>
      <w:r w:rsidR="00EA343A" w:rsidRPr="00014024">
        <w:rPr>
          <w:rFonts w:asciiTheme="minorHAnsi" w:hAnsiTheme="minorHAnsi" w:cstheme="minorHAnsi"/>
        </w:rPr>
        <w:t>favors the photocat</w:t>
      </w:r>
      <w:r w:rsidR="00723FEF" w:rsidRPr="00014024">
        <w:rPr>
          <w:rFonts w:asciiTheme="minorHAnsi" w:hAnsiTheme="minorHAnsi" w:cstheme="minorHAnsi"/>
        </w:rPr>
        <w:t>a</w:t>
      </w:r>
      <w:r w:rsidR="00EA343A" w:rsidRPr="00014024">
        <w:rPr>
          <w:rFonts w:asciiTheme="minorHAnsi" w:hAnsiTheme="minorHAnsi" w:cstheme="minorHAnsi"/>
        </w:rPr>
        <w:t>l</w:t>
      </w:r>
      <w:r w:rsidR="00723FEF" w:rsidRPr="00014024">
        <w:rPr>
          <w:rFonts w:asciiTheme="minorHAnsi" w:hAnsiTheme="minorHAnsi" w:cstheme="minorHAnsi"/>
        </w:rPr>
        <w:t>y</w:t>
      </w:r>
      <w:r w:rsidR="00EA343A" w:rsidRPr="00014024">
        <w:rPr>
          <w:rFonts w:asciiTheme="minorHAnsi" w:hAnsiTheme="minorHAnsi" w:cstheme="minorHAnsi"/>
        </w:rPr>
        <w:t>t</w:t>
      </w:r>
      <w:r w:rsidR="00723FEF" w:rsidRPr="00014024">
        <w:rPr>
          <w:rFonts w:asciiTheme="minorHAnsi" w:hAnsiTheme="minorHAnsi" w:cstheme="minorHAnsi"/>
        </w:rPr>
        <w:t xml:space="preserve">ic </w:t>
      </w:r>
      <w:r w:rsidR="00EA343A" w:rsidRPr="00014024">
        <w:rPr>
          <w:rFonts w:asciiTheme="minorHAnsi" w:hAnsiTheme="minorHAnsi" w:cstheme="minorHAnsi"/>
        </w:rPr>
        <w:t>oxygen evolution reaction</w:t>
      </w:r>
      <w:r w:rsidR="00140CF4">
        <w:rPr>
          <w:rFonts w:asciiTheme="minorHAnsi" w:hAnsiTheme="minorHAnsi" w:cstheme="minorHAnsi"/>
        </w:rPr>
        <w:t>,</w:t>
      </w:r>
      <w:r w:rsidR="007C263D">
        <w:rPr>
          <w:rFonts w:asciiTheme="minorHAnsi" w:hAnsiTheme="minorHAnsi" w:cstheme="minorHAnsi"/>
          <w:vertAlign w:val="superscript"/>
        </w:rPr>
        <w:t>8</w:t>
      </w:r>
      <w:r w:rsidR="00EA343A" w:rsidRPr="00014024">
        <w:rPr>
          <w:rFonts w:asciiTheme="minorHAnsi" w:hAnsiTheme="minorHAnsi" w:cstheme="minorHAnsi"/>
        </w:rPr>
        <w:t xml:space="preserve"> and </w:t>
      </w:r>
      <w:r w:rsidR="00171522">
        <w:rPr>
          <w:rFonts w:asciiTheme="minorHAnsi" w:hAnsiTheme="minorHAnsi" w:cstheme="minorHAnsi"/>
        </w:rPr>
        <w:t xml:space="preserve">the </w:t>
      </w:r>
      <w:r w:rsidR="00EA343A" w:rsidRPr="00014024">
        <w:rPr>
          <w:rFonts w:asciiTheme="minorHAnsi" w:hAnsiTheme="minorHAnsi" w:cstheme="minorHAnsi"/>
        </w:rPr>
        <w:t xml:space="preserve">built-in field inside </w:t>
      </w:r>
      <w:r w:rsidR="002B39BE">
        <w:rPr>
          <w:rFonts w:asciiTheme="minorHAnsi" w:hAnsiTheme="minorHAnsi" w:cstheme="minorHAnsi"/>
        </w:rPr>
        <w:t xml:space="preserve">the </w:t>
      </w:r>
      <w:r w:rsidR="00EA343A" w:rsidRPr="00014024">
        <w:rPr>
          <w:rFonts w:asciiTheme="minorHAnsi" w:hAnsiTheme="minorHAnsi" w:cstheme="minorHAnsi"/>
        </w:rPr>
        <w:t xml:space="preserve">space charge region (SCR) acts for the separation of photogenerated charges. </w:t>
      </w:r>
      <w:r w:rsidR="00F01B1A" w:rsidRPr="00014024">
        <w:rPr>
          <w:rFonts w:asciiTheme="minorHAnsi" w:hAnsiTheme="minorHAnsi" w:cstheme="minorHAnsi"/>
        </w:rPr>
        <w:t>A</w:t>
      </w:r>
      <w:r w:rsidR="00EA343A" w:rsidRPr="00014024">
        <w:rPr>
          <w:rFonts w:asciiTheme="minorHAnsi" w:hAnsiTheme="minorHAnsi" w:cstheme="minorHAnsi"/>
        </w:rPr>
        <w:t xml:space="preserve"> SCR </w:t>
      </w:r>
      <w:r w:rsidR="00F01B1A" w:rsidRPr="00014024">
        <w:rPr>
          <w:rFonts w:asciiTheme="minorHAnsi" w:hAnsiTheme="minorHAnsi" w:cstheme="minorHAnsi"/>
        </w:rPr>
        <w:t xml:space="preserve">can </w:t>
      </w:r>
      <w:r w:rsidR="00C73849">
        <w:rPr>
          <w:rFonts w:asciiTheme="minorHAnsi" w:hAnsiTheme="minorHAnsi" w:cstheme="minorHAnsi"/>
        </w:rPr>
        <w:t>appear</w:t>
      </w:r>
      <w:r w:rsidR="00F01B1A" w:rsidRPr="00014024">
        <w:rPr>
          <w:rFonts w:asciiTheme="minorHAnsi" w:hAnsiTheme="minorHAnsi" w:cstheme="minorHAnsi"/>
        </w:rPr>
        <w:t xml:space="preserve"> </w:t>
      </w:r>
      <w:r w:rsidR="00EA343A" w:rsidRPr="00014024">
        <w:rPr>
          <w:rFonts w:asciiTheme="minorHAnsi" w:hAnsiTheme="minorHAnsi" w:cstheme="minorHAnsi"/>
        </w:rPr>
        <w:t xml:space="preserve">in a p-n junction, </w:t>
      </w:r>
      <w:r w:rsidR="00DC0992" w:rsidRPr="00014024">
        <w:rPr>
          <w:rFonts w:asciiTheme="minorHAnsi" w:hAnsiTheme="minorHAnsi" w:cstheme="minorHAnsi"/>
        </w:rPr>
        <w:t xml:space="preserve">however the driving forces are limited by the small gap value of </w:t>
      </w:r>
      <w:r w:rsidR="00D41AB3">
        <w:rPr>
          <w:rFonts w:asciiTheme="minorHAnsi" w:hAnsiTheme="minorHAnsi" w:cstheme="minorHAnsi"/>
        </w:rPr>
        <w:t xml:space="preserve">the </w:t>
      </w:r>
      <w:r w:rsidR="00DC0992" w:rsidRPr="00014024">
        <w:rPr>
          <w:rFonts w:asciiTheme="minorHAnsi" w:hAnsiTheme="minorHAnsi" w:cstheme="minorHAnsi"/>
        </w:rPr>
        <w:t>semiconductors used</w:t>
      </w:r>
      <w:r w:rsidR="00140CF4">
        <w:rPr>
          <w:rFonts w:asciiTheme="minorHAnsi" w:hAnsiTheme="minorHAnsi" w:cstheme="minorHAnsi"/>
        </w:rPr>
        <w:t>.</w:t>
      </w:r>
      <w:r w:rsidR="007C263D">
        <w:rPr>
          <w:rFonts w:asciiTheme="minorHAnsi" w:hAnsiTheme="minorHAnsi" w:cstheme="minorHAnsi"/>
          <w:vertAlign w:val="superscript"/>
        </w:rPr>
        <w:t>9</w:t>
      </w:r>
      <w:r w:rsidR="00700BDA" w:rsidRPr="00014024">
        <w:rPr>
          <w:rFonts w:asciiTheme="minorHAnsi" w:eastAsiaTheme="minorHAnsi" w:hAnsiTheme="minorHAnsi" w:cstheme="minorHAnsi"/>
          <w:color w:val="000000"/>
          <w:sz w:val="20"/>
          <w:lang w:val="en-GB"/>
        </w:rPr>
        <w:t xml:space="preserve"> </w:t>
      </w:r>
    </w:p>
    <w:p w:rsidR="00700BDA" w:rsidRPr="00D41AB3" w:rsidRDefault="00D41AB3" w:rsidP="00014024">
      <w:pPr>
        <w:autoSpaceDE w:val="0"/>
        <w:autoSpaceDN w:val="0"/>
        <w:adjustRightInd w:val="0"/>
        <w:spacing w:line="360" w:lineRule="auto"/>
        <w:rPr>
          <w:rFonts w:asciiTheme="minorHAnsi" w:hAnsiTheme="minorHAnsi" w:cstheme="minorHAnsi"/>
          <w:szCs w:val="24"/>
        </w:rPr>
      </w:pPr>
      <w:r>
        <w:rPr>
          <w:rFonts w:asciiTheme="minorHAnsi" w:hAnsiTheme="minorHAnsi" w:cstheme="minorHAnsi"/>
          <w:szCs w:val="24"/>
        </w:rPr>
        <w:t>An</w:t>
      </w:r>
      <w:r w:rsidR="00DC0992" w:rsidRPr="00014024">
        <w:rPr>
          <w:rFonts w:asciiTheme="minorHAnsi" w:hAnsiTheme="minorHAnsi" w:cstheme="minorHAnsi"/>
          <w:szCs w:val="24"/>
        </w:rPr>
        <w:t>other approach to overcome this limitation is to replace the conventional semiconductor by ferroelectric material in photoelect</w:t>
      </w:r>
      <w:r w:rsidR="00292446">
        <w:rPr>
          <w:rFonts w:asciiTheme="minorHAnsi" w:hAnsiTheme="minorHAnsi" w:cstheme="minorHAnsi"/>
          <w:szCs w:val="24"/>
        </w:rPr>
        <w:t xml:space="preserve">rodes. Indeed, in ferroelectric-based </w:t>
      </w:r>
      <w:r w:rsidR="00DC0992" w:rsidRPr="00014024">
        <w:rPr>
          <w:rFonts w:asciiTheme="minorHAnsi" w:hAnsiTheme="minorHAnsi" w:cstheme="minorHAnsi"/>
          <w:szCs w:val="24"/>
        </w:rPr>
        <w:t xml:space="preserve">photovoltaic devices, the </w:t>
      </w:r>
      <w:r w:rsidR="00DC0992" w:rsidRPr="00014024">
        <w:rPr>
          <w:rFonts w:asciiTheme="minorHAnsi" w:hAnsiTheme="minorHAnsi" w:cstheme="minorHAnsi"/>
          <w:szCs w:val="24"/>
        </w:rPr>
        <w:lastRenderedPageBreak/>
        <w:t xml:space="preserve">spontaneous </w:t>
      </w:r>
      <w:r w:rsidR="00C73849">
        <w:rPr>
          <w:rFonts w:asciiTheme="minorHAnsi" w:hAnsiTheme="minorHAnsi" w:cstheme="minorHAnsi"/>
          <w:szCs w:val="24"/>
        </w:rPr>
        <w:t xml:space="preserve">electric </w:t>
      </w:r>
      <w:r w:rsidR="00DC0992" w:rsidRPr="00014024">
        <w:rPr>
          <w:rFonts w:asciiTheme="minorHAnsi" w:hAnsiTheme="minorHAnsi" w:cstheme="minorHAnsi"/>
          <w:szCs w:val="24"/>
        </w:rPr>
        <w:t>polarization is the driving force behi</w:t>
      </w:r>
      <w:r w:rsidR="00171522">
        <w:rPr>
          <w:rFonts w:asciiTheme="minorHAnsi" w:hAnsiTheme="minorHAnsi" w:cstheme="minorHAnsi"/>
          <w:szCs w:val="24"/>
        </w:rPr>
        <w:t>nd the photocurrent improvement. Moreover</w:t>
      </w:r>
      <w:r w:rsidR="00DC0992" w:rsidRPr="00014024">
        <w:rPr>
          <w:rFonts w:asciiTheme="minorHAnsi" w:hAnsiTheme="minorHAnsi" w:cstheme="minorHAnsi"/>
          <w:szCs w:val="24"/>
          <w:lang w:eastAsia="fr-FR"/>
        </w:rPr>
        <w:t xml:space="preserve"> and contrary to conventional p-n junction</w:t>
      </w:r>
      <w:r w:rsidR="00B81906">
        <w:rPr>
          <w:rFonts w:asciiTheme="minorHAnsi" w:hAnsiTheme="minorHAnsi" w:cstheme="minorHAnsi"/>
          <w:szCs w:val="24"/>
          <w:lang w:eastAsia="fr-FR"/>
        </w:rPr>
        <w:t>s</w:t>
      </w:r>
      <w:r w:rsidR="00DC0992" w:rsidRPr="00014024">
        <w:rPr>
          <w:rFonts w:asciiTheme="minorHAnsi" w:hAnsiTheme="minorHAnsi" w:cstheme="minorHAnsi"/>
          <w:szCs w:val="24"/>
          <w:lang w:eastAsia="fr-FR"/>
        </w:rPr>
        <w:t xml:space="preserve"> where the photovoltage is limited to the electronic bandgap, ferroelectrics can produce voltages that are significantly higher than the band gap</w:t>
      </w:r>
      <w:r w:rsidR="00140CF4">
        <w:rPr>
          <w:rFonts w:asciiTheme="minorHAnsi" w:hAnsiTheme="minorHAnsi" w:cstheme="minorHAnsi"/>
          <w:szCs w:val="24"/>
          <w:lang w:eastAsia="fr-FR"/>
        </w:rPr>
        <w:t>.</w:t>
      </w:r>
      <w:r w:rsidR="007C263D">
        <w:rPr>
          <w:rFonts w:asciiTheme="minorHAnsi" w:hAnsiTheme="minorHAnsi" w:cstheme="minorHAnsi"/>
          <w:szCs w:val="24"/>
          <w:vertAlign w:val="superscript"/>
          <w:lang w:eastAsia="fr-FR"/>
        </w:rPr>
        <w:t>10</w:t>
      </w:r>
      <w:r w:rsidR="00700BDA" w:rsidRPr="00014024">
        <w:rPr>
          <w:rFonts w:asciiTheme="minorHAnsi" w:hAnsiTheme="minorHAnsi" w:cstheme="minorHAnsi"/>
          <w:szCs w:val="24"/>
          <w:lang w:val="en-GB"/>
        </w:rPr>
        <w:t xml:space="preserve"> The impact of ferroelectricity in the framework of photocatalytic applications has been studied</w:t>
      </w:r>
      <w:r w:rsidR="00140CF4">
        <w:rPr>
          <w:rFonts w:asciiTheme="minorHAnsi" w:hAnsiTheme="minorHAnsi" w:cstheme="minorHAnsi"/>
          <w:szCs w:val="24"/>
          <w:lang w:val="en-GB"/>
        </w:rPr>
        <w:t>.</w:t>
      </w:r>
      <w:r w:rsidR="007C263D">
        <w:rPr>
          <w:rFonts w:asciiTheme="minorHAnsi" w:hAnsiTheme="minorHAnsi" w:cstheme="minorHAnsi"/>
          <w:szCs w:val="24"/>
          <w:vertAlign w:val="superscript"/>
          <w:lang w:val="en-GB"/>
        </w:rPr>
        <w:t>11,12</w:t>
      </w:r>
      <w:r w:rsidR="00700BDA" w:rsidRPr="00014024">
        <w:rPr>
          <w:rFonts w:asciiTheme="minorHAnsi" w:hAnsiTheme="minorHAnsi" w:cstheme="minorHAnsi"/>
          <w:szCs w:val="24"/>
          <w:lang w:val="en-GB"/>
        </w:rPr>
        <w:t xml:space="preserve"> In particular, </w:t>
      </w:r>
      <w:r>
        <w:rPr>
          <w:rFonts w:asciiTheme="minorHAnsi" w:hAnsiTheme="minorHAnsi" w:cstheme="minorHAnsi"/>
          <w:szCs w:val="24"/>
          <w:lang w:val="en-GB"/>
        </w:rPr>
        <w:t>these studies</w:t>
      </w:r>
      <w:r w:rsidR="00700BDA" w:rsidRPr="00014024">
        <w:rPr>
          <w:rFonts w:asciiTheme="minorHAnsi" w:hAnsiTheme="minorHAnsi" w:cstheme="minorHAnsi"/>
          <w:szCs w:val="24"/>
          <w:lang w:val="en-GB"/>
        </w:rPr>
        <w:t xml:space="preserve"> proposed that the screening of the internal polarization induces band bending at the surface which </w:t>
      </w:r>
      <w:r w:rsidR="00BC599B" w:rsidRPr="00014024">
        <w:rPr>
          <w:rFonts w:asciiTheme="minorHAnsi" w:hAnsiTheme="minorHAnsi" w:cstheme="minorHAnsi"/>
          <w:szCs w:val="24"/>
          <w:lang w:val="en-GB"/>
        </w:rPr>
        <w:t>favours</w:t>
      </w:r>
      <w:r w:rsidR="00700BDA" w:rsidRPr="00014024">
        <w:rPr>
          <w:rFonts w:asciiTheme="minorHAnsi" w:hAnsiTheme="minorHAnsi" w:cstheme="minorHAnsi"/>
          <w:szCs w:val="24"/>
          <w:lang w:val="en-GB"/>
        </w:rPr>
        <w:t xml:space="preserve"> oxidation (respectively, reduction) reactions in the case of an internal polarization pointing towards (respectively, </w:t>
      </w:r>
      <w:r w:rsidR="005C2D6E">
        <w:rPr>
          <w:rFonts w:asciiTheme="minorHAnsi" w:hAnsiTheme="minorHAnsi" w:cstheme="minorHAnsi"/>
          <w:szCs w:val="24"/>
          <w:lang w:val="en-GB"/>
        </w:rPr>
        <w:t>outwards) the substrate</w:t>
      </w:r>
      <w:r w:rsidR="00140CF4">
        <w:rPr>
          <w:rFonts w:asciiTheme="minorHAnsi" w:hAnsiTheme="minorHAnsi" w:cstheme="minorHAnsi"/>
          <w:szCs w:val="24"/>
          <w:lang w:val="en-GB"/>
        </w:rPr>
        <w:t>.</w:t>
      </w:r>
      <w:r w:rsidR="007C263D">
        <w:rPr>
          <w:rFonts w:asciiTheme="minorHAnsi" w:hAnsiTheme="minorHAnsi" w:cstheme="minorHAnsi"/>
          <w:szCs w:val="24"/>
          <w:vertAlign w:val="superscript"/>
          <w:lang w:val="en-GB"/>
        </w:rPr>
        <w:t>13,14</w:t>
      </w:r>
      <w:r w:rsidR="00140CF4">
        <w:rPr>
          <w:rFonts w:asciiTheme="minorHAnsi" w:hAnsiTheme="minorHAnsi" w:cstheme="minorHAnsi"/>
          <w:szCs w:val="24"/>
          <w:lang w:val="en-GB"/>
        </w:rPr>
        <w:t xml:space="preserve"> </w:t>
      </w:r>
      <w:r w:rsidR="00684B53" w:rsidRPr="00014024">
        <w:rPr>
          <w:rFonts w:asciiTheme="minorHAnsi" w:hAnsiTheme="minorHAnsi" w:cstheme="minorHAnsi"/>
          <w:szCs w:val="24"/>
          <w:lang w:val="en-GB"/>
        </w:rPr>
        <w:t xml:space="preserve">The potential use of ferroelectric </w:t>
      </w:r>
      <w:r>
        <w:rPr>
          <w:rFonts w:asciiTheme="minorHAnsi" w:hAnsiTheme="minorHAnsi" w:cstheme="minorHAnsi"/>
          <w:szCs w:val="24"/>
          <w:lang w:val="en-GB"/>
        </w:rPr>
        <w:t xml:space="preserve">materials </w:t>
      </w:r>
      <w:r w:rsidR="00684B53" w:rsidRPr="00014024">
        <w:rPr>
          <w:rFonts w:asciiTheme="minorHAnsi" w:hAnsiTheme="minorHAnsi" w:cstheme="minorHAnsi"/>
          <w:szCs w:val="24"/>
          <w:lang w:val="en-GB"/>
        </w:rPr>
        <w:t xml:space="preserve">in the framework of solar water splitting is an emerging </w:t>
      </w:r>
      <w:r w:rsidR="00171522">
        <w:rPr>
          <w:rFonts w:asciiTheme="minorHAnsi" w:hAnsiTheme="minorHAnsi" w:cstheme="minorHAnsi"/>
          <w:szCs w:val="24"/>
          <w:lang w:val="en-GB"/>
        </w:rPr>
        <w:t xml:space="preserve">and promising </w:t>
      </w:r>
      <w:r w:rsidR="00684B53" w:rsidRPr="00014024">
        <w:rPr>
          <w:rFonts w:asciiTheme="minorHAnsi" w:hAnsiTheme="minorHAnsi" w:cstheme="minorHAnsi"/>
          <w:szCs w:val="24"/>
          <w:lang w:val="en-GB"/>
        </w:rPr>
        <w:t>subject</w:t>
      </w:r>
      <w:r w:rsidR="00140CF4">
        <w:rPr>
          <w:rFonts w:asciiTheme="minorHAnsi" w:hAnsiTheme="minorHAnsi" w:cstheme="minorHAnsi"/>
          <w:szCs w:val="24"/>
          <w:lang w:val="en-GB"/>
        </w:rPr>
        <w:t>,</w:t>
      </w:r>
      <w:r w:rsidR="007C263D">
        <w:rPr>
          <w:rFonts w:asciiTheme="minorHAnsi" w:hAnsiTheme="minorHAnsi" w:cstheme="minorHAnsi"/>
          <w:szCs w:val="24"/>
          <w:vertAlign w:val="superscript"/>
          <w:lang w:val="en-GB"/>
        </w:rPr>
        <w:t>15-17</w:t>
      </w:r>
      <w:r w:rsidR="00140CF4">
        <w:rPr>
          <w:rFonts w:asciiTheme="minorHAnsi" w:hAnsiTheme="minorHAnsi" w:cstheme="minorHAnsi"/>
          <w:szCs w:val="24"/>
          <w:lang w:val="en-GB"/>
        </w:rPr>
        <w:t xml:space="preserve"> </w:t>
      </w:r>
      <w:r w:rsidR="00171522">
        <w:rPr>
          <w:rFonts w:asciiTheme="minorHAnsi" w:hAnsiTheme="minorHAnsi" w:cstheme="minorHAnsi"/>
          <w:szCs w:val="24"/>
          <w:lang w:val="en-GB"/>
        </w:rPr>
        <w:t>with numerous studies concerning</w:t>
      </w:r>
      <w:r w:rsidR="00D140E8">
        <w:rPr>
          <w:rFonts w:asciiTheme="minorHAnsi" w:hAnsiTheme="minorHAnsi" w:cstheme="minorHAnsi"/>
          <w:szCs w:val="24"/>
          <w:lang w:val="en-GB"/>
        </w:rPr>
        <w:t xml:space="preserve"> </w:t>
      </w:r>
      <w:r w:rsidR="00CA3F76">
        <w:rPr>
          <w:rFonts w:asciiTheme="minorHAnsi" w:hAnsiTheme="minorHAnsi" w:cstheme="minorHAnsi"/>
          <w:szCs w:val="24"/>
          <w:lang w:val="en-GB"/>
        </w:rPr>
        <w:t xml:space="preserve">for instance </w:t>
      </w:r>
      <w:r w:rsidR="00D140E8">
        <w:rPr>
          <w:rFonts w:asciiTheme="minorHAnsi" w:hAnsiTheme="minorHAnsi" w:cstheme="minorHAnsi"/>
          <w:szCs w:val="24"/>
          <w:lang w:val="en-GB"/>
        </w:rPr>
        <w:t>BiFeO</w:t>
      </w:r>
      <w:r w:rsidRPr="00D41AB3">
        <w:rPr>
          <w:rFonts w:asciiTheme="minorHAnsi" w:hAnsiTheme="minorHAnsi" w:cstheme="minorHAnsi"/>
          <w:szCs w:val="24"/>
          <w:vertAlign w:val="subscript"/>
          <w:lang w:val="en-GB"/>
        </w:rPr>
        <w:t>3</w:t>
      </w:r>
      <w:r w:rsidR="00140CF4">
        <w:rPr>
          <w:rFonts w:asciiTheme="minorHAnsi" w:hAnsiTheme="minorHAnsi" w:cstheme="minorHAnsi"/>
          <w:szCs w:val="24"/>
          <w:lang w:val="en-GB"/>
        </w:rPr>
        <w:t>.</w:t>
      </w:r>
      <w:r w:rsidR="007C263D">
        <w:rPr>
          <w:rFonts w:asciiTheme="minorHAnsi" w:hAnsiTheme="minorHAnsi" w:cstheme="minorHAnsi"/>
          <w:szCs w:val="24"/>
          <w:vertAlign w:val="superscript"/>
          <w:lang w:val="en-GB"/>
        </w:rPr>
        <w:t>18-20</w:t>
      </w:r>
      <w:r w:rsidR="00684B53" w:rsidRPr="00014024">
        <w:rPr>
          <w:rFonts w:asciiTheme="minorHAnsi" w:hAnsiTheme="minorHAnsi" w:cstheme="minorHAnsi"/>
          <w:szCs w:val="24"/>
          <w:lang w:val="en-GB"/>
        </w:rPr>
        <w:t xml:space="preserve"> </w:t>
      </w:r>
      <w:r w:rsidR="00171522">
        <w:rPr>
          <w:rFonts w:asciiTheme="minorHAnsi" w:hAnsiTheme="minorHAnsi" w:cstheme="minorHAnsi"/>
          <w:szCs w:val="24"/>
          <w:lang w:val="en-GB"/>
        </w:rPr>
        <w:t xml:space="preserve">Among them, few publications tried to </w:t>
      </w:r>
      <w:r w:rsidR="004F2E5B">
        <w:rPr>
          <w:rFonts w:asciiTheme="minorHAnsi" w:hAnsiTheme="minorHAnsi" w:cstheme="minorHAnsi"/>
          <w:szCs w:val="24"/>
          <w:lang w:val="en-GB"/>
        </w:rPr>
        <w:t>study</w:t>
      </w:r>
      <w:r w:rsidR="00684B53" w:rsidRPr="00014024">
        <w:rPr>
          <w:rFonts w:asciiTheme="minorHAnsi" w:hAnsiTheme="minorHAnsi" w:cstheme="minorHAnsi"/>
          <w:szCs w:val="24"/>
          <w:lang w:val="en-GB"/>
        </w:rPr>
        <w:t xml:space="preserve"> the role of the ferroelectric polarization</w:t>
      </w:r>
      <w:r w:rsidR="00140CF4">
        <w:rPr>
          <w:rFonts w:asciiTheme="minorHAnsi" w:hAnsiTheme="minorHAnsi" w:cstheme="minorHAnsi"/>
          <w:szCs w:val="24"/>
          <w:lang w:val="en-GB"/>
        </w:rPr>
        <w:t>.</w:t>
      </w:r>
      <w:r w:rsidR="007C263D">
        <w:rPr>
          <w:rFonts w:asciiTheme="minorHAnsi" w:hAnsiTheme="minorHAnsi" w:cstheme="minorHAnsi"/>
          <w:szCs w:val="24"/>
          <w:vertAlign w:val="superscript"/>
          <w:lang w:val="en-GB"/>
        </w:rPr>
        <w:t>15-18</w:t>
      </w:r>
      <w:r w:rsidR="00684B53" w:rsidRPr="00014024">
        <w:rPr>
          <w:rFonts w:asciiTheme="minorHAnsi" w:hAnsiTheme="minorHAnsi" w:cstheme="minorHAnsi"/>
          <w:szCs w:val="24"/>
          <w:lang w:val="en-GB"/>
        </w:rPr>
        <w:t xml:space="preserve">  </w:t>
      </w:r>
      <w:r w:rsidR="00F53C9E" w:rsidRPr="00D41AB3">
        <w:rPr>
          <w:rFonts w:asciiTheme="minorHAnsi" w:hAnsiTheme="minorHAnsi" w:cstheme="minorHAnsi"/>
          <w:szCs w:val="24"/>
          <w:lang w:val="en-GB"/>
        </w:rPr>
        <w:t>I</w:t>
      </w:r>
      <w:r w:rsidR="00F53C9E" w:rsidRPr="00D41AB3">
        <w:rPr>
          <w:rFonts w:asciiTheme="minorHAnsi" w:eastAsia="Calibri" w:hAnsiTheme="minorHAnsi" w:cstheme="minorHAnsi"/>
          <w:szCs w:val="24"/>
        </w:rPr>
        <w:t>n</w:t>
      </w:r>
      <w:r w:rsidR="00171522" w:rsidRPr="00D41AB3">
        <w:rPr>
          <w:rFonts w:asciiTheme="minorHAnsi" w:eastAsia="Calibri" w:hAnsiTheme="minorHAnsi" w:cstheme="minorHAnsi"/>
          <w:szCs w:val="24"/>
        </w:rPr>
        <w:t xml:space="preserve"> all</w:t>
      </w:r>
      <w:r w:rsidR="00F53C9E" w:rsidRPr="00D41AB3">
        <w:rPr>
          <w:rFonts w:asciiTheme="minorHAnsi" w:eastAsia="Calibri" w:hAnsiTheme="minorHAnsi" w:cstheme="minorHAnsi"/>
          <w:szCs w:val="24"/>
        </w:rPr>
        <w:t xml:space="preserve"> these</w:t>
      </w:r>
      <w:r w:rsidR="00014024" w:rsidRPr="00D41AB3">
        <w:rPr>
          <w:rFonts w:asciiTheme="minorHAnsi" w:eastAsia="Calibri" w:hAnsiTheme="minorHAnsi" w:cstheme="minorHAnsi"/>
          <w:szCs w:val="24"/>
        </w:rPr>
        <w:t xml:space="preserve"> experiments</w:t>
      </w:r>
      <w:r w:rsidR="00F53C9E" w:rsidRPr="00D41AB3">
        <w:rPr>
          <w:rFonts w:asciiTheme="minorHAnsi" w:eastAsia="Calibri" w:hAnsiTheme="minorHAnsi" w:cstheme="minorHAnsi"/>
          <w:szCs w:val="24"/>
        </w:rPr>
        <w:t>,</w:t>
      </w:r>
      <w:r w:rsidR="00014024" w:rsidRPr="00D41AB3">
        <w:rPr>
          <w:rFonts w:asciiTheme="minorHAnsi" w:eastAsia="Calibri" w:hAnsiTheme="minorHAnsi" w:cstheme="minorHAnsi"/>
          <w:szCs w:val="24"/>
        </w:rPr>
        <w:t xml:space="preserve"> authors show an increase of </w:t>
      </w:r>
      <w:r w:rsidRPr="00D41AB3">
        <w:rPr>
          <w:rFonts w:asciiTheme="minorHAnsi" w:eastAsia="Calibri" w:hAnsiTheme="minorHAnsi" w:cstheme="minorHAnsi"/>
          <w:szCs w:val="24"/>
        </w:rPr>
        <w:t xml:space="preserve">the </w:t>
      </w:r>
      <w:r w:rsidR="00014024" w:rsidRPr="00D41AB3">
        <w:rPr>
          <w:rFonts w:asciiTheme="minorHAnsi" w:eastAsia="Calibri" w:hAnsiTheme="minorHAnsi" w:cstheme="minorHAnsi"/>
          <w:szCs w:val="24"/>
        </w:rPr>
        <w:t xml:space="preserve">photoanode efficiency when </w:t>
      </w:r>
      <w:r w:rsidRPr="00D41AB3">
        <w:rPr>
          <w:rFonts w:asciiTheme="minorHAnsi" w:eastAsia="Calibri" w:hAnsiTheme="minorHAnsi" w:cstheme="minorHAnsi"/>
          <w:szCs w:val="24"/>
        </w:rPr>
        <w:t xml:space="preserve">the </w:t>
      </w:r>
      <w:r>
        <w:rPr>
          <w:rFonts w:asciiTheme="minorHAnsi" w:eastAsia="Calibri" w:hAnsiTheme="minorHAnsi" w:cstheme="minorHAnsi"/>
          <w:szCs w:val="24"/>
        </w:rPr>
        <w:t>electric</w:t>
      </w:r>
      <w:r w:rsidR="00014024" w:rsidRPr="00D41AB3">
        <w:rPr>
          <w:rFonts w:asciiTheme="minorHAnsi" w:eastAsia="Calibri" w:hAnsiTheme="minorHAnsi" w:cstheme="minorHAnsi"/>
          <w:szCs w:val="24"/>
        </w:rPr>
        <w:t xml:space="preserve"> polarization is oriented toward</w:t>
      </w:r>
      <w:r>
        <w:rPr>
          <w:rFonts w:asciiTheme="minorHAnsi" w:eastAsia="Calibri" w:hAnsiTheme="minorHAnsi" w:cstheme="minorHAnsi"/>
          <w:szCs w:val="24"/>
        </w:rPr>
        <w:t>s</w:t>
      </w:r>
      <w:r w:rsidR="00014024" w:rsidRPr="00D41AB3">
        <w:rPr>
          <w:rFonts w:asciiTheme="minorHAnsi" w:eastAsia="Calibri" w:hAnsiTheme="minorHAnsi" w:cstheme="minorHAnsi"/>
          <w:szCs w:val="24"/>
        </w:rPr>
        <w:t xml:space="preserve"> the </w:t>
      </w:r>
      <w:r w:rsidRPr="00D41AB3">
        <w:rPr>
          <w:rFonts w:asciiTheme="minorHAnsi" w:eastAsia="Calibri" w:hAnsiTheme="minorHAnsi" w:cstheme="minorHAnsi"/>
          <w:szCs w:val="24"/>
        </w:rPr>
        <w:t>backside</w:t>
      </w:r>
      <w:r>
        <w:rPr>
          <w:rFonts w:asciiTheme="minorHAnsi" w:eastAsia="Calibri" w:hAnsiTheme="minorHAnsi" w:cstheme="minorHAnsi"/>
          <w:szCs w:val="24"/>
        </w:rPr>
        <w:t xml:space="preserve"> of the electrod</w:t>
      </w:r>
      <w:r w:rsidR="00BC599B">
        <w:rPr>
          <w:rFonts w:asciiTheme="minorHAnsi" w:eastAsia="Calibri" w:hAnsiTheme="minorHAnsi" w:cstheme="minorHAnsi"/>
          <w:szCs w:val="24"/>
        </w:rPr>
        <w:t xml:space="preserve">e. </w:t>
      </w:r>
      <w:r w:rsidR="00C73849">
        <w:rPr>
          <w:rFonts w:asciiTheme="minorHAnsi" w:eastAsia="Calibri" w:hAnsiTheme="minorHAnsi" w:cstheme="minorHAnsi"/>
          <w:szCs w:val="24"/>
        </w:rPr>
        <w:t xml:space="preserve">However, puzzling </w:t>
      </w:r>
      <w:r w:rsidR="00014024" w:rsidRPr="00D41AB3">
        <w:rPr>
          <w:rFonts w:asciiTheme="minorHAnsi" w:hAnsiTheme="minorHAnsi" w:cstheme="minorHAnsi"/>
          <w:szCs w:val="24"/>
          <w:lang w:val="en-GB"/>
        </w:rPr>
        <w:t>question</w:t>
      </w:r>
      <w:r w:rsidR="004F2E5B" w:rsidRPr="00D41AB3">
        <w:rPr>
          <w:rFonts w:asciiTheme="minorHAnsi" w:hAnsiTheme="minorHAnsi" w:cstheme="minorHAnsi"/>
          <w:szCs w:val="24"/>
          <w:lang w:val="en-GB"/>
        </w:rPr>
        <w:t>s</w:t>
      </w:r>
      <w:r w:rsidR="00014024" w:rsidRPr="00D41AB3">
        <w:rPr>
          <w:rFonts w:asciiTheme="minorHAnsi" w:hAnsiTheme="minorHAnsi" w:cstheme="minorHAnsi"/>
          <w:szCs w:val="24"/>
          <w:lang w:val="en-GB"/>
        </w:rPr>
        <w:t xml:space="preserve"> </w:t>
      </w:r>
      <w:r w:rsidR="00B81906">
        <w:rPr>
          <w:rFonts w:asciiTheme="minorHAnsi" w:hAnsiTheme="minorHAnsi" w:cstheme="minorHAnsi"/>
          <w:szCs w:val="24"/>
          <w:lang w:val="en-GB"/>
        </w:rPr>
        <w:t>remain open</w:t>
      </w:r>
      <w:r w:rsidR="00C73849">
        <w:rPr>
          <w:rFonts w:asciiTheme="minorHAnsi" w:hAnsiTheme="minorHAnsi" w:cstheme="minorHAnsi"/>
          <w:szCs w:val="24"/>
          <w:lang w:val="en-GB"/>
        </w:rPr>
        <w:t xml:space="preserve"> as for example</w:t>
      </w:r>
      <w:r w:rsidR="00014024" w:rsidRPr="00D41AB3">
        <w:rPr>
          <w:rFonts w:asciiTheme="minorHAnsi" w:hAnsiTheme="minorHAnsi" w:cstheme="minorHAnsi"/>
          <w:szCs w:val="24"/>
          <w:lang w:val="en-GB"/>
        </w:rPr>
        <w:t>:</w:t>
      </w:r>
      <w:r w:rsidR="00B81906">
        <w:rPr>
          <w:rFonts w:asciiTheme="minorHAnsi" w:eastAsia="Calibri" w:hAnsiTheme="minorHAnsi" w:cstheme="minorHAnsi"/>
          <w:szCs w:val="24"/>
        </w:rPr>
        <w:t xml:space="preserve"> </w:t>
      </w:r>
      <w:r w:rsidR="00C73849">
        <w:rPr>
          <w:rFonts w:asciiTheme="minorHAnsi" w:eastAsia="Calibri" w:hAnsiTheme="minorHAnsi" w:cstheme="minorHAnsi"/>
          <w:szCs w:val="24"/>
        </w:rPr>
        <w:t xml:space="preserve">(i) </w:t>
      </w:r>
      <w:r w:rsidR="00B81906">
        <w:rPr>
          <w:rFonts w:asciiTheme="minorHAnsi" w:eastAsia="Calibri" w:hAnsiTheme="minorHAnsi" w:cstheme="minorHAnsi"/>
          <w:szCs w:val="24"/>
        </w:rPr>
        <w:t xml:space="preserve">is </w:t>
      </w:r>
      <w:r w:rsidR="00C73849">
        <w:rPr>
          <w:rFonts w:asciiTheme="minorHAnsi" w:eastAsia="Calibri" w:hAnsiTheme="minorHAnsi" w:cstheme="minorHAnsi"/>
          <w:szCs w:val="24"/>
        </w:rPr>
        <w:t>the higher efficiency</w:t>
      </w:r>
      <w:r w:rsidR="00014024" w:rsidRPr="00D41AB3">
        <w:rPr>
          <w:rFonts w:asciiTheme="minorHAnsi" w:eastAsia="Calibri" w:hAnsiTheme="minorHAnsi" w:cstheme="minorHAnsi"/>
          <w:szCs w:val="24"/>
        </w:rPr>
        <w:t xml:space="preserve"> due to </w:t>
      </w:r>
      <w:r w:rsidR="00014024" w:rsidRPr="00D41AB3">
        <w:rPr>
          <w:rFonts w:asciiTheme="minorHAnsi" w:hAnsiTheme="minorHAnsi" w:cstheme="minorHAnsi"/>
          <w:szCs w:val="24"/>
        </w:rPr>
        <w:t>an imp</w:t>
      </w:r>
      <w:r w:rsidR="004F2E5B" w:rsidRPr="00D41AB3">
        <w:rPr>
          <w:rFonts w:asciiTheme="minorHAnsi" w:hAnsiTheme="minorHAnsi" w:cstheme="minorHAnsi"/>
          <w:szCs w:val="24"/>
        </w:rPr>
        <w:t xml:space="preserve">rovement of </w:t>
      </w:r>
      <w:r w:rsidR="00DC3178">
        <w:rPr>
          <w:rFonts w:asciiTheme="minorHAnsi" w:hAnsiTheme="minorHAnsi" w:cstheme="minorHAnsi"/>
          <w:szCs w:val="24"/>
        </w:rPr>
        <w:t xml:space="preserve">the </w:t>
      </w:r>
      <w:r w:rsidR="004F2E5B" w:rsidRPr="00D41AB3">
        <w:rPr>
          <w:rFonts w:asciiTheme="minorHAnsi" w:hAnsiTheme="minorHAnsi" w:cstheme="minorHAnsi"/>
          <w:szCs w:val="24"/>
        </w:rPr>
        <w:t>surface reactivity,</w:t>
      </w:r>
      <w:r w:rsidR="00014024" w:rsidRPr="00D41AB3">
        <w:rPr>
          <w:rFonts w:asciiTheme="minorHAnsi" w:hAnsiTheme="minorHAnsi" w:cstheme="minorHAnsi"/>
          <w:szCs w:val="24"/>
        </w:rPr>
        <w:t xml:space="preserve"> an</w:t>
      </w:r>
      <w:r w:rsidR="004F2E5B" w:rsidRPr="00D41AB3">
        <w:rPr>
          <w:rFonts w:asciiTheme="minorHAnsi" w:hAnsiTheme="minorHAnsi" w:cstheme="minorHAnsi"/>
          <w:szCs w:val="24"/>
        </w:rPr>
        <w:t>d</w:t>
      </w:r>
      <w:r w:rsidR="00014024" w:rsidRPr="00D41AB3">
        <w:rPr>
          <w:rFonts w:asciiTheme="minorHAnsi" w:hAnsiTheme="minorHAnsi" w:cstheme="minorHAnsi"/>
          <w:szCs w:val="24"/>
        </w:rPr>
        <w:t xml:space="preserve">/or </w:t>
      </w:r>
      <w:r w:rsidR="004F2E5B" w:rsidRPr="00D41AB3">
        <w:rPr>
          <w:rFonts w:asciiTheme="minorHAnsi" w:hAnsiTheme="minorHAnsi" w:cstheme="minorHAnsi"/>
          <w:szCs w:val="24"/>
        </w:rPr>
        <w:t xml:space="preserve">to </w:t>
      </w:r>
      <w:r w:rsidR="00014024" w:rsidRPr="00D41AB3">
        <w:rPr>
          <w:rFonts w:asciiTheme="minorHAnsi" w:hAnsiTheme="minorHAnsi" w:cstheme="minorHAnsi"/>
          <w:szCs w:val="24"/>
        </w:rPr>
        <w:t>an impro</w:t>
      </w:r>
      <w:r w:rsidR="004F2E5B" w:rsidRPr="00D41AB3">
        <w:rPr>
          <w:rFonts w:asciiTheme="minorHAnsi" w:hAnsiTheme="minorHAnsi" w:cstheme="minorHAnsi"/>
          <w:szCs w:val="24"/>
        </w:rPr>
        <w:t>vement of the charge separation?</w:t>
      </w:r>
      <w:r w:rsidR="00014024" w:rsidRPr="00D41AB3">
        <w:rPr>
          <w:rFonts w:asciiTheme="minorHAnsi" w:hAnsiTheme="minorHAnsi" w:cstheme="minorHAnsi"/>
          <w:szCs w:val="24"/>
        </w:rPr>
        <w:t xml:space="preserve"> </w:t>
      </w:r>
      <w:r w:rsidR="00C73849">
        <w:rPr>
          <w:rFonts w:asciiTheme="minorHAnsi" w:hAnsiTheme="minorHAnsi" w:cstheme="minorHAnsi"/>
          <w:szCs w:val="24"/>
        </w:rPr>
        <w:t>and (ii)</w:t>
      </w:r>
      <w:r w:rsidR="00014024" w:rsidRPr="00D41AB3">
        <w:rPr>
          <w:rFonts w:asciiTheme="minorHAnsi" w:hAnsiTheme="minorHAnsi" w:cstheme="minorHAnsi"/>
          <w:szCs w:val="24"/>
        </w:rPr>
        <w:t xml:space="preserve"> </w:t>
      </w:r>
      <w:r w:rsidR="00DB1824" w:rsidRPr="00D41AB3">
        <w:rPr>
          <w:rFonts w:asciiTheme="minorHAnsi" w:hAnsiTheme="minorHAnsi" w:cstheme="minorHAnsi"/>
          <w:szCs w:val="24"/>
        </w:rPr>
        <w:t xml:space="preserve">what are </w:t>
      </w:r>
      <w:r w:rsidR="00E46548" w:rsidRPr="00D41AB3">
        <w:rPr>
          <w:rFonts w:asciiTheme="minorHAnsi" w:hAnsiTheme="minorHAnsi" w:cstheme="minorHAnsi"/>
          <w:szCs w:val="24"/>
        </w:rPr>
        <w:t>exactly</w:t>
      </w:r>
      <w:r w:rsidR="00DB1824" w:rsidRPr="00D41AB3">
        <w:rPr>
          <w:rFonts w:asciiTheme="minorHAnsi" w:hAnsiTheme="minorHAnsi" w:cstheme="minorHAnsi"/>
          <w:szCs w:val="24"/>
        </w:rPr>
        <w:t xml:space="preserve"> the </w:t>
      </w:r>
      <w:r w:rsidR="00171522" w:rsidRPr="00D41AB3">
        <w:rPr>
          <w:rFonts w:asciiTheme="minorHAnsi" w:hAnsiTheme="minorHAnsi" w:cstheme="minorHAnsi"/>
          <w:szCs w:val="24"/>
        </w:rPr>
        <w:t xml:space="preserve">collateral </w:t>
      </w:r>
      <w:r w:rsidR="00DB1824" w:rsidRPr="00D41AB3">
        <w:rPr>
          <w:rFonts w:asciiTheme="minorHAnsi" w:hAnsiTheme="minorHAnsi" w:cstheme="minorHAnsi"/>
          <w:szCs w:val="24"/>
        </w:rPr>
        <w:t xml:space="preserve">modifications </w:t>
      </w:r>
      <w:r w:rsidR="00171522" w:rsidRPr="00D41AB3">
        <w:rPr>
          <w:rFonts w:asciiTheme="minorHAnsi" w:hAnsiTheme="minorHAnsi" w:cstheme="minorHAnsi"/>
          <w:szCs w:val="24"/>
        </w:rPr>
        <w:t xml:space="preserve">in the sample </w:t>
      </w:r>
      <w:r w:rsidR="00DB1824" w:rsidRPr="00D41AB3">
        <w:rPr>
          <w:rFonts w:asciiTheme="minorHAnsi" w:hAnsiTheme="minorHAnsi" w:cstheme="minorHAnsi"/>
          <w:szCs w:val="24"/>
        </w:rPr>
        <w:t xml:space="preserve">induced </w:t>
      </w:r>
      <w:r w:rsidR="00014024" w:rsidRPr="00D41AB3">
        <w:rPr>
          <w:rFonts w:asciiTheme="minorHAnsi" w:hAnsiTheme="minorHAnsi" w:cstheme="minorHAnsi"/>
          <w:szCs w:val="24"/>
        </w:rPr>
        <w:t>by the elect</w:t>
      </w:r>
      <w:r w:rsidR="004F2E5B" w:rsidRPr="00D41AB3">
        <w:rPr>
          <w:rFonts w:asciiTheme="minorHAnsi" w:hAnsiTheme="minorHAnsi" w:cstheme="minorHAnsi"/>
          <w:szCs w:val="24"/>
        </w:rPr>
        <w:t>ric polarization?</w:t>
      </w:r>
    </w:p>
    <w:p w:rsidR="00014024" w:rsidRPr="002C7176" w:rsidRDefault="002C7176" w:rsidP="00014024">
      <w:pPr>
        <w:autoSpaceDE w:val="0"/>
        <w:autoSpaceDN w:val="0"/>
        <w:adjustRightInd w:val="0"/>
        <w:spacing w:line="360" w:lineRule="auto"/>
        <w:rPr>
          <w:rFonts w:asciiTheme="minorHAnsi" w:hAnsiTheme="minorHAnsi" w:cstheme="minorHAnsi"/>
          <w:szCs w:val="24"/>
          <w:lang w:val="en-GB"/>
        </w:rPr>
      </w:pPr>
      <w:r w:rsidRPr="002C7176">
        <w:rPr>
          <w:rFonts w:asciiTheme="minorHAnsi" w:hAnsiTheme="minorHAnsi" w:cstheme="minorHAnsi"/>
          <w:szCs w:val="24"/>
          <w:lang w:val="en-GB"/>
        </w:rPr>
        <w:t>Bulk BaTiO</w:t>
      </w:r>
      <w:r w:rsidRPr="00171522">
        <w:rPr>
          <w:rFonts w:asciiTheme="minorHAnsi" w:hAnsiTheme="minorHAnsi" w:cstheme="minorHAnsi"/>
          <w:szCs w:val="24"/>
          <w:vertAlign w:val="subscript"/>
          <w:lang w:val="en-GB"/>
        </w:rPr>
        <w:t>3</w:t>
      </w:r>
      <w:r w:rsidRPr="002C7176">
        <w:rPr>
          <w:rFonts w:asciiTheme="minorHAnsi" w:hAnsiTheme="minorHAnsi" w:cstheme="minorHAnsi"/>
          <w:szCs w:val="24"/>
          <w:lang w:val="en-GB"/>
        </w:rPr>
        <w:t xml:space="preserve"> is a ferro</w:t>
      </w:r>
      <w:r>
        <w:rPr>
          <w:rFonts w:asciiTheme="minorHAnsi" w:hAnsiTheme="minorHAnsi" w:cstheme="minorHAnsi"/>
          <w:szCs w:val="24"/>
          <w:lang w:val="en-GB"/>
        </w:rPr>
        <w:t>e</w:t>
      </w:r>
      <w:r w:rsidRPr="002C7176">
        <w:rPr>
          <w:rFonts w:asciiTheme="minorHAnsi" w:hAnsiTheme="minorHAnsi" w:cstheme="minorHAnsi"/>
          <w:szCs w:val="24"/>
          <w:lang w:val="en-GB"/>
        </w:rPr>
        <w:t xml:space="preserve">lectric material at room temperature </w:t>
      </w:r>
      <w:r w:rsidR="00846F51">
        <w:rPr>
          <w:rFonts w:asciiTheme="minorHAnsi" w:hAnsiTheme="minorHAnsi" w:cstheme="minorHAnsi"/>
          <w:szCs w:val="24"/>
          <w:lang w:val="en-GB"/>
        </w:rPr>
        <w:t xml:space="preserve">exhibiting a </w:t>
      </w:r>
      <w:r w:rsidR="00D41AB3">
        <w:rPr>
          <w:rFonts w:asciiTheme="minorHAnsi" w:hAnsiTheme="minorHAnsi" w:cstheme="minorHAnsi"/>
          <w:szCs w:val="24"/>
          <w:lang w:val="en-GB"/>
        </w:rPr>
        <w:t xml:space="preserve">ferroelectric </w:t>
      </w:r>
      <w:r w:rsidR="00846F51">
        <w:rPr>
          <w:rFonts w:asciiTheme="minorHAnsi" w:hAnsiTheme="minorHAnsi" w:cstheme="minorHAnsi"/>
          <w:szCs w:val="24"/>
          <w:lang w:val="en-GB"/>
        </w:rPr>
        <w:t xml:space="preserve">to paraelectric </w:t>
      </w:r>
      <w:r w:rsidR="00D41AB3">
        <w:rPr>
          <w:rFonts w:asciiTheme="minorHAnsi" w:hAnsiTheme="minorHAnsi" w:cstheme="minorHAnsi"/>
          <w:szCs w:val="24"/>
          <w:lang w:val="en-GB"/>
        </w:rPr>
        <w:t xml:space="preserve">phase transition </w:t>
      </w:r>
      <w:r>
        <w:rPr>
          <w:rFonts w:asciiTheme="minorHAnsi" w:hAnsiTheme="minorHAnsi" w:cstheme="minorHAnsi"/>
          <w:szCs w:val="24"/>
          <w:lang w:val="en-GB"/>
        </w:rPr>
        <w:t xml:space="preserve">at about 130 ° C </w:t>
      </w:r>
      <w:r w:rsidR="00D41AB3">
        <w:rPr>
          <w:rFonts w:asciiTheme="minorHAnsi" w:hAnsiTheme="minorHAnsi" w:cstheme="minorHAnsi"/>
          <w:szCs w:val="24"/>
          <w:lang w:val="en-GB"/>
        </w:rPr>
        <w:t>accompanied</w:t>
      </w:r>
      <w:r>
        <w:rPr>
          <w:rFonts w:asciiTheme="minorHAnsi" w:hAnsiTheme="minorHAnsi" w:cstheme="minorHAnsi"/>
          <w:szCs w:val="24"/>
          <w:lang w:val="en-GB"/>
        </w:rPr>
        <w:t xml:space="preserve"> by a tetragonal </w:t>
      </w:r>
      <w:r w:rsidR="00846F51">
        <w:rPr>
          <w:rFonts w:asciiTheme="minorHAnsi" w:hAnsiTheme="minorHAnsi" w:cstheme="minorHAnsi"/>
          <w:szCs w:val="24"/>
          <w:lang w:val="en-GB"/>
        </w:rPr>
        <w:t xml:space="preserve">to cubic structural </w:t>
      </w:r>
      <w:r>
        <w:rPr>
          <w:rFonts w:asciiTheme="minorHAnsi" w:hAnsiTheme="minorHAnsi" w:cstheme="minorHAnsi"/>
          <w:szCs w:val="24"/>
          <w:lang w:val="en-GB"/>
        </w:rPr>
        <w:t>transition</w:t>
      </w:r>
      <w:r w:rsidR="00140CF4">
        <w:rPr>
          <w:rFonts w:asciiTheme="minorHAnsi" w:hAnsiTheme="minorHAnsi" w:cstheme="minorHAnsi"/>
          <w:szCs w:val="24"/>
          <w:lang w:val="en-GB"/>
        </w:rPr>
        <w:t>.</w:t>
      </w:r>
      <w:r w:rsidR="007C263D">
        <w:rPr>
          <w:rFonts w:asciiTheme="minorHAnsi" w:hAnsiTheme="minorHAnsi" w:cstheme="minorHAnsi"/>
          <w:szCs w:val="24"/>
          <w:vertAlign w:val="superscript"/>
          <w:lang w:val="en-GB"/>
        </w:rPr>
        <w:t>21</w:t>
      </w:r>
      <w:r w:rsidR="00E84B4E">
        <w:rPr>
          <w:rFonts w:asciiTheme="minorHAnsi" w:hAnsiTheme="minorHAnsi" w:cstheme="minorHAnsi"/>
          <w:szCs w:val="24"/>
          <w:lang w:val="en-GB"/>
        </w:rPr>
        <w:t xml:space="preserve"> The ferroelectric phase can be stabilized in strained epitaxial layers</w:t>
      </w:r>
      <w:r w:rsidR="00140CF4">
        <w:rPr>
          <w:rFonts w:asciiTheme="minorHAnsi" w:hAnsiTheme="minorHAnsi" w:cstheme="minorHAnsi"/>
          <w:szCs w:val="24"/>
          <w:lang w:val="en-GB"/>
        </w:rPr>
        <w:t>.</w:t>
      </w:r>
      <w:r w:rsidR="007C263D">
        <w:rPr>
          <w:rFonts w:asciiTheme="minorHAnsi" w:hAnsiTheme="minorHAnsi" w:cstheme="minorHAnsi"/>
          <w:szCs w:val="24"/>
          <w:vertAlign w:val="superscript"/>
          <w:lang w:val="en-GB"/>
        </w:rPr>
        <w:t>22</w:t>
      </w:r>
      <w:r w:rsidR="00E84B4E">
        <w:rPr>
          <w:rFonts w:asciiTheme="minorHAnsi" w:hAnsiTheme="minorHAnsi" w:cstheme="minorHAnsi"/>
          <w:szCs w:val="24"/>
          <w:lang w:val="en-GB"/>
        </w:rPr>
        <w:t xml:space="preserve"> In a previous study</w:t>
      </w:r>
      <w:r w:rsidR="00140CF4">
        <w:rPr>
          <w:rFonts w:asciiTheme="minorHAnsi" w:hAnsiTheme="minorHAnsi" w:cstheme="minorHAnsi"/>
          <w:szCs w:val="24"/>
          <w:lang w:val="en-GB"/>
        </w:rPr>
        <w:t>,</w:t>
      </w:r>
      <w:r w:rsidR="007C263D">
        <w:rPr>
          <w:rFonts w:asciiTheme="minorHAnsi" w:hAnsiTheme="minorHAnsi" w:cstheme="minorHAnsi"/>
          <w:szCs w:val="24"/>
          <w:vertAlign w:val="superscript"/>
          <w:lang w:val="en-GB"/>
        </w:rPr>
        <w:t>15</w:t>
      </w:r>
      <w:r w:rsidR="00846F51">
        <w:rPr>
          <w:rFonts w:asciiTheme="minorHAnsi" w:hAnsiTheme="minorHAnsi" w:cstheme="minorHAnsi"/>
          <w:szCs w:val="24"/>
          <w:lang w:val="en-GB"/>
        </w:rPr>
        <w:t xml:space="preserve"> we</w:t>
      </w:r>
      <w:r w:rsidR="00E84B4E">
        <w:rPr>
          <w:rFonts w:asciiTheme="minorHAnsi" w:hAnsiTheme="minorHAnsi" w:cstheme="minorHAnsi"/>
          <w:szCs w:val="24"/>
          <w:lang w:val="en-GB"/>
        </w:rPr>
        <w:t xml:space="preserve"> </w:t>
      </w:r>
      <w:r w:rsidR="00DC3178">
        <w:rPr>
          <w:rFonts w:asciiTheme="minorHAnsi" w:hAnsiTheme="minorHAnsi" w:cstheme="minorHAnsi"/>
          <w:szCs w:val="24"/>
          <w:lang w:val="en-GB"/>
        </w:rPr>
        <w:t>showed</w:t>
      </w:r>
      <w:r w:rsidR="00E84B4E">
        <w:rPr>
          <w:rFonts w:asciiTheme="minorHAnsi" w:hAnsiTheme="minorHAnsi" w:cstheme="minorHAnsi"/>
          <w:szCs w:val="24"/>
          <w:lang w:val="en-GB"/>
        </w:rPr>
        <w:t xml:space="preserve"> that epitaxial BaTiO</w:t>
      </w:r>
      <w:r w:rsidR="00E84B4E" w:rsidRPr="00171522">
        <w:rPr>
          <w:rFonts w:asciiTheme="minorHAnsi" w:hAnsiTheme="minorHAnsi" w:cstheme="minorHAnsi"/>
          <w:szCs w:val="24"/>
          <w:vertAlign w:val="subscript"/>
          <w:lang w:val="en-GB"/>
        </w:rPr>
        <w:t>3</w:t>
      </w:r>
      <w:r w:rsidR="00846F51">
        <w:rPr>
          <w:rFonts w:asciiTheme="minorHAnsi" w:hAnsiTheme="minorHAnsi" w:cstheme="minorHAnsi"/>
          <w:szCs w:val="24"/>
          <w:lang w:val="en-GB"/>
        </w:rPr>
        <w:t xml:space="preserve"> thin films are </w:t>
      </w:r>
      <w:r w:rsidR="00B81906">
        <w:rPr>
          <w:rFonts w:asciiTheme="minorHAnsi" w:hAnsiTheme="minorHAnsi" w:cstheme="minorHAnsi"/>
          <w:szCs w:val="24"/>
          <w:lang w:val="en-GB"/>
        </w:rPr>
        <w:t>well-suited</w:t>
      </w:r>
      <w:r w:rsidR="00E84B4E">
        <w:rPr>
          <w:rFonts w:asciiTheme="minorHAnsi" w:hAnsiTheme="minorHAnsi" w:cstheme="minorHAnsi"/>
          <w:szCs w:val="24"/>
          <w:lang w:val="en-GB"/>
        </w:rPr>
        <w:t xml:space="preserve"> for studying the influence of polarization on </w:t>
      </w:r>
      <w:r w:rsidR="00DC3178">
        <w:rPr>
          <w:rFonts w:asciiTheme="minorHAnsi" w:hAnsiTheme="minorHAnsi" w:cstheme="minorHAnsi"/>
          <w:szCs w:val="24"/>
          <w:lang w:val="en-GB"/>
        </w:rPr>
        <w:t xml:space="preserve">the </w:t>
      </w:r>
      <w:r w:rsidR="00E84B4E">
        <w:rPr>
          <w:rFonts w:asciiTheme="minorHAnsi" w:hAnsiTheme="minorHAnsi" w:cstheme="minorHAnsi"/>
          <w:szCs w:val="24"/>
          <w:lang w:val="en-GB"/>
        </w:rPr>
        <w:t>photoelectrochemical properties.</w:t>
      </w:r>
      <w:r w:rsidR="004F73C4">
        <w:rPr>
          <w:rFonts w:asciiTheme="minorHAnsi" w:hAnsiTheme="minorHAnsi" w:cstheme="minorHAnsi"/>
          <w:szCs w:val="24"/>
          <w:lang w:val="en-GB"/>
        </w:rPr>
        <w:t xml:space="preserve"> </w:t>
      </w:r>
      <w:r w:rsidR="00D242D4">
        <w:rPr>
          <w:rFonts w:asciiTheme="minorHAnsi" w:hAnsiTheme="minorHAnsi" w:cstheme="minorHAnsi"/>
          <w:szCs w:val="24"/>
          <w:lang w:val="en-GB"/>
        </w:rPr>
        <w:t>However,</w:t>
      </w:r>
      <w:r w:rsidR="004F73C4">
        <w:rPr>
          <w:rFonts w:asciiTheme="minorHAnsi" w:hAnsiTheme="minorHAnsi" w:cstheme="minorHAnsi"/>
          <w:szCs w:val="24"/>
          <w:lang w:val="en-GB"/>
        </w:rPr>
        <w:t xml:space="preserve"> the fil</w:t>
      </w:r>
      <w:r w:rsidR="00CA3F76">
        <w:rPr>
          <w:rFonts w:asciiTheme="minorHAnsi" w:hAnsiTheme="minorHAnsi" w:cstheme="minorHAnsi"/>
          <w:szCs w:val="24"/>
          <w:lang w:val="en-GB"/>
        </w:rPr>
        <w:t>ms were deposited on Nb:</w:t>
      </w:r>
      <w:r w:rsidR="00D242D4">
        <w:rPr>
          <w:rFonts w:asciiTheme="minorHAnsi" w:hAnsiTheme="minorHAnsi" w:cstheme="minorHAnsi"/>
          <w:szCs w:val="24"/>
          <w:lang w:val="en-GB"/>
        </w:rPr>
        <w:t>SrTiO</w:t>
      </w:r>
      <w:r w:rsidR="004F73C4" w:rsidRPr="00D242D4">
        <w:rPr>
          <w:rFonts w:asciiTheme="minorHAnsi" w:hAnsiTheme="minorHAnsi" w:cstheme="minorHAnsi"/>
          <w:szCs w:val="24"/>
          <w:vertAlign w:val="subscript"/>
          <w:lang w:val="en-GB"/>
        </w:rPr>
        <w:t>3</w:t>
      </w:r>
      <w:r w:rsidR="00D242D4">
        <w:rPr>
          <w:rFonts w:asciiTheme="minorHAnsi" w:hAnsiTheme="minorHAnsi" w:cstheme="minorHAnsi"/>
          <w:szCs w:val="24"/>
          <w:lang w:val="en-GB"/>
        </w:rPr>
        <w:t>(001)</w:t>
      </w:r>
      <w:r w:rsidR="004F73C4">
        <w:rPr>
          <w:rFonts w:asciiTheme="minorHAnsi" w:hAnsiTheme="minorHAnsi" w:cstheme="minorHAnsi"/>
          <w:szCs w:val="24"/>
          <w:lang w:val="en-GB"/>
        </w:rPr>
        <w:t xml:space="preserve">, </w:t>
      </w:r>
      <w:r w:rsidR="00C73849">
        <w:rPr>
          <w:rFonts w:asciiTheme="minorHAnsi" w:hAnsiTheme="minorHAnsi" w:cstheme="minorHAnsi"/>
          <w:szCs w:val="24"/>
          <w:lang w:val="en-GB"/>
        </w:rPr>
        <w:t>a</w:t>
      </w:r>
      <w:r w:rsidR="00CA3F76">
        <w:rPr>
          <w:rFonts w:asciiTheme="minorHAnsi" w:hAnsiTheme="minorHAnsi" w:cstheme="minorHAnsi"/>
          <w:szCs w:val="24"/>
          <w:lang w:val="en-GB"/>
        </w:rPr>
        <w:t xml:space="preserve"> substrate </w:t>
      </w:r>
      <w:r w:rsidR="00C73849">
        <w:rPr>
          <w:rFonts w:asciiTheme="minorHAnsi" w:hAnsiTheme="minorHAnsi" w:cstheme="minorHAnsi"/>
          <w:szCs w:val="24"/>
          <w:lang w:val="en-GB"/>
        </w:rPr>
        <w:t>that shares</w:t>
      </w:r>
      <w:r w:rsidR="00D242D4">
        <w:rPr>
          <w:rFonts w:asciiTheme="minorHAnsi" w:hAnsiTheme="minorHAnsi" w:cstheme="minorHAnsi"/>
          <w:szCs w:val="24"/>
          <w:lang w:val="en-GB"/>
        </w:rPr>
        <w:t xml:space="preserve"> several properties </w:t>
      </w:r>
      <w:r w:rsidR="004F73C4">
        <w:rPr>
          <w:rFonts w:asciiTheme="minorHAnsi" w:hAnsiTheme="minorHAnsi" w:cstheme="minorHAnsi"/>
          <w:szCs w:val="24"/>
          <w:lang w:val="en-GB"/>
        </w:rPr>
        <w:t xml:space="preserve">with </w:t>
      </w:r>
      <w:r w:rsidR="00D242D4">
        <w:rPr>
          <w:rFonts w:asciiTheme="minorHAnsi" w:hAnsiTheme="minorHAnsi" w:cstheme="minorHAnsi"/>
          <w:szCs w:val="24"/>
          <w:lang w:val="en-GB"/>
        </w:rPr>
        <w:t>the film, like</w:t>
      </w:r>
      <w:r w:rsidR="004F73C4">
        <w:rPr>
          <w:rFonts w:asciiTheme="minorHAnsi" w:hAnsiTheme="minorHAnsi" w:cstheme="minorHAnsi"/>
          <w:szCs w:val="24"/>
          <w:lang w:val="en-GB"/>
        </w:rPr>
        <w:t xml:space="preserve"> the presence of titanium and oxygen and the positive response to photoelectrolysis. </w:t>
      </w:r>
      <w:r w:rsidR="00D242D4">
        <w:rPr>
          <w:rFonts w:asciiTheme="minorHAnsi" w:hAnsiTheme="minorHAnsi" w:cstheme="minorHAnsi"/>
          <w:szCs w:val="24"/>
          <w:lang w:val="en-GB"/>
        </w:rPr>
        <w:t>Therefore,</w:t>
      </w:r>
      <w:r w:rsidR="004F73C4">
        <w:rPr>
          <w:rFonts w:asciiTheme="minorHAnsi" w:hAnsiTheme="minorHAnsi" w:cstheme="minorHAnsi"/>
          <w:szCs w:val="24"/>
          <w:lang w:val="en-GB"/>
        </w:rPr>
        <w:t xml:space="preserve"> with those film</w:t>
      </w:r>
      <w:r w:rsidR="00D242D4">
        <w:rPr>
          <w:rFonts w:asciiTheme="minorHAnsi" w:hAnsiTheme="minorHAnsi" w:cstheme="minorHAnsi"/>
          <w:szCs w:val="24"/>
          <w:lang w:val="en-GB"/>
        </w:rPr>
        <w:t>s</w:t>
      </w:r>
      <w:r w:rsidR="00846F51">
        <w:rPr>
          <w:rFonts w:asciiTheme="minorHAnsi" w:hAnsiTheme="minorHAnsi" w:cstheme="minorHAnsi"/>
          <w:szCs w:val="24"/>
          <w:lang w:val="en-GB"/>
        </w:rPr>
        <w:t xml:space="preserve"> it</w:t>
      </w:r>
      <w:r w:rsidR="004F73C4">
        <w:rPr>
          <w:rFonts w:asciiTheme="minorHAnsi" w:hAnsiTheme="minorHAnsi" w:cstheme="minorHAnsi"/>
          <w:szCs w:val="24"/>
          <w:lang w:val="en-GB"/>
        </w:rPr>
        <w:t xml:space="preserve"> was difficult to detect possible alteration</w:t>
      </w:r>
      <w:r w:rsidR="00D41AB3">
        <w:rPr>
          <w:rFonts w:asciiTheme="minorHAnsi" w:hAnsiTheme="minorHAnsi" w:cstheme="minorHAnsi"/>
          <w:szCs w:val="24"/>
          <w:lang w:val="en-GB"/>
        </w:rPr>
        <w:t>s</w:t>
      </w:r>
      <w:r w:rsidR="004F73C4">
        <w:rPr>
          <w:rFonts w:asciiTheme="minorHAnsi" w:hAnsiTheme="minorHAnsi" w:cstheme="minorHAnsi"/>
          <w:szCs w:val="24"/>
          <w:lang w:val="en-GB"/>
        </w:rPr>
        <w:t xml:space="preserve"> </w:t>
      </w:r>
      <w:r w:rsidR="00D242D4">
        <w:rPr>
          <w:rFonts w:asciiTheme="minorHAnsi" w:hAnsiTheme="minorHAnsi" w:cstheme="minorHAnsi"/>
          <w:szCs w:val="24"/>
          <w:lang w:val="en-GB"/>
        </w:rPr>
        <w:t xml:space="preserve">of </w:t>
      </w:r>
      <w:r w:rsidR="00846F51">
        <w:rPr>
          <w:rFonts w:asciiTheme="minorHAnsi" w:hAnsiTheme="minorHAnsi" w:cstheme="minorHAnsi"/>
          <w:szCs w:val="24"/>
          <w:lang w:val="en-GB"/>
        </w:rPr>
        <w:t xml:space="preserve">the </w:t>
      </w:r>
      <w:r w:rsidR="00D242D4">
        <w:rPr>
          <w:rFonts w:asciiTheme="minorHAnsi" w:hAnsiTheme="minorHAnsi" w:cstheme="minorHAnsi"/>
          <w:szCs w:val="24"/>
          <w:lang w:val="en-GB"/>
        </w:rPr>
        <w:t xml:space="preserve">sample </w:t>
      </w:r>
      <w:r w:rsidR="004F73C4">
        <w:rPr>
          <w:rFonts w:asciiTheme="minorHAnsi" w:hAnsiTheme="minorHAnsi" w:cstheme="minorHAnsi"/>
          <w:szCs w:val="24"/>
          <w:lang w:val="en-GB"/>
        </w:rPr>
        <w:t xml:space="preserve">during </w:t>
      </w:r>
      <w:r w:rsidR="00D41AB3">
        <w:rPr>
          <w:rFonts w:asciiTheme="minorHAnsi" w:hAnsiTheme="minorHAnsi" w:cstheme="minorHAnsi"/>
          <w:szCs w:val="24"/>
          <w:lang w:val="en-GB"/>
        </w:rPr>
        <w:t xml:space="preserve">the </w:t>
      </w:r>
      <w:r w:rsidR="004F73C4">
        <w:rPr>
          <w:rFonts w:asciiTheme="minorHAnsi" w:hAnsiTheme="minorHAnsi" w:cstheme="minorHAnsi"/>
          <w:szCs w:val="24"/>
          <w:lang w:val="en-GB"/>
        </w:rPr>
        <w:t xml:space="preserve">photoelectrochemical measurements and/or </w:t>
      </w:r>
      <w:r w:rsidR="00D41AB3">
        <w:rPr>
          <w:rFonts w:asciiTheme="minorHAnsi" w:hAnsiTheme="minorHAnsi" w:cstheme="minorHAnsi"/>
          <w:szCs w:val="24"/>
          <w:lang w:val="en-GB"/>
        </w:rPr>
        <w:t xml:space="preserve">the </w:t>
      </w:r>
      <w:r w:rsidR="004F73C4">
        <w:rPr>
          <w:rFonts w:asciiTheme="minorHAnsi" w:hAnsiTheme="minorHAnsi" w:cstheme="minorHAnsi"/>
          <w:szCs w:val="24"/>
          <w:lang w:val="en-GB"/>
        </w:rPr>
        <w:t>polarization procedure.</w:t>
      </w:r>
    </w:p>
    <w:p w:rsidR="00DC0992" w:rsidRPr="00E46548" w:rsidRDefault="00CA3F76" w:rsidP="00E46548">
      <w:pPr>
        <w:autoSpaceDE w:val="0"/>
        <w:autoSpaceDN w:val="0"/>
        <w:adjustRightInd w:val="0"/>
        <w:spacing w:line="360" w:lineRule="auto"/>
        <w:rPr>
          <w:rFonts w:ascii="Times New Roman" w:hAnsi="Times New Roman"/>
          <w:szCs w:val="24"/>
          <w:lang w:val="en-GB"/>
        </w:rPr>
      </w:pPr>
      <w:r>
        <w:rPr>
          <w:rFonts w:asciiTheme="minorHAnsi" w:hAnsiTheme="minorHAnsi" w:cstheme="minorHAnsi"/>
          <w:szCs w:val="24"/>
          <w:lang w:val="en-GB"/>
        </w:rPr>
        <w:t>Besides, in</w:t>
      </w:r>
      <w:r w:rsidR="00EF5C7D" w:rsidRPr="00EF5C7D">
        <w:rPr>
          <w:rFonts w:asciiTheme="minorHAnsi" w:hAnsiTheme="minorHAnsi" w:cstheme="minorHAnsi"/>
          <w:szCs w:val="24"/>
          <w:lang w:val="en-GB"/>
        </w:rPr>
        <w:t xml:space="preserve"> order to study the role of </w:t>
      </w:r>
      <w:r w:rsidR="00D41AB3">
        <w:rPr>
          <w:rFonts w:asciiTheme="minorHAnsi" w:hAnsiTheme="minorHAnsi" w:cstheme="minorHAnsi"/>
          <w:szCs w:val="24"/>
          <w:lang w:val="en-GB"/>
        </w:rPr>
        <w:t xml:space="preserve">the </w:t>
      </w:r>
      <w:r w:rsidR="00EF5C7D" w:rsidRPr="00EF5C7D">
        <w:rPr>
          <w:rFonts w:asciiTheme="minorHAnsi" w:hAnsiTheme="minorHAnsi" w:cstheme="minorHAnsi"/>
          <w:szCs w:val="24"/>
          <w:lang w:val="en-GB"/>
        </w:rPr>
        <w:t>polarization</w:t>
      </w:r>
      <w:r w:rsidR="00D41AB3">
        <w:rPr>
          <w:rFonts w:asciiTheme="minorHAnsi" w:hAnsiTheme="minorHAnsi" w:cstheme="minorHAnsi"/>
          <w:szCs w:val="24"/>
          <w:lang w:val="en-GB"/>
        </w:rPr>
        <w:t xml:space="preserve"> on the photoelectrochemical efficiency</w:t>
      </w:r>
      <w:r w:rsidR="00D242D4">
        <w:rPr>
          <w:rFonts w:asciiTheme="minorHAnsi" w:hAnsiTheme="minorHAnsi" w:cstheme="minorHAnsi"/>
          <w:szCs w:val="24"/>
          <w:lang w:val="en-GB"/>
        </w:rPr>
        <w:t>,</w:t>
      </w:r>
      <w:r w:rsidR="00EF5C7D" w:rsidRPr="00EF5C7D">
        <w:rPr>
          <w:rFonts w:asciiTheme="minorHAnsi" w:hAnsiTheme="minorHAnsi" w:cstheme="minorHAnsi"/>
          <w:szCs w:val="24"/>
          <w:lang w:val="en-GB"/>
        </w:rPr>
        <w:t xml:space="preserve"> </w:t>
      </w:r>
      <w:r w:rsidR="001536F9">
        <w:rPr>
          <w:rFonts w:asciiTheme="minorHAnsi" w:hAnsiTheme="minorHAnsi" w:cstheme="minorHAnsi"/>
          <w:szCs w:val="24"/>
          <w:lang w:val="en-GB"/>
        </w:rPr>
        <w:t>it is necessary to establish</w:t>
      </w:r>
      <w:r w:rsidR="00EF5C7D">
        <w:rPr>
          <w:rFonts w:asciiTheme="minorHAnsi" w:hAnsiTheme="minorHAnsi" w:cstheme="minorHAnsi"/>
          <w:szCs w:val="24"/>
          <w:lang w:val="en-GB"/>
        </w:rPr>
        <w:t xml:space="preserve"> a </w:t>
      </w:r>
      <w:r w:rsidR="00D242D4">
        <w:rPr>
          <w:rFonts w:asciiTheme="minorHAnsi" w:hAnsiTheme="minorHAnsi" w:cstheme="minorHAnsi"/>
          <w:szCs w:val="24"/>
          <w:lang w:val="en-GB"/>
        </w:rPr>
        <w:t>non-destructive</w:t>
      </w:r>
      <w:r w:rsidR="00EF5C7D">
        <w:rPr>
          <w:rFonts w:asciiTheme="minorHAnsi" w:hAnsiTheme="minorHAnsi" w:cstheme="minorHAnsi"/>
          <w:szCs w:val="24"/>
          <w:lang w:val="en-GB"/>
        </w:rPr>
        <w:t xml:space="preserve"> method to master the </w:t>
      </w:r>
      <w:r w:rsidR="001536F9">
        <w:rPr>
          <w:rFonts w:asciiTheme="minorHAnsi" w:hAnsiTheme="minorHAnsi" w:cstheme="minorHAnsi"/>
          <w:szCs w:val="24"/>
          <w:lang w:val="en-GB"/>
        </w:rPr>
        <w:t xml:space="preserve">electric </w:t>
      </w:r>
      <w:r w:rsidR="00EF5C7D">
        <w:rPr>
          <w:rFonts w:asciiTheme="minorHAnsi" w:hAnsiTheme="minorHAnsi" w:cstheme="minorHAnsi"/>
          <w:szCs w:val="24"/>
          <w:lang w:val="en-GB"/>
        </w:rPr>
        <w:t>polarization on large surface</w:t>
      </w:r>
      <w:r w:rsidR="001536F9">
        <w:rPr>
          <w:rFonts w:asciiTheme="minorHAnsi" w:hAnsiTheme="minorHAnsi" w:cstheme="minorHAnsi"/>
          <w:szCs w:val="24"/>
          <w:lang w:val="en-GB"/>
        </w:rPr>
        <w:t xml:space="preserve"> which remains a quite tricky issue for freestanding surfaces</w:t>
      </w:r>
      <w:r w:rsidR="00EF5C7D">
        <w:rPr>
          <w:rFonts w:asciiTheme="minorHAnsi" w:hAnsiTheme="minorHAnsi" w:cstheme="minorHAnsi"/>
          <w:szCs w:val="24"/>
          <w:lang w:val="en-GB"/>
        </w:rPr>
        <w:t>. In</w:t>
      </w:r>
      <w:r w:rsidR="002B39BE">
        <w:rPr>
          <w:rFonts w:asciiTheme="minorHAnsi" w:hAnsiTheme="minorHAnsi" w:cstheme="minorHAnsi"/>
          <w:szCs w:val="24"/>
          <w:lang w:val="en-GB"/>
        </w:rPr>
        <w:t xml:space="preserve"> the</w:t>
      </w:r>
      <w:r w:rsidR="00EF5C7D">
        <w:rPr>
          <w:rFonts w:asciiTheme="minorHAnsi" w:hAnsiTheme="minorHAnsi" w:cstheme="minorHAnsi"/>
          <w:szCs w:val="24"/>
          <w:lang w:val="en-GB"/>
        </w:rPr>
        <w:t xml:space="preserve"> literature several </w:t>
      </w:r>
      <w:r w:rsidR="00D242D4">
        <w:rPr>
          <w:rFonts w:asciiTheme="minorHAnsi" w:hAnsiTheme="minorHAnsi" w:cstheme="minorHAnsi"/>
          <w:szCs w:val="24"/>
          <w:lang w:val="en-GB"/>
        </w:rPr>
        <w:t>poling procedures</w:t>
      </w:r>
      <w:r w:rsidR="00EF5C7D">
        <w:rPr>
          <w:rFonts w:asciiTheme="minorHAnsi" w:hAnsiTheme="minorHAnsi" w:cstheme="minorHAnsi"/>
          <w:szCs w:val="24"/>
          <w:lang w:val="en-GB"/>
        </w:rPr>
        <w:t xml:space="preserve"> have been proposed, includi</w:t>
      </w:r>
      <w:r w:rsidR="00D242D4">
        <w:rPr>
          <w:rFonts w:asciiTheme="minorHAnsi" w:hAnsiTheme="minorHAnsi" w:cstheme="minorHAnsi"/>
          <w:szCs w:val="24"/>
          <w:lang w:val="en-GB"/>
        </w:rPr>
        <w:t>ng polarization in electrolyte</w:t>
      </w:r>
      <w:r w:rsidR="00E963D2">
        <w:rPr>
          <w:rFonts w:asciiTheme="minorHAnsi" w:hAnsiTheme="minorHAnsi" w:cstheme="minorHAnsi"/>
          <w:szCs w:val="24"/>
          <w:vertAlign w:val="superscript"/>
          <w:lang w:val="en-GB"/>
        </w:rPr>
        <w:t>15,23</w:t>
      </w:r>
      <w:r w:rsidR="00E963D2">
        <w:rPr>
          <w:rFonts w:asciiTheme="minorHAnsi" w:hAnsiTheme="minorHAnsi" w:cstheme="minorHAnsi"/>
          <w:szCs w:val="24"/>
          <w:lang w:val="en-GB"/>
        </w:rPr>
        <w:t xml:space="preserve"> </w:t>
      </w:r>
      <w:r w:rsidR="00EF5C7D">
        <w:rPr>
          <w:rFonts w:asciiTheme="minorHAnsi" w:hAnsiTheme="minorHAnsi" w:cstheme="minorHAnsi"/>
          <w:szCs w:val="24"/>
          <w:lang w:val="en-GB"/>
        </w:rPr>
        <w:t xml:space="preserve">or </w:t>
      </w:r>
      <w:r w:rsidR="00D242D4">
        <w:rPr>
          <w:rFonts w:asciiTheme="minorHAnsi" w:hAnsiTheme="minorHAnsi" w:cstheme="minorHAnsi"/>
          <w:szCs w:val="24"/>
          <w:lang w:val="en-GB"/>
        </w:rPr>
        <w:t xml:space="preserve">electrode on </w:t>
      </w:r>
      <w:r w:rsidR="00D242D4">
        <w:rPr>
          <w:rFonts w:asciiTheme="minorHAnsi" w:hAnsiTheme="minorHAnsi" w:cstheme="minorHAnsi"/>
          <w:szCs w:val="24"/>
          <w:lang w:val="en-GB"/>
        </w:rPr>
        <w:lastRenderedPageBreak/>
        <w:t>surface</w:t>
      </w:r>
      <w:r w:rsidR="00140CF4">
        <w:rPr>
          <w:rFonts w:asciiTheme="minorHAnsi" w:hAnsiTheme="minorHAnsi" w:cstheme="minorHAnsi"/>
          <w:szCs w:val="24"/>
          <w:lang w:val="en-GB"/>
        </w:rPr>
        <w:t>.</w:t>
      </w:r>
      <w:r w:rsidR="00E963D2">
        <w:rPr>
          <w:rFonts w:asciiTheme="minorHAnsi" w:hAnsiTheme="minorHAnsi" w:cstheme="minorHAnsi"/>
          <w:szCs w:val="24"/>
          <w:vertAlign w:val="superscript"/>
          <w:lang w:val="en-GB"/>
        </w:rPr>
        <w:t>9</w:t>
      </w:r>
      <w:r w:rsidR="00D242D4">
        <w:rPr>
          <w:rFonts w:asciiTheme="minorHAnsi" w:hAnsiTheme="minorHAnsi" w:cstheme="minorHAnsi"/>
          <w:szCs w:val="24"/>
          <w:lang w:val="en-GB"/>
        </w:rPr>
        <w:t xml:space="preserve"> However, i</w:t>
      </w:r>
      <w:r w:rsidR="001536F9">
        <w:rPr>
          <w:rFonts w:asciiTheme="minorHAnsi" w:hAnsiTheme="minorHAnsi" w:cstheme="minorHAnsi"/>
          <w:szCs w:val="24"/>
          <w:lang w:val="en-GB"/>
        </w:rPr>
        <w:t>n these studies the authors did</w:t>
      </w:r>
      <w:r w:rsidR="00BE6B0A">
        <w:rPr>
          <w:rFonts w:asciiTheme="minorHAnsi" w:hAnsiTheme="minorHAnsi" w:cstheme="minorHAnsi"/>
          <w:szCs w:val="24"/>
          <w:lang w:val="en-GB"/>
        </w:rPr>
        <w:t xml:space="preserve"> not study the possible alteration of the </w:t>
      </w:r>
      <w:r w:rsidR="00D41AB3">
        <w:rPr>
          <w:rFonts w:asciiTheme="minorHAnsi" w:hAnsiTheme="minorHAnsi" w:cstheme="minorHAnsi"/>
          <w:szCs w:val="24"/>
          <w:lang w:val="en-GB"/>
        </w:rPr>
        <w:t xml:space="preserve">sample </w:t>
      </w:r>
      <w:r w:rsidR="00BE6B0A">
        <w:rPr>
          <w:rFonts w:asciiTheme="minorHAnsi" w:hAnsiTheme="minorHAnsi" w:cstheme="minorHAnsi"/>
          <w:szCs w:val="24"/>
          <w:lang w:val="en-GB"/>
        </w:rPr>
        <w:t>surface induced by the poling method.</w:t>
      </w:r>
    </w:p>
    <w:p w:rsidR="00E46548" w:rsidRPr="00E46548" w:rsidRDefault="00B81906" w:rsidP="00E46548">
      <w:pPr>
        <w:pStyle w:val="TAMainText"/>
        <w:spacing w:line="360" w:lineRule="auto"/>
        <w:ind w:firstLine="0"/>
        <w:rPr>
          <w:rFonts w:asciiTheme="minorHAnsi" w:hAnsiTheme="minorHAnsi" w:cstheme="minorHAnsi"/>
        </w:rPr>
      </w:pPr>
      <w:r>
        <w:rPr>
          <w:rFonts w:asciiTheme="minorHAnsi" w:hAnsiTheme="minorHAnsi" w:cstheme="minorHAnsi"/>
        </w:rPr>
        <w:t>In the present work we study</w:t>
      </w:r>
      <w:r w:rsidR="008F2E40" w:rsidRPr="00E46548">
        <w:rPr>
          <w:rFonts w:asciiTheme="minorHAnsi" w:hAnsiTheme="minorHAnsi" w:cstheme="minorHAnsi"/>
        </w:rPr>
        <w:t xml:space="preserve"> single crystalline thin films of </w:t>
      </w:r>
      <w:r w:rsidR="00D242D4">
        <w:rPr>
          <w:rFonts w:asciiTheme="minorHAnsi" w:hAnsiTheme="minorHAnsi" w:cstheme="minorHAnsi"/>
        </w:rPr>
        <w:t>b</w:t>
      </w:r>
      <w:r w:rsidR="00D242D4" w:rsidRPr="00E46548">
        <w:rPr>
          <w:rFonts w:asciiTheme="minorHAnsi" w:hAnsiTheme="minorHAnsi" w:cstheme="minorHAnsi"/>
        </w:rPr>
        <w:t>arium</w:t>
      </w:r>
      <w:r w:rsidR="00BE6B0A" w:rsidRPr="00E46548">
        <w:rPr>
          <w:rFonts w:asciiTheme="minorHAnsi" w:hAnsiTheme="minorHAnsi" w:cstheme="minorHAnsi"/>
        </w:rPr>
        <w:t xml:space="preserve"> titanate </w:t>
      </w:r>
      <w:r w:rsidR="00D41AB3">
        <w:rPr>
          <w:rFonts w:asciiTheme="minorHAnsi" w:hAnsiTheme="minorHAnsi" w:cstheme="minorHAnsi"/>
        </w:rPr>
        <w:t>(BaTiO</w:t>
      </w:r>
      <w:r w:rsidR="00D41AB3" w:rsidRPr="00D41AB3">
        <w:rPr>
          <w:rFonts w:asciiTheme="minorHAnsi" w:hAnsiTheme="minorHAnsi" w:cstheme="minorHAnsi"/>
          <w:vertAlign w:val="subscript"/>
        </w:rPr>
        <w:t>3</w:t>
      </w:r>
      <w:r w:rsidR="00D41AB3">
        <w:rPr>
          <w:rFonts w:asciiTheme="minorHAnsi" w:hAnsiTheme="minorHAnsi" w:cstheme="minorHAnsi"/>
        </w:rPr>
        <w:t xml:space="preserve">) </w:t>
      </w:r>
      <w:r w:rsidR="008F2E40" w:rsidRPr="00E46548">
        <w:rPr>
          <w:rFonts w:asciiTheme="minorHAnsi" w:hAnsiTheme="minorHAnsi" w:cstheme="minorHAnsi"/>
        </w:rPr>
        <w:t xml:space="preserve">deposited on </w:t>
      </w:r>
      <w:r w:rsidR="00BE6B0A" w:rsidRPr="00E46548">
        <w:rPr>
          <w:rFonts w:asciiTheme="minorHAnsi" w:hAnsiTheme="minorHAnsi" w:cstheme="minorHAnsi"/>
        </w:rPr>
        <w:t>Pt(001)</w:t>
      </w:r>
      <w:r w:rsidR="008F2E40" w:rsidRPr="00E46548">
        <w:rPr>
          <w:rFonts w:asciiTheme="minorHAnsi" w:hAnsiTheme="minorHAnsi" w:cstheme="minorHAnsi"/>
        </w:rPr>
        <w:t xml:space="preserve"> crystal substrates</w:t>
      </w:r>
      <w:r w:rsidR="00BE6B0A" w:rsidRPr="00E46548">
        <w:rPr>
          <w:rFonts w:asciiTheme="minorHAnsi" w:hAnsiTheme="minorHAnsi" w:cstheme="minorHAnsi"/>
        </w:rPr>
        <w:t>.</w:t>
      </w:r>
      <w:r w:rsidR="00ED6E3D" w:rsidRPr="00E46548">
        <w:rPr>
          <w:rFonts w:asciiTheme="minorHAnsi" w:hAnsiTheme="minorHAnsi" w:cstheme="minorHAnsi"/>
        </w:rPr>
        <w:t xml:space="preserve"> The films were </w:t>
      </w:r>
      <w:r w:rsidR="00846F51">
        <w:rPr>
          <w:rFonts w:asciiTheme="minorHAnsi" w:hAnsiTheme="minorHAnsi" w:cstheme="minorHAnsi"/>
        </w:rPr>
        <w:t xml:space="preserve">elaborated </w:t>
      </w:r>
      <w:r w:rsidR="008F2E40" w:rsidRPr="00E46548">
        <w:rPr>
          <w:rFonts w:asciiTheme="minorHAnsi" w:hAnsiTheme="minorHAnsi" w:cstheme="minorHAnsi"/>
        </w:rPr>
        <w:t>by atomic oxygen assisted molecular beam epitaxy (AO-MBE). AO-MBE allows a fine control of the growth conditions and in particular of the thin films</w:t>
      </w:r>
      <w:r>
        <w:rPr>
          <w:rFonts w:asciiTheme="minorHAnsi" w:hAnsiTheme="minorHAnsi" w:cstheme="minorHAnsi"/>
        </w:rPr>
        <w:t>’</w:t>
      </w:r>
      <w:r w:rsidR="008F2E40" w:rsidRPr="00E46548">
        <w:rPr>
          <w:rFonts w:asciiTheme="minorHAnsi" w:hAnsiTheme="minorHAnsi" w:cstheme="minorHAnsi"/>
        </w:rPr>
        <w:t xml:space="preserve"> stoichi</w:t>
      </w:r>
      <w:r w:rsidR="00ED6E3D" w:rsidRPr="00E46548">
        <w:rPr>
          <w:rFonts w:asciiTheme="minorHAnsi" w:hAnsiTheme="minorHAnsi" w:cstheme="minorHAnsi"/>
        </w:rPr>
        <w:t xml:space="preserve">ometry and crystalline quality, and avoids the growth of </w:t>
      </w:r>
      <w:r w:rsidR="001536F9">
        <w:rPr>
          <w:rFonts w:asciiTheme="minorHAnsi" w:hAnsiTheme="minorHAnsi" w:cstheme="minorHAnsi"/>
        </w:rPr>
        <w:t xml:space="preserve">oxygen </w:t>
      </w:r>
      <w:r w:rsidR="00ED6E3D" w:rsidRPr="00E46548">
        <w:rPr>
          <w:rFonts w:asciiTheme="minorHAnsi" w:hAnsiTheme="minorHAnsi" w:cstheme="minorHAnsi"/>
        </w:rPr>
        <w:t>deficient layers</w:t>
      </w:r>
      <w:r w:rsidR="00AE408F">
        <w:rPr>
          <w:rFonts w:asciiTheme="minorHAnsi" w:hAnsiTheme="minorHAnsi" w:cstheme="minorHAnsi"/>
        </w:rPr>
        <w:t>,</w:t>
      </w:r>
      <w:r w:rsidR="00ED6E3D" w:rsidRPr="00E46548">
        <w:rPr>
          <w:rFonts w:asciiTheme="minorHAnsi" w:hAnsiTheme="minorHAnsi" w:cstheme="minorHAnsi"/>
        </w:rPr>
        <w:t xml:space="preserve"> which have been shown to exhibit reduced ferroelectric properties</w:t>
      </w:r>
      <w:r w:rsidR="00140CF4">
        <w:rPr>
          <w:rFonts w:asciiTheme="minorHAnsi" w:hAnsiTheme="minorHAnsi" w:cstheme="minorHAnsi"/>
        </w:rPr>
        <w:t>.</w:t>
      </w:r>
      <w:r w:rsidR="00E963D2">
        <w:rPr>
          <w:rFonts w:asciiTheme="minorHAnsi" w:hAnsiTheme="minorHAnsi" w:cstheme="minorHAnsi"/>
          <w:vertAlign w:val="superscript"/>
        </w:rPr>
        <w:t>24</w:t>
      </w:r>
      <w:r w:rsidR="00D242D4">
        <w:rPr>
          <w:rFonts w:asciiTheme="minorHAnsi" w:hAnsiTheme="minorHAnsi" w:cstheme="minorHAnsi"/>
        </w:rPr>
        <w:t xml:space="preserve"> </w:t>
      </w:r>
      <w:r w:rsidR="00ED6E3D" w:rsidRPr="00E46548">
        <w:rPr>
          <w:rFonts w:asciiTheme="minorHAnsi" w:hAnsiTheme="minorHAnsi" w:cstheme="minorHAnsi"/>
        </w:rPr>
        <w:t xml:space="preserve">The </w:t>
      </w:r>
      <w:r w:rsidR="00E46548" w:rsidRPr="00E46548">
        <w:rPr>
          <w:rFonts w:asciiTheme="minorHAnsi" w:hAnsiTheme="minorHAnsi" w:cstheme="minorHAnsi"/>
        </w:rPr>
        <w:t xml:space="preserve">epitaxial </w:t>
      </w:r>
      <w:r w:rsidR="00D242D4">
        <w:rPr>
          <w:rFonts w:asciiTheme="minorHAnsi" w:hAnsiTheme="minorHAnsi" w:cstheme="minorHAnsi"/>
        </w:rPr>
        <w:t>growth of BaT</w:t>
      </w:r>
      <w:r w:rsidR="00ED6E3D" w:rsidRPr="00E46548">
        <w:rPr>
          <w:rFonts w:asciiTheme="minorHAnsi" w:hAnsiTheme="minorHAnsi" w:cstheme="minorHAnsi"/>
        </w:rPr>
        <w:t>iO</w:t>
      </w:r>
      <w:r w:rsidR="00ED6E3D" w:rsidRPr="00D242D4">
        <w:rPr>
          <w:rFonts w:asciiTheme="minorHAnsi" w:hAnsiTheme="minorHAnsi" w:cstheme="minorHAnsi"/>
          <w:vertAlign w:val="subscript"/>
        </w:rPr>
        <w:t>3</w:t>
      </w:r>
      <w:r w:rsidR="00ED6E3D" w:rsidRPr="00E46548">
        <w:rPr>
          <w:rFonts w:asciiTheme="minorHAnsi" w:hAnsiTheme="minorHAnsi" w:cstheme="minorHAnsi"/>
        </w:rPr>
        <w:t xml:space="preserve">/Pt(001) </w:t>
      </w:r>
      <w:r w:rsidR="00E46548" w:rsidRPr="00E46548">
        <w:rPr>
          <w:rFonts w:asciiTheme="minorHAnsi" w:hAnsiTheme="minorHAnsi" w:cstheme="minorHAnsi"/>
        </w:rPr>
        <w:t xml:space="preserve">was theoretically </w:t>
      </w:r>
      <w:r w:rsidR="00D242D4">
        <w:rPr>
          <w:rFonts w:asciiTheme="minorHAnsi" w:hAnsiTheme="minorHAnsi" w:cstheme="minorHAnsi"/>
        </w:rPr>
        <w:t>predicted</w:t>
      </w:r>
      <w:r w:rsidR="00E963D2">
        <w:rPr>
          <w:rFonts w:asciiTheme="minorHAnsi" w:hAnsiTheme="minorHAnsi" w:cstheme="minorHAnsi"/>
          <w:vertAlign w:val="superscript"/>
        </w:rPr>
        <w:t>22</w:t>
      </w:r>
      <w:r w:rsidR="00E963D2">
        <w:rPr>
          <w:rFonts w:asciiTheme="minorHAnsi" w:hAnsiTheme="minorHAnsi" w:cstheme="minorHAnsi"/>
        </w:rPr>
        <w:t xml:space="preserve"> </w:t>
      </w:r>
      <w:r w:rsidR="001536F9">
        <w:rPr>
          <w:rFonts w:asciiTheme="minorHAnsi" w:hAnsiTheme="minorHAnsi" w:cstheme="minorHAnsi"/>
        </w:rPr>
        <w:t>but not yet experimentally established</w:t>
      </w:r>
      <w:r w:rsidR="00E46548" w:rsidRPr="00E46548">
        <w:rPr>
          <w:rFonts w:asciiTheme="minorHAnsi" w:hAnsiTheme="minorHAnsi" w:cstheme="minorHAnsi"/>
        </w:rPr>
        <w:t xml:space="preserve">. Indeed, the face centered lattice parameter of platinum is 0.392 nm, </w:t>
      </w:r>
      <w:r w:rsidR="00CA3F76" w:rsidRPr="00CA3F76">
        <w:rPr>
          <w:rFonts w:asciiTheme="minorHAnsi" w:hAnsiTheme="minorHAnsi" w:cstheme="minorHAnsi"/>
          <w:i/>
        </w:rPr>
        <w:t>i.e.</w:t>
      </w:r>
      <w:r w:rsidR="00CA3F76">
        <w:rPr>
          <w:rFonts w:asciiTheme="minorHAnsi" w:hAnsiTheme="minorHAnsi" w:cstheme="minorHAnsi"/>
        </w:rPr>
        <w:t xml:space="preserve"> </w:t>
      </w:r>
      <w:r w:rsidR="00E46548" w:rsidRPr="00E46548">
        <w:rPr>
          <w:rFonts w:asciiTheme="minorHAnsi" w:hAnsiTheme="minorHAnsi" w:cstheme="minorHAnsi"/>
        </w:rPr>
        <w:t>1.8 % lower than the in-plane lattice parameter of BaTiO</w:t>
      </w:r>
      <w:r w:rsidR="00E46548" w:rsidRPr="00D242D4">
        <w:rPr>
          <w:rFonts w:asciiTheme="minorHAnsi" w:hAnsiTheme="minorHAnsi" w:cstheme="minorHAnsi"/>
          <w:vertAlign w:val="subscript"/>
        </w:rPr>
        <w:t>3</w:t>
      </w:r>
      <w:r w:rsidR="00E46548" w:rsidRPr="00E46548">
        <w:rPr>
          <w:rFonts w:asciiTheme="minorHAnsi" w:hAnsiTheme="minorHAnsi" w:cstheme="minorHAnsi"/>
        </w:rPr>
        <w:t xml:space="preserve"> (0.399 nm).</w:t>
      </w:r>
      <w:r w:rsidR="00E46548">
        <w:rPr>
          <w:rFonts w:asciiTheme="minorHAnsi" w:hAnsiTheme="minorHAnsi" w:cstheme="minorHAnsi"/>
        </w:rPr>
        <w:t xml:space="preserve"> The present work aims at studying the photoelectrochemical properties of </w:t>
      </w:r>
      <w:r w:rsidR="00E46548" w:rsidRPr="00E46548">
        <w:rPr>
          <w:rFonts w:asciiTheme="minorHAnsi" w:hAnsiTheme="minorHAnsi" w:cstheme="minorHAnsi"/>
        </w:rPr>
        <w:t>BaTiO</w:t>
      </w:r>
      <w:r w:rsidR="00E46548" w:rsidRPr="00D242D4">
        <w:rPr>
          <w:rFonts w:asciiTheme="minorHAnsi" w:hAnsiTheme="minorHAnsi" w:cstheme="minorHAnsi"/>
          <w:vertAlign w:val="subscript"/>
        </w:rPr>
        <w:t>3</w:t>
      </w:r>
      <w:r w:rsidR="00D242D4">
        <w:rPr>
          <w:rFonts w:asciiTheme="minorHAnsi" w:hAnsiTheme="minorHAnsi" w:cstheme="minorHAnsi"/>
        </w:rPr>
        <w:t>/P</w:t>
      </w:r>
      <w:r w:rsidR="00E46548">
        <w:rPr>
          <w:rFonts w:asciiTheme="minorHAnsi" w:hAnsiTheme="minorHAnsi" w:cstheme="minorHAnsi"/>
        </w:rPr>
        <w:t xml:space="preserve">t(001) films, </w:t>
      </w:r>
      <w:r w:rsidR="00CA3F76">
        <w:rPr>
          <w:rFonts w:asciiTheme="minorHAnsi" w:hAnsiTheme="minorHAnsi" w:cstheme="minorHAnsi"/>
        </w:rPr>
        <w:t xml:space="preserve">especially </w:t>
      </w:r>
      <w:r w:rsidR="00E46548">
        <w:rPr>
          <w:rFonts w:asciiTheme="minorHAnsi" w:hAnsiTheme="minorHAnsi" w:cstheme="minorHAnsi"/>
        </w:rPr>
        <w:t xml:space="preserve">the influence of </w:t>
      </w:r>
      <w:r w:rsidR="00CA3F76">
        <w:rPr>
          <w:rFonts w:asciiTheme="minorHAnsi" w:hAnsiTheme="minorHAnsi" w:cstheme="minorHAnsi"/>
        </w:rPr>
        <w:t xml:space="preserve">the surface </w:t>
      </w:r>
      <w:r w:rsidR="001536F9">
        <w:rPr>
          <w:rFonts w:asciiTheme="minorHAnsi" w:hAnsiTheme="minorHAnsi" w:cstheme="minorHAnsi"/>
        </w:rPr>
        <w:t xml:space="preserve">stoichiometry and </w:t>
      </w:r>
      <w:r w:rsidR="00CA3F76">
        <w:rPr>
          <w:rFonts w:asciiTheme="minorHAnsi" w:hAnsiTheme="minorHAnsi" w:cstheme="minorHAnsi"/>
        </w:rPr>
        <w:t>the</w:t>
      </w:r>
      <w:r w:rsidR="001536F9">
        <w:rPr>
          <w:rFonts w:asciiTheme="minorHAnsi" w:hAnsiTheme="minorHAnsi" w:cstheme="minorHAnsi"/>
        </w:rPr>
        <w:t xml:space="preserve"> pristine</w:t>
      </w:r>
      <w:r w:rsidR="00CA3F76">
        <w:rPr>
          <w:rFonts w:asciiTheme="minorHAnsi" w:hAnsiTheme="minorHAnsi" w:cstheme="minorHAnsi"/>
        </w:rPr>
        <w:t xml:space="preserve"> as well as a potential</w:t>
      </w:r>
      <w:r w:rsidR="00DD6366">
        <w:rPr>
          <w:rFonts w:asciiTheme="minorHAnsi" w:hAnsiTheme="minorHAnsi" w:cstheme="minorHAnsi"/>
        </w:rPr>
        <w:t xml:space="preserve"> </w:t>
      </w:r>
      <w:r w:rsidR="00AE408F">
        <w:rPr>
          <w:rFonts w:asciiTheme="minorHAnsi" w:hAnsiTheme="minorHAnsi" w:cstheme="minorHAnsi"/>
        </w:rPr>
        <w:t>imposed</w:t>
      </w:r>
      <w:r w:rsidR="00DD6366">
        <w:rPr>
          <w:rFonts w:asciiTheme="minorHAnsi" w:hAnsiTheme="minorHAnsi" w:cstheme="minorHAnsi"/>
        </w:rPr>
        <w:t xml:space="preserve"> electrical polarization</w:t>
      </w:r>
      <w:r w:rsidR="00E46548">
        <w:rPr>
          <w:rFonts w:asciiTheme="minorHAnsi" w:hAnsiTheme="minorHAnsi" w:cstheme="minorHAnsi"/>
        </w:rPr>
        <w:t xml:space="preserve">. </w:t>
      </w:r>
    </w:p>
    <w:p w:rsidR="00E46548" w:rsidRDefault="00E46548" w:rsidP="008F2E40">
      <w:pPr>
        <w:pStyle w:val="TAMainText"/>
      </w:pPr>
    </w:p>
    <w:p w:rsidR="00E46548" w:rsidRDefault="00E46548" w:rsidP="008F2E40">
      <w:pPr>
        <w:pStyle w:val="TAMainText"/>
      </w:pPr>
    </w:p>
    <w:p w:rsidR="008F2E40" w:rsidRDefault="008F2E40" w:rsidP="008F2E40">
      <w:pPr>
        <w:pStyle w:val="TAMainText"/>
      </w:pPr>
      <w:r>
        <w:t xml:space="preserve"> </w:t>
      </w:r>
    </w:p>
    <w:p w:rsidR="008F2E40" w:rsidRPr="000F4AF0" w:rsidRDefault="008F2E40" w:rsidP="008F2E40">
      <w:pPr>
        <w:pStyle w:val="TAMainText"/>
        <w:numPr>
          <w:ilvl w:val="0"/>
          <w:numId w:val="8"/>
        </w:numPr>
        <w:jc w:val="left"/>
        <w:outlineLvl w:val="0"/>
        <w:rPr>
          <w:b/>
        </w:rPr>
      </w:pPr>
      <w:r w:rsidRPr="000F4AF0">
        <w:rPr>
          <w:b/>
        </w:rPr>
        <w:t>EXPERIMENTAL SECTION</w:t>
      </w:r>
      <w:r>
        <w:rPr>
          <w:b/>
        </w:rPr>
        <w:br/>
      </w:r>
    </w:p>
    <w:p w:rsidR="008F2E40" w:rsidRPr="00DD6366" w:rsidRDefault="00DD6366" w:rsidP="00DD6366">
      <w:pPr>
        <w:pStyle w:val="TAMainText"/>
        <w:spacing w:line="360" w:lineRule="auto"/>
        <w:ind w:firstLine="204"/>
        <w:rPr>
          <w:rFonts w:asciiTheme="minorHAnsi" w:hAnsiTheme="minorHAnsi" w:cstheme="minorHAnsi"/>
        </w:rPr>
      </w:pPr>
      <w:r w:rsidRPr="00DD6366">
        <w:rPr>
          <w:rFonts w:asciiTheme="minorHAnsi" w:hAnsiTheme="minorHAnsi" w:cstheme="minorHAnsi"/>
          <w:b/>
          <w:u w:val="single"/>
        </w:rPr>
        <w:t>S</w:t>
      </w:r>
      <w:r w:rsidR="008F2E40" w:rsidRPr="00DD6366">
        <w:rPr>
          <w:rFonts w:asciiTheme="minorHAnsi" w:hAnsiTheme="minorHAnsi" w:cstheme="minorHAnsi"/>
          <w:b/>
          <w:u w:val="single"/>
        </w:rPr>
        <w:t>ample preparation</w:t>
      </w:r>
      <w:r w:rsidR="00846F51">
        <w:rPr>
          <w:rFonts w:asciiTheme="minorHAnsi" w:hAnsiTheme="minorHAnsi" w:cstheme="minorHAnsi"/>
        </w:rPr>
        <w:t>. B</w:t>
      </w:r>
      <w:r w:rsidR="00133066" w:rsidRPr="00DD6366">
        <w:rPr>
          <w:rFonts w:asciiTheme="minorHAnsi" w:hAnsiTheme="minorHAnsi" w:cstheme="minorHAnsi"/>
        </w:rPr>
        <w:t>arium tita</w:t>
      </w:r>
      <w:r w:rsidR="0064008E" w:rsidRPr="00DD6366">
        <w:rPr>
          <w:rFonts w:asciiTheme="minorHAnsi" w:hAnsiTheme="minorHAnsi" w:cstheme="minorHAnsi"/>
        </w:rPr>
        <w:t xml:space="preserve">nate </w:t>
      </w:r>
      <w:r w:rsidR="00846F51">
        <w:rPr>
          <w:rFonts w:asciiTheme="minorHAnsi" w:hAnsiTheme="minorHAnsi" w:cstheme="minorHAnsi"/>
        </w:rPr>
        <w:t>was</w:t>
      </w:r>
      <w:r w:rsidR="008F2E40" w:rsidRPr="00DD6366">
        <w:rPr>
          <w:rFonts w:asciiTheme="minorHAnsi" w:hAnsiTheme="minorHAnsi" w:cstheme="minorHAnsi"/>
        </w:rPr>
        <w:t xml:space="preserve"> deposited</w:t>
      </w:r>
      <w:r w:rsidR="0064008E" w:rsidRPr="00DD6366">
        <w:rPr>
          <w:rFonts w:asciiTheme="minorHAnsi" w:hAnsiTheme="minorHAnsi" w:cstheme="minorHAnsi"/>
        </w:rPr>
        <w:t xml:space="preserve"> on single-crystalline</w:t>
      </w:r>
      <w:r w:rsidR="008F2E40" w:rsidRPr="00DD6366">
        <w:rPr>
          <w:rFonts w:asciiTheme="minorHAnsi" w:hAnsiTheme="minorHAnsi" w:cstheme="minorHAnsi"/>
        </w:rPr>
        <w:t xml:space="preserve"> Pt(001) using AO-MBE, a technique that makes possible the deposition of single crystalline layers of controlled stoichiometry, morphology and thickness</w:t>
      </w:r>
      <w:r w:rsidR="00140CF4">
        <w:rPr>
          <w:rFonts w:asciiTheme="minorHAnsi" w:hAnsiTheme="minorHAnsi" w:cstheme="minorHAnsi"/>
        </w:rPr>
        <w:t>.</w:t>
      </w:r>
      <w:r w:rsidR="00872BE4">
        <w:rPr>
          <w:rFonts w:asciiTheme="minorHAnsi" w:hAnsiTheme="minorHAnsi" w:cstheme="minorHAnsi"/>
          <w:vertAlign w:val="superscript"/>
        </w:rPr>
        <w:t>4,15,25-29</w:t>
      </w:r>
      <w:r w:rsidR="008F2E40" w:rsidRPr="00DD6366">
        <w:rPr>
          <w:rFonts w:asciiTheme="minorHAnsi" w:hAnsiTheme="minorHAnsi" w:cstheme="minorHAnsi"/>
        </w:rPr>
        <w:t xml:space="preserve"> High purity </w:t>
      </w:r>
      <w:r w:rsidR="0064008E" w:rsidRPr="00DD6366">
        <w:rPr>
          <w:rFonts w:asciiTheme="minorHAnsi" w:hAnsiTheme="minorHAnsi" w:cstheme="minorHAnsi"/>
        </w:rPr>
        <w:t xml:space="preserve">Ba and Ti (99.99% grade) </w:t>
      </w:r>
      <w:r w:rsidR="001536F9">
        <w:rPr>
          <w:rFonts w:asciiTheme="minorHAnsi" w:hAnsiTheme="minorHAnsi" w:cstheme="minorHAnsi"/>
        </w:rPr>
        <w:t xml:space="preserve">metals </w:t>
      </w:r>
      <w:r w:rsidR="0064008E" w:rsidRPr="00DD6366">
        <w:rPr>
          <w:rFonts w:asciiTheme="minorHAnsi" w:hAnsiTheme="minorHAnsi" w:cstheme="minorHAnsi"/>
        </w:rPr>
        <w:t>were</w:t>
      </w:r>
      <w:r w:rsidR="00AE408F">
        <w:rPr>
          <w:rFonts w:asciiTheme="minorHAnsi" w:hAnsiTheme="minorHAnsi" w:cstheme="minorHAnsi"/>
        </w:rPr>
        <w:t xml:space="preserve"> evaporated from </w:t>
      </w:r>
      <w:r w:rsidR="008F2E40" w:rsidRPr="00DD6366">
        <w:rPr>
          <w:rFonts w:asciiTheme="minorHAnsi" w:hAnsiTheme="minorHAnsi" w:cstheme="minorHAnsi"/>
        </w:rPr>
        <w:t>dedicated Knudsen cell</w:t>
      </w:r>
      <w:r w:rsidR="0064008E" w:rsidRPr="00DD6366">
        <w:rPr>
          <w:rFonts w:asciiTheme="minorHAnsi" w:hAnsiTheme="minorHAnsi" w:cstheme="minorHAnsi"/>
        </w:rPr>
        <w:t>s</w:t>
      </w:r>
      <w:r w:rsidR="008F2E40" w:rsidRPr="00DD6366">
        <w:rPr>
          <w:rFonts w:asciiTheme="minorHAnsi" w:hAnsiTheme="minorHAnsi" w:cstheme="minorHAnsi"/>
        </w:rPr>
        <w:t xml:space="preserve"> in the presence of an atomic oxygen plasma (</w:t>
      </w:r>
      <w:r w:rsidR="00251C97">
        <w:rPr>
          <w:rFonts w:asciiTheme="minorHAnsi" w:hAnsiTheme="minorHAnsi" w:cstheme="minorHAnsi"/>
        </w:rPr>
        <w:t xml:space="preserve">high brilliance, </w:t>
      </w:r>
      <w:r w:rsidR="008F2E40" w:rsidRPr="00DD6366">
        <w:rPr>
          <w:rFonts w:asciiTheme="minorHAnsi" w:hAnsiTheme="minorHAnsi" w:cstheme="minorHAnsi"/>
        </w:rPr>
        <w:t>350 W power)</w:t>
      </w:r>
      <w:r w:rsidR="00AE408F">
        <w:rPr>
          <w:rFonts w:asciiTheme="minorHAnsi" w:hAnsiTheme="minorHAnsi" w:cstheme="minorHAnsi"/>
        </w:rPr>
        <w:t xml:space="preserve">. We </w:t>
      </w:r>
      <w:r w:rsidR="008F2E40" w:rsidRPr="00DD6366">
        <w:rPr>
          <w:rFonts w:asciiTheme="minorHAnsi" w:hAnsiTheme="minorHAnsi" w:cstheme="minorHAnsi"/>
        </w:rPr>
        <w:t>obtain</w:t>
      </w:r>
      <w:r w:rsidR="00AE408F">
        <w:rPr>
          <w:rFonts w:asciiTheme="minorHAnsi" w:hAnsiTheme="minorHAnsi" w:cstheme="minorHAnsi"/>
        </w:rPr>
        <w:t>ed well-</w:t>
      </w:r>
      <w:r w:rsidR="008F2E40" w:rsidRPr="00DD6366">
        <w:rPr>
          <w:rFonts w:asciiTheme="minorHAnsi" w:hAnsiTheme="minorHAnsi" w:cstheme="minorHAnsi"/>
        </w:rPr>
        <w:t>defined oxides under good vacuum conditions (</w:t>
      </w:r>
      <w:r w:rsidR="008F2E40" w:rsidRPr="00DD6366">
        <w:rPr>
          <w:rFonts w:asciiTheme="minorHAnsi" w:hAnsiTheme="minorHAnsi" w:cstheme="minorHAnsi"/>
          <w:i/>
        </w:rPr>
        <w:t>i.e.</w:t>
      </w:r>
      <w:r w:rsidR="008F2E40" w:rsidRPr="00DD6366">
        <w:rPr>
          <w:rFonts w:asciiTheme="minorHAnsi" w:hAnsiTheme="minorHAnsi" w:cstheme="minorHAnsi"/>
        </w:rPr>
        <w:t xml:space="preserve"> 10</w:t>
      </w:r>
      <w:r w:rsidR="008F2E40" w:rsidRPr="00DD6366">
        <w:rPr>
          <w:rFonts w:asciiTheme="minorHAnsi" w:hAnsiTheme="minorHAnsi" w:cstheme="minorHAnsi"/>
          <w:vertAlign w:val="superscript"/>
        </w:rPr>
        <w:t xml:space="preserve">-7 </w:t>
      </w:r>
      <w:r w:rsidR="008F2E40" w:rsidRPr="00DD6366">
        <w:rPr>
          <w:rFonts w:asciiTheme="minorHAnsi" w:hAnsiTheme="minorHAnsi" w:cstheme="minorHAnsi"/>
        </w:rPr>
        <w:t>mbar working pressure, 10</w:t>
      </w:r>
      <w:r w:rsidR="008F2E40" w:rsidRPr="00DD6366">
        <w:rPr>
          <w:rFonts w:asciiTheme="minorHAnsi" w:hAnsiTheme="minorHAnsi" w:cstheme="minorHAnsi"/>
          <w:vertAlign w:val="superscript"/>
        </w:rPr>
        <w:t>-10</w:t>
      </w:r>
      <w:r w:rsidR="008F2E40" w:rsidRPr="00DD6366">
        <w:rPr>
          <w:rFonts w:asciiTheme="minorHAnsi" w:hAnsiTheme="minorHAnsi" w:cstheme="minorHAnsi"/>
        </w:rPr>
        <w:t xml:space="preserve"> mbar base pressure). </w:t>
      </w:r>
      <w:r w:rsidR="00271E81" w:rsidRPr="00DD6366">
        <w:rPr>
          <w:rFonts w:asciiTheme="minorHAnsi" w:hAnsiTheme="minorHAnsi" w:cstheme="minorHAnsi"/>
        </w:rPr>
        <w:t>The substrate was</w:t>
      </w:r>
      <w:r w:rsidR="008F2E40" w:rsidRPr="00DD6366">
        <w:rPr>
          <w:rFonts w:asciiTheme="minorHAnsi" w:hAnsiTheme="minorHAnsi" w:cstheme="minorHAnsi"/>
        </w:rPr>
        <w:t xml:space="preserve"> </w:t>
      </w:r>
      <w:r w:rsidR="00AE408F">
        <w:rPr>
          <w:rFonts w:asciiTheme="minorHAnsi" w:hAnsiTheme="minorHAnsi" w:cstheme="minorHAnsi"/>
        </w:rPr>
        <w:t>first radiative</w:t>
      </w:r>
      <w:r w:rsidR="00846F51">
        <w:rPr>
          <w:rFonts w:asciiTheme="minorHAnsi" w:hAnsiTheme="minorHAnsi" w:cstheme="minorHAnsi"/>
        </w:rPr>
        <w:t>ly</w:t>
      </w:r>
      <w:r w:rsidR="00AE408F">
        <w:rPr>
          <w:rFonts w:asciiTheme="minorHAnsi" w:hAnsiTheme="minorHAnsi" w:cstheme="minorHAnsi"/>
        </w:rPr>
        <w:t xml:space="preserve"> heated at a temperature of </w:t>
      </w:r>
      <w:r w:rsidR="00AE408F" w:rsidRPr="00AE408F">
        <w:rPr>
          <w:rFonts w:asciiTheme="minorHAnsi" w:hAnsiTheme="minorHAnsi" w:cstheme="minorHAnsi"/>
          <w:i/>
        </w:rPr>
        <w:t>ca.</w:t>
      </w:r>
      <w:r w:rsidR="00AE408F">
        <w:rPr>
          <w:rFonts w:asciiTheme="minorHAnsi" w:hAnsiTheme="minorHAnsi" w:cstheme="minorHAnsi"/>
        </w:rPr>
        <w:t xml:space="preserve"> </w:t>
      </w:r>
      <w:r w:rsidR="008F2E40" w:rsidRPr="00DD6366">
        <w:rPr>
          <w:rFonts w:asciiTheme="minorHAnsi" w:hAnsiTheme="minorHAnsi" w:cstheme="minorHAnsi"/>
        </w:rPr>
        <w:t>450 °C</w:t>
      </w:r>
      <w:r w:rsidR="00AE408F">
        <w:rPr>
          <w:rFonts w:asciiTheme="minorHAnsi" w:hAnsiTheme="minorHAnsi" w:cstheme="minorHAnsi"/>
        </w:rPr>
        <w:t xml:space="preserve">, </w:t>
      </w:r>
      <w:r w:rsidR="00AE408F" w:rsidRPr="00DD6366">
        <w:rPr>
          <w:rFonts w:asciiTheme="minorHAnsi" w:hAnsiTheme="minorHAnsi" w:cstheme="minorHAnsi"/>
        </w:rPr>
        <w:t xml:space="preserve">with a filament located behind the sample </w:t>
      </w:r>
      <w:r w:rsidR="008F2E40" w:rsidRPr="00DD6366">
        <w:rPr>
          <w:rFonts w:asciiTheme="minorHAnsi" w:hAnsiTheme="minorHAnsi" w:cstheme="minorHAnsi"/>
        </w:rPr>
        <w:t xml:space="preserve">under oxygen plasma during one hour prior </w:t>
      </w:r>
      <w:r w:rsidR="00846F51">
        <w:rPr>
          <w:rFonts w:asciiTheme="minorHAnsi" w:hAnsiTheme="minorHAnsi" w:cstheme="minorHAnsi"/>
        </w:rPr>
        <w:t xml:space="preserve">to the </w:t>
      </w:r>
      <w:r w:rsidR="008F2E40" w:rsidRPr="00DD6366">
        <w:rPr>
          <w:rFonts w:asciiTheme="minorHAnsi" w:hAnsiTheme="minorHAnsi" w:cstheme="minorHAnsi"/>
        </w:rPr>
        <w:t>deposition</w:t>
      </w:r>
      <w:r w:rsidR="001536F9">
        <w:rPr>
          <w:rFonts w:asciiTheme="minorHAnsi" w:hAnsiTheme="minorHAnsi" w:cstheme="minorHAnsi"/>
        </w:rPr>
        <w:t>, a procedure that leads to clean and well define Pt(001) surface</w:t>
      </w:r>
      <w:r w:rsidR="00AE408F">
        <w:rPr>
          <w:rFonts w:asciiTheme="minorHAnsi" w:hAnsiTheme="minorHAnsi" w:cstheme="minorHAnsi"/>
        </w:rPr>
        <w:t xml:space="preserve">. During the growth, the sample was kept at </w:t>
      </w:r>
      <w:r w:rsidR="008F2E40" w:rsidRPr="00DD6366">
        <w:rPr>
          <w:rFonts w:asciiTheme="minorHAnsi" w:hAnsiTheme="minorHAnsi" w:cstheme="minorHAnsi"/>
        </w:rPr>
        <w:t>450°C</w:t>
      </w:r>
      <w:r w:rsidR="008F2E40" w:rsidRPr="00743DB9">
        <w:rPr>
          <w:rFonts w:asciiTheme="minorHAnsi" w:hAnsiTheme="minorHAnsi" w:cstheme="minorHAnsi"/>
        </w:rPr>
        <w:t>. The typical oxide deposition rate was</w:t>
      </w:r>
      <w:r w:rsidR="00A747B9" w:rsidRPr="00743DB9">
        <w:rPr>
          <w:rFonts w:asciiTheme="minorHAnsi" w:hAnsiTheme="minorHAnsi" w:cstheme="minorHAnsi"/>
        </w:rPr>
        <w:t xml:space="preserve"> estimated to</w:t>
      </w:r>
      <w:r w:rsidR="008F2E40" w:rsidRPr="00743DB9">
        <w:rPr>
          <w:rFonts w:asciiTheme="minorHAnsi" w:hAnsiTheme="minorHAnsi" w:cstheme="minorHAnsi"/>
        </w:rPr>
        <w:t xml:space="preserve"> about 0.0</w:t>
      </w:r>
      <w:r w:rsidR="00271E81" w:rsidRPr="00743DB9">
        <w:rPr>
          <w:rFonts w:asciiTheme="minorHAnsi" w:hAnsiTheme="minorHAnsi" w:cstheme="minorHAnsi"/>
        </w:rPr>
        <w:t>6</w:t>
      </w:r>
      <w:r w:rsidR="00A747B9" w:rsidRPr="00743DB9">
        <w:rPr>
          <w:rFonts w:asciiTheme="minorHAnsi" w:hAnsiTheme="minorHAnsi" w:cstheme="minorHAnsi"/>
        </w:rPr>
        <w:t xml:space="preserve"> nm/min, thanks to a quartz microbalance. The thickness of one film was </w:t>
      </w:r>
      <w:r w:rsidR="008B7BF8">
        <w:rPr>
          <w:rFonts w:asciiTheme="minorHAnsi" w:hAnsiTheme="minorHAnsi" w:cstheme="minorHAnsi"/>
        </w:rPr>
        <w:t>cross-</w:t>
      </w:r>
      <w:r w:rsidR="00A747B9" w:rsidRPr="00743DB9">
        <w:rPr>
          <w:rFonts w:asciiTheme="minorHAnsi" w:hAnsiTheme="minorHAnsi" w:cstheme="minorHAnsi"/>
        </w:rPr>
        <w:t>checked by specular X-ray reflectivity.</w:t>
      </w:r>
      <w:r w:rsidR="008F2E40" w:rsidRPr="00DD6366">
        <w:rPr>
          <w:rFonts w:asciiTheme="minorHAnsi" w:hAnsiTheme="minorHAnsi" w:cstheme="minorHAnsi"/>
        </w:rPr>
        <w:t xml:space="preserve"> </w:t>
      </w:r>
    </w:p>
    <w:p w:rsidR="008F2E40" w:rsidRDefault="008F2E40" w:rsidP="00DD6366">
      <w:pPr>
        <w:pStyle w:val="TAMainText"/>
        <w:spacing w:line="360" w:lineRule="auto"/>
        <w:ind w:firstLine="204"/>
      </w:pPr>
      <w:r w:rsidRPr="00DD6366">
        <w:rPr>
          <w:rFonts w:asciiTheme="minorHAnsi" w:hAnsiTheme="minorHAnsi" w:cstheme="minorHAnsi"/>
          <w:b/>
          <w:u w:val="single"/>
        </w:rPr>
        <w:lastRenderedPageBreak/>
        <w:t>Crystallographic structure and chemistry</w:t>
      </w:r>
      <w:r w:rsidRPr="00DD6366">
        <w:rPr>
          <w:rFonts w:asciiTheme="minorHAnsi" w:hAnsiTheme="minorHAnsi" w:cstheme="minorHAnsi"/>
        </w:rPr>
        <w:t xml:space="preserve">. </w:t>
      </w:r>
      <w:r w:rsidRPr="00DD6366">
        <w:rPr>
          <w:rFonts w:asciiTheme="minorHAnsi" w:hAnsiTheme="minorHAnsi" w:cstheme="minorHAnsi"/>
          <w:i/>
        </w:rPr>
        <w:t>In situ</w:t>
      </w:r>
      <w:r w:rsidR="00AE408F">
        <w:rPr>
          <w:rFonts w:asciiTheme="minorHAnsi" w:hAnsiTheme="minorHAnsi" w:cstheme="minorHAnsi"/>
        </w:rPr>
        <w:t xml:space="preserve"> Reflect</w:t>
      </w:r>
      <w:r w:rsidRPr="00DD6366">
        <w:rPr>
          <w:rFonts w:asciiTheme="minorHAnsi" w:hAnsiTheme="minorHAnsi" w:cstheme="minorHAnsi"/>
        </w:rPr>
        <w:t xml:space="preserve">ion High Energy Electron Diffraction (RHEED) patterns were observed and acquired during film growth to monitor the crystalline structure and </w:t>
      </w:r>
      <w:r w:rsidR="00AE408F">
        <w:rPr>
          <w:rFonts w:asciiTheme="minorHAnsi" w:hAnsiTheme="minorHAnsi" w:cstheme="minorHAnsi"/>
        </w:rPr>
        <w:t xml:space="preserve">the </w:t>
      </w:r>
      <w:r w:rsidRPr="00DD6366">
        <w:rPr>
          <w:rFonts w:asciiTheme="minorHAnsi" w:hAnsiTheme="minorHAnsi" w:cstheme="minorHAnsi"/>
        </w:rPr>
        <w:t xml:space="preserve">quality of the samples. </w:t>
      </w:r>
      <w:r w:rsidRPr="00DD6366">
        <w:rPr>
          <w:rFonts w:asciiTheme="minorHAnsi" w:hAnsiTheme="minorHAnsi" w:cstheme="minorHAnsi"/>
          <w:i/>
        </w:rPr>
        <w:t>In situ</w:t>
      </w:r>
      <w:r w:rsidRPr="00DD6366">
        <w:rPr>
          <w:rFonts w:asciiTheme="minorHAnsi" w:hAnsiTheme="minorHAnsi" w:cstheme="minorHAnsi"/>
        </w:rPr>
        <w:t xml:space="preserve"> </w:t>
      </w:r>
      <w:r w:rsidR="00AE408F">
        <w:rPr>
          <w:rFonts w:asciiTheme="minorHAnsi" w:hAnsiTheme="minorHAnsi" w:cstheme="minorHAnsi"/>
        </w:rPr>
        <w:t>X-ray photoelectron spectroscopy (</w:t>
      </w:r>
      <w:r w:rsidRPr="00DD6366">
        <w:rPr>
          <w:rFonts w:asciiTheme="minorHAnsi" w:hAnsiTheme="minorHAnsi" w:cstheme="minorHAnsi"/>
        </w:rPr>
        <w:t>XPS</w:t>
      </w:r>
      <w:r w:rsidR="00AE408F">
        <w:rPr>
          <w:rFonts w:asciiTheme="minorHAnsi" w:hAnsiTheme="minorHAnsi" w:cstheme="minorHAnsi"/>
        </w:rPr>
        <w:t>)</w:t>
      </w:r>
      <w:r w:rsidRPr="00DD6366">
        <w:rPr>
          <w:rFonts w:asciiTheme="minorHAnsi" w:hAnsiTheme="minorHAnsi" w:cstheme="minorHAnsi"/>
        </w:rPr>
        <w:t xml:space="preserve"> spectra were systematically recorded just after </w:t>
      </w:r>
      <w:r w:rsidR="00AE408F">
        <w:rPr>
          <w:rFonts w:asciiTheme="minorHAnsi" w:hAnsiTheme="minorHAnsi" w:cstheme="minorHAnsi"/>
        </w:rPr>
        <w:t xml:space="preserve">the </w:t>
      </w:r>
      <w:r w:rsidRPr="00DD6366">
        <w:rPr>
          <w:rFonts w:asciiTheme="minorHAnsi" w:hAnsiTheme="minorHAnsi" w:cstheme="minorHAnsi"/>
        </w:rPr>
        <w:t xml:space="preserve">deposition </w:t>
      </w:r>
      <w:r w:rsidR="00AE408F">
        <w:rPr>
          <w:rFonts w:asciiTheme="minorHAnsi" w:hAnsiTheme="minorHAnsi" w:cstheme="minorHAnsi"/>
        </w:rPr>
        <w:t xml:space="preserve">in order </w:t>
      </w:r>
      <w:r w:rsidRPr="00DD6366">
        <w:rPr>
          <w:rFonts w:asciiTheme="minorHAnsi" w:hAnsiTheme="minorHAnsi" w:cstheme="minorHAnsi"/>
        </w:rPr>
        <w:t>to determine the stoichiometry and the electronic structure of the films. Ti</w:t>
      </w:r>
      <w:r w:rsidRPr="00DD6366">
        <w:rPr>
          <w:rFonts w:asciiTheme="minorHAnsi" w:hAnsiTheme="minorHAnsi" w:cstheme="minorHAnsi"/>
          <w:i/>
        </w:rPr>
        <w:t>2p</w:t>
      </w:r>
      <w:r w:rsidRPr="00DD6366">
        <w:rPr>
          <w:rFonts w:asciiTheme="minorHAnsi" w:hAnsiTheme="minorHAnsi" w:cstheme="minorHAnsi"/>
        </w:rPr>
        <w:t xml:space="preserve">, </w:t>
      </w:r>
      <w:r w:rsidR="00271E81" w:rsidRPr="00DD6366">
        <w:rPr>
          <w:rFonts w:asciiTheme="minorHAnsi" w:hAnsiTheme="minorHAnsi" w:cstheme="minorHAnsi"/>
        </w:rPr>
        <w:t>Ba</w:t>
      </w:r>
      <w:r w:rsidR="00271E81" w:rsidRPr="00DD6366">
        <w:rPr>
          <w:rFonts w:asciiTheme="minorHAnsi" w:hAnsiTheme="minorHAnsi" w:cstheme="minorHAnsi"/>
          <w:i/>
        </w:rPr>
        <w:t>3d</w:t>
      </w:r>
      <w:r w:rsidR="00271E81" w:rsidRPr="00DD6366">
        <w:rPr>
          <w:rFonts w:asciiTheme="minorHAnsi" w:hAnsiTheme="minorHAnsi" w:cstheme="minorHAnsi"/>
        </w:rPr>
        <w:t xml:space="preserve">, </w:t>
      </w:r>
      <w:r w:rsidRPr="00DD6366">
        <w:rPr>
          <w:rFonts w:asciiTheme="minorHAnsi" w:hAnsiTheme="minorHAnsi" w:cstheme="minorHAnsi"/>
        </w:rPr>
        <w:t>O</w:t>
      </w:r>
      <w:r w:rsidRPr="00DD6366">
        <w:rPr>
          <w:rFonts w:asciiTheme="minorHAnsi" w:hAnsiTheme="minorHAnsi" w:cstheme="minorHAnsi"/>
          <w:i/>
        </w:rPr>
        <w:t>1s</w:t>
      </w:r>
      <w:r w:rsidRPr="00DD6366">
        <w:rPr>
          <w:rFonts w:asciiTheme="minorHAnsi" w:hAnsiTheme="minorHAnsi" w:cstheme="minorHAnsi"/>
        </w:rPr>
        <w:t xml:space="preserve"> core levels were recorded using Al K</w:t>
      </w:r>
      <w:r w:rsidRPr="00DD6366">
        <w:rPr>
          <w:rFonts w:asciiTheme="minorHAnsi" w:hAnsiTheme="minorHAnsi" w:cstheme="minorHAnsi"/>
          <w:vertAlign w:val="subscript"/>
        </w:rPr>
        <w:t>α</w:t>
      </w:r>
      <w:r w:rsidRPr="00DD6366">
        <w:rPr>
          <w:rFonts w:asciiTheme="minorHAnsi" w:hAnsiTheme="minorHAnsi" w:cstheme="minorHAnsi"/>
        </w:rPr>
        <w:t xml:space="preserve"> radiation. </w:t>
      </w:r>
      <w:r w:rsidR="0061192D" w:rsidRPr="00DD6366">
        <w:rPr>
          <w:rFonts w:asciiTheme="minorHAnsi" w:hAnsiTheme="minorHAnsi" w:cstheme="minorHAnsi"/>
        </w:rPr>
        <w:t>The composi</w:t>
      </w:r>
      <w:r w:rsidR="00147FF7" w:rsidRPr="00DD6366">
        <w:rPr>
          <w:rFonts w:asciiTheme="minorHAnsi" w:hAnsiTheme="minorHAnsi" w:cstheme="minorHAnsi"/>
        </w:rPr>
        <w:t xml:space="preserve">tion was also determined </w:t>
      </w:r>
      <w:r w:rsidR="00147FF7" w:rsidRPr="00DD6366">
        <w:rPr>
          <w:rFonts w:asciiTheme="minorHAnsi" w:hAnsiTheme="minorHAnsi" w:cstheme="minorHAnsi"/>
          <w:i/>
        </w:rPr>
        <w:t>in situ</w:t>
      </w:r>
      <w:r w:rsidR="00147FF7" w:rsidRPr="00DD6366">
        <w:rPr>
          <w:rFonts w:asciiTheme="minorHAnsi" w:hAnsiTheme="minorHAnsi" w:cstheme="minorHAnsi"/>
        </w:rPr>
        <w:t xml:space="preserve"> by Auger elec</w:t>
      </w:r>
      <w:r w:rsidR="0061192D" w:rsidRPr="00DD6366">
        <w:rPr>
          <w:rFonts w:asciiTheme="minorHAnsi" w:hAnsiTheme="minorHAnsi" w:cstheme="minorHAnsi"/>
        </w:rPr>
        <w:t xml:space="preserve">tron spectroscopy </w:t>
      </w:r>
      <w:r w:rsidR="00147FF7" w:rsidRPr="00DD6366">
        <w:rPr>
          <w:rFonts w:asciiTheme="minorHAnsi" w:hAnsiTheme="minorHAnsi" w:cstheme="minorHAnsi"/>
        </w:rPr>
        <w:t xml:space="preserve"> (AES) by measuring the Ti</w:t>
      </w:r>
      <w:r w:rsidR="00147FF7" w:rsidRPr="00DD6366">
        <w:rPr>
          <w:rFonts w:asciiTheme="minorHAnsi" w:hAnsiTheme="minorHAnsi" w:cstheme="minorHAnsi"/>
          <w:vertAlign w:val="subscript"/>
        </w:rPr>
        <w:t>LMM</w:t>
      </w:r>
      <w:r w:rsidR="00147FF7" w:rsidRPr="00DD6366">
        <w:rPr>
          <w:rFonts w:asciiTheme="minorHAnsi" w:hAnsiTheme="minorHAnsi" w:cstheme="minorHAnsi"/>
        </w:rPr>
        <w:t>/Ba</w:t>
      </w:r>
      <w:r w:rsidR="00147FF7" w:rsidRPr="00DD6366">
        <w:rPr>
          <w:rFonts w:asciiTheme="minorHAnsi" w:hAnsiTheme="minorHAnsi" w:cstheme="minorHAnsi"/>
          <w:vertAlign w:val="subscript"/>
        </w:rPr>
        <w:t>MMN</w:t>
      </w:r>
      <w:r w:rsidR="00147FF7" w:rsidRPr="00DD6366">
        <w:rPr>
          <w:rFonts w:asciiTheme="minorHAnsi" w:hAnsiTheme="minorHAnsi" w:cstheme="minorHAnsi"/>
        </w:rPr>
        <w:t xml:space="preserve"> ratio</w:t>
      </w:r>
      <w:r w:rsidR="00140CF4">
        <w:rPr>
          <w:rFonts w:asciiTheme="minorHAnsi" w:hAnsiTheme="minorHAnsi" w:cstheme="minorHAnsi"/>
        </w:rPr>
        <w:t>.</w:t>
      </w:r>
      <w:r w:rsidR="00A747B9">
        <w:rPr>
          <w:rFonts w:asciiTheme="minorHAnsi" w:hAnsiTheme="minorHAnsi" w:cstheme="minorHAnsi"/>
          <w:vertAlign w:val="superscript"/>
        </w:rPr>
        <w:t>30</w:t>
      </w:r>
    </w:p>
    <w:p w:rsidR="008F2E40" w:rsidRPr="00DD6366" w:rsidRDefault="008F2E40" w:rsidP="00DD6366">
      <w:pPr>
        <w:pStyle w:val="TAMainText"/>
        <w:spacing w:line="360" w:lineRule="auto"/>
        <w:ind w:firstLine="204"/>
        <w:rPr>
          <w:rFonts w:asciiTheme="minorHAnsi" w:hAnsiTheme="minorHAnsi" w:cstheme="minorHAnsi"/>
        </w:rPr>
      </w:pPr>
      <w:r w:rsidRPr="00DD6366">
        <w:rPr>
          <w:rFonts w:asciiTheme="minorHAnsi" w:hAnsiTheme="minorHAnsi" w:cstheme="minorHAnsi"/>
          <w:b/>
          <w:u w:val="single"/>
        </w:rPr>
        <w:t>Photoelectrochemistry</w:t>
      </w:r>
      <w:r w:rsidRPr="00DD6366">
        <w:rPr>
          <w:rFonts w:asciiTheme="minorHAnsi" w:hAnsiTheme="minorHAnsi" w:cstheme="minorHAnsi"/>
        </w:rPr>
        <w:t xml:space="preserve">. The photoelectrochemical water splitting response of our films was studied using a three electrodes cell. All </w:t>
      </w:r>
      <w:r w:rsidR="00AE408F">
        <w:rPr>
          <w:rFonts w:asciiTheme="minorHAnsi" w:hAnsiTheme="minorHAnsi" w:cstheme="minorHAnsi"/>
        </w:rPr>
        <w:t xml:space="preserve">the </w:t>
      </w:r>
      <w:r w:rsidRPr="00DD6366">
        <w:rPr>
          <w:rFonts w:asciiTheme="minorHAnsi" w:hAnsiTheme="minorHAnsi" w:cstheme="minorHAnsi"/>
        </w:rPr>
        <w:t xml:space="preserve">electrochemical measurements were performed at </w:t>
      </w:r>
      <w:r w:rsidR="00AE408F">
        <w:rPr>
          <w:rFonts w:asciiTheme="minorHAnsi" w:hAnsiTheme="minorHAnsi" w:cstheme="minorHAnsi"/>
        </w:rPr>
        <w:t xml:space="preserve">the </w:t>
      </w:r>
      <w:r w:rsidRPr="00DD6366">
        <w:rPr>
          <w:rFonts w:asciiTheme="minorHAnsi" w:hAnsiTheme="minorHAnsi" w:cstheme="minorHAnsi"/>
        </w:rPr>
        <w:t>room tempera</w:t>
      </w:r>
      <w:r w:rsidR="00DC3178">
        <w:rPr>
          <w:rFonts w:asciiTheme="minorHAnsi" w:hAnsiTheme="minorHAnsi" w:cstheme="minorHAnsi"/>
        </w:rPr>
        <w:t>ture using a NaOH 0.1M</w:t>
      </w:r>
      <w:r w:rsidRPr="00DD6366">
        <w:rPr>
          <w:rFonts w:asciiTheme="minorHAnsi" w:hAnsiTheme="minorHAnsi" w:cstheme="minorHAnsi"/>
        </w:rPr>
        <w:t xml:space="preserve"> solution as electrolyte, a platinum wire as counter electrode and an Ag/AgCl electrode for the potential reference (V</w:t>
      </w:r>
      <w:r w:rsidRPr="00DD6366">
        <w:rPr>
          <w:rFonts w:asciiTheme="minorHAnsi" w:hAnsiTheme="minorHAnsi" w:cstheme="minorHAnsi"/>
          <w:vertAlign w:val="subscript"/>
        </w:rPr>
        <w:t>Ag/AgCl</w:t>
      </w:r>
      <w:r w:rsidRPr="00DD6366">
        <w:rPr>
          <w:rFonts w:asciiTheme="minorHAnsi" w:hAnsiTheme="minorHAnsi" w:cstheme="minorHAnsi"/>
        </w:rPr>
        <w:t xml:space="preserve"> = +0.97 V </w:t>
      </w:r>
      <w:r w:rsidRPr="00DD6366">
        <w:rPr>
          <w:rFonts w:asciiTheme="minorHAnsi" w:hAnsiTheme="minorHAnsi" w:cstheme="minorHAnsi"/>
          <w:i/>
        </w:rPr>
        <w:t>vs.</w:t>
      </w:r>
      <w:r w:rsidRPr="00DD6366">
        <w:rPr>
          <w:rFonts w:asciiTheme="minorHAnsi" w:hAnsiTheme="minorHAnsi" w:cstheme="minorHAnsi"/>
        </w:rPr>
        <w:t xml:space="preserve"> RHE). The sample was mounted as anode (working electrode) using a dedicated samp</w:t>
      </w:r>
      <w:r w:rsidR="00CA3F76">
        <w:rPr>
          <w:rFonts w:asciiTheme="minorHAnsi" w:hAnsiTheme="minorHAnsi" w:cstheme="minorHAnsi"/>
        </w:rPr>
        <w:t>le holder designed to allow</w:t>
      </w:r>
      <w:r w:rsidR="002B39BE">
        <w:rPr>
          <w:rFonts w:asciiTheme="minorHAnsi" w:hAnsiTheme="minorHAnsi" w:cstheme="minorHAnsi"/>
        </w:rPr>
        <w:t xml:space="preserve"> </w:t>
      </w:r>
      <w:r w:rsidRPr="00DD6366">
        <w:rPr>
          <w:rFonts w:asciiTheme="minorHAnsi" w:hAnsiTheme="minorHAnsi" w:cstheme="minorHAnsi"/>
        </w:rPr>
        <w:t xml:space="preserve">contact only between the </w:t>
      </w:r>
      <w:r w:rsidR="00846F51">
        <w:rPr>
          <w:rFonts w:asciiTheme="minorHAnsi" w:hAnsiTheme="minorHAnsi" w:cstheme="minorHAnsi"/>
        </w:rPr>
        <w:t>barium titanate</w:t>
      </w:r>
      <w:r w:rsidRPr="00DD6366">
        <w:rPr>
          <w:rFonts w:asciiTheme="minorHAnsi" w:hAnsiTheme="minorHAnsi" w:cstheme="minorHAnsi"/>
        </w:rPr>
        <w:t xml:space="preserve"> surface and the electrolyte. The illumination source was a Newport 1000 W Xe Arc Lamp with an infrared filter providing an  incident light flux of around 100 mW/cm² (measured with a Newport 1918-R Power Meter). Potential control and current acquisition between the three electrodes </w:t>
      </w:r>
      <w:r w:rsidR="001536F9">
        <w:rPr>
          <w:rFonts w:asciiTheme="minorHAnsi" w:hAnsiTheme="minorHAnsi" w:cstheme="minorHAnsi"/>
        </w:rPr>
        <w:t>realized</w:t>
      </w:r>
      <w:r w:rsidRPr="00DD6366">
        <w:rPr>
          <w:rFonts w:asciiTheme="minorHAnsi" w:hAnsiTheme="minorHAnsi" w:cstheme="minorHAnsi"/>
        </w:rPr>
        <w:t xml:space="preserve"> using a Princeton Applied Research (PAR) 263A potentiostat controlled by a computer. For photocurrent </w:t>
      </w:r>
      <w:r w:rsidR="00A15B8E">
        <w:rPr>
          <w:rFonts w:asciiTheme="minorHAnsi" w:hAnsiTheme="minorHAnsi" w:cstheme="minorHAnsi"/>
        </w:rPr>
        <w:t>density – voltage curves, J</w:t>
      </w:r>
      <w:r w:rsidRPr="00DD6366">
        <w:rPr>
          <w:rFonts w:asciiTheme="minorHAnsi" w:hAnsiTheme="minorHAnsi" w:cstheme="minorHAnsi"/>
        </w:rPr>
        <w:t xml:space="preserve">(V), the potential was swept from -1 V to +0.7 V </w:t>
      </w:r>
      <w:r w:rsidRPr="00DD6366">
        <w:rPr>
          <w:rFonts w:asciiTheme="minorHAnsi" w:hAnsiTheme="minorHAnsi" w:cstheme="minorHAnsi"/>
          <w:i/>
        </w:rPr>
        <w:t>vs.</w:t>
      </w:r>
      <w:r w:rsidR="00DC3178">
        <w:rPr>
          <w:rFonts w:asciiTheme="minorHAnsi" w:hAnsiTheme="minorHAnsi" w:cstheme="minorHAnsi"/>
        </w:rPr>
        <w:t xml:space="preserve"> Ag/AgCl at a rate</w:t>
      </w:r>
      <w:r w:rsidRPr="00DD6366">
        <w:rPr>
          <w:rFonts w:asciiTheme="minorHAnsi" w:hAnsiTheme="minorHAnsi" w:cstheme="minorHAnsi"/>
        </w:rPr>
        <w:t xml:space="preserve"> of 50 mV/s. The photocurrent is defined as the difference between the curr</w:t>
      </w:r>
      <w:r w:rsidR="00846F51">
        <w:rPr>
          <w:rFonts w:asciiTheme="minorHAnsi" w:hAnsiTheme="minorHAnsi" w:cstheme="minorHAnsi"/>
        </w:rPr>
        <w:t xml:space="preserve">ent recorded under light </w:t>
      </w:r>
      <w:r w:rsidR="00A747B9">
        <w:rPr>
          <w:rFonts w:asciiTheme="minorHAnsi" w:hAnsiTheme="minorHAnsi" w:cstheme="minorHAnsi"/>
        </w:rPr>
        <w:t xml:space="preserve">and </w:t>
      </w:r>
      <w:r w:rsidR="00A747B9" w:rsidRPr="00DD6366">
        <w:rPr>
          <w:rFonts w:asciiTheme="minorHAnsi" w:hAnsiTheme="minorHAnsi" w:cstheme="minorHAnsi"/>
        </w:rPr>
        <w:t xml:space="preserve">without </w:t>
      </w:r>
      <w:r w:rsidR="00A747B9">
        <w:rPr>
          <w:rFonts w:asciiTheme="minorHAnsi" w:hAnsiTheme="minorHAnsi" w:cstheme="minorHAnsi"/>
        </w:rPr>
        <w:t>light</w:t>
      </w:r>
      <w:r w:rsidR="00846F51">
        <w:rPr>
          <w:rFonts w:asciiTheme="minorHAnsi" w:hAnsiTheme="minorHAnsi" w:cstheme="minorHAnsi"/>
        </w:rPr>
        <w:t xml:space="preserve"> </w:t>
      </w:r>
      <w:r w:rsidRPr="00DD6366">
        <w:rPr>
          <w:rFonts w:asciiTheme="minorHAnsi" w:hAnsiTheme="minorHAnsi" w:cstheme="minorHAnsi"/>
        </w:rPr>
        <w:t>(dark).</w:t>
      </w:r>
    </w:p>
    <w:p w:rsidR="00A15B8E" w:rsidRPr="00DD6366" w:rsidRDefault="009622D0" w:rsidP="00A15B8E">
      <w:pPr>
        <w:pStyle w:val="TAMainText"/>
        <w:spacing w:line="360" w:lineRule="auto"/>
        <w:ind w:firstLine="204"/>
        <w:rPr>
          <w:rFonts w:asciiTheme="minorHAnsi" w:hAnsiTheme="minorHAnsi" w:cstheme="minorHAnsi"/>
        </w:rPr>
      </w:pPr>
      <w:r w:rsidRPr="001A6883">
        <w:rPr>
          <w:rFonts w:asciiTheme="minorHAnsi" w:hAnsiTheme="minorHAnsi" w:cstheme="minorHAnsi"/>
          <w:b/>
          <w:u w:val="single"/>
        </w:rPr>
        <w:t>Piezoresponse Measurements</w:t>
      </w:r>
      <w:r w:rsidRPr="00DD6366">
        <w:rPr>
          <w:rFonts w:asciiTheme="minorHAnsi" w:hAnsiTheme="minorHAnsi" w:cstheme="minorHAnsi"/>
          <w:b/>
        </w:rPr>
        <w:t>.</w:t>
      </w:r>
      <w:r w:rsidRPr="00DD6366">
        <w:rPr>
          <w:rFonts w:asciiTheme="minorHAnsi" w:hAnsiTheme="minorHAnsi" w:cstheme="minorHAnsi"/>
        </w:rPr>
        <w:t xml:space="preserve"> </w:t>
      </w:r>
      <w:r w:rsidR="00AE408F">
        <w:rPr>
          <w:rFonts w:asciiTheme="minorHAnsi" w:hAnsiTheme="minorHAnsi" w:cstheme="minorHAnsi"/>
        </w:rPr>
        <w:t xml:space="preserve"> P</w:t>
      </w:r>
      <w:r w:rsidRPr="00DD6366">
        <w:rPr>
          <w:rFonts w:asciiTheme="minorHAnsi" w:hAnsiTheme="minorHAnsi" w:cstheme="minorHAnsi"/>
        </w:rPr>
        <w:t>iezoresponse force micro</w:t>
      </w:r>
      <w:r w:rsidR="00AE408F">
        <w:rPr>
          <w:rFonts w:asciiTheme="minorHAnsi" w:hAnsiTheme="minorHAnsi" w:cstheme="minorHAnsi"/>
        </w:rPr>
        <w:t>scopy (PFM) images were recorded</w:t>
      </w:r>
      <w:r w:rsidRPr="00DD6366">
        <w:rPr>
          <w:rFonts w:asciiTheme="minorHAnsi" w:hAnsiTheme="minorHAnsi" w:cstheme="minorHAnsi"/>
        </w:rPr>
        <w:t xml:space="preserve"> using a Brücker Dimension ICON microsco</w:t>
      </w:r>
      <w:r w:rsidR="004773C6">
        <w:rPr>
          <w:rFonts w:asciiTheme="minorHAnsi" w:hAnsiTheme="minorHAnsi" w:cstheme="minorHAnsi"/>
        </w:rPr>
        <w:t xml:space="preserve">pe under Nanoscope V controller, </w:t>
      </w:r>
      <w:r w:rsidRPr="00DD6366">
        <w:rPr>
          <w:rFonts w:asciiTheme="minorHAnsi" w:hAnsiTheme="minorHAnsi" w:cstheme="minorHAnsi"/>
        </w:rPr>
        <w:t xml:space="preserve">which is part of the Interdisciplinary Multiscale Atomic Force Microscopy Platform (IMAFMP) at the SPEC laboratory. </w:t>
      </w:r>
      <w:r w:rsidR="004773C6">
        <w:rPr>
          <w:rFonts w:asciiTheme="minorHAnsi" w:hAnsiTheme="minorHAnsi" w:cstheme="minorHAnsi"/>
        </w:rPr>
        <w:t xml:space="preserve">PFM </w:t>
      </w:r>
      <w:r w:rsidR="00FC5C84" w:rsidRPr="00DD6366">
        <w:rPr>
          <w:rFonts w:asciiTheme="minorHAnsi" w:hAnsiTheme="minorHAnsi" w:cstheme="minorHAnsi"/>
        </w:rPr>
        <w:t xml:space="preserve">performed in contact </w:t>
      </w:r>
      <w:r w:rsidR="004773C6">
        <w:rPr>
          <w:rFonts w:asciiTheme="minorHAnsi" w:hAnsiTheme="minorHAnsi" w:cstheme="minorHAnsi"/>
        </w:rPr>
        <w:t xml:space="preserve">mode </w:t>
      </w:r>
      <w:r w:rsidR="00FC5C84" w:rsidRPr="00DD6366">
        <w:rPr>
          <w:rFonts w:asciiTheme="minorHAnsi" w:hAnsiTheme="minorHAnsi" w:cstheme="minorHAnsi"/>
        </w:rPr>
        <w:t xml:space="preserve">was used </w:t>
      </w:r>
      <w:r w:rsidR="004773C6">
        <w:rPr>
          <w:rFonts w:asciiTheme="minorHAnsi" w:hAnsiTheme="minorHAnsi" w:cstheme="minorHAnsi"/>
        </w:rPr>
        <w:t xml:space="preserve">both to write micron-sized domains </w:t>
      </w:r>
      <w:r w:rsidR="00FC5C84" w:rsidRPr="00DD6366">
        <w:rPr>
          <w:rFonts w:asciiTheme="minorHAnsi" w:hAnsiTheme="minorHAnsi" w:cstheme="minorHAnsi"/>
        </w:rPr>
        <w:t>by applying various DC voltages on the tip</w:t>
      </w:r>
      <w:r w:rsidR="00DC3178">
        <w:rPr>
          <w:rFonts w:asciiTheme="minorHAnsi" w:hAnsiTheme="minorHAnsi" w:cstheme="minorHAnsi"/>
        </w:rPr>
        <w:t xml:space="preserve"> while the back</w:t>
      </w:r>
      <w:r w:rsidR="004773C6">
        <w:rPr>
          <w:rFonts w:asciiTheme="minorHAnsi" w:hAnsiTheme="minorHAnsi" w:cstheme="minorHAnsi"/>
        </w:rPr>
        <w:t>side of the substrate is grounded</w:t>
      </w:r>
      <w:r w:rsidR="00FC5C84" w:rsidRPr="00DD6366">
        <w:rPr>
          <w:rFonts w:asciiTheme="minorHAnsi" w:hAnsiTheme="minorHAnsi" w:cstheme="minorHAnsi"/>
        </w:rPr>
        <w:t xml:space="preserve"> (PFM-poling)</w:t>
      </w:r>
      <w:r w:rsidR="00A15B8E">
        <w:rPr>
          <w:rFonts w:asciiTheme="minorHAnsi" w:hAnsiTheme="minorHAnsi" w:cstheme="minorHAnsi"/>
        </w:rPr>
        <w:t xml:space="preserve"> and to read ferroelectric polarization maps at the remanence after the poling (PFM-reading)</w:t>
      </w:r>
      <w:r w:rsidR="00FC5C84" w:rsidRPr="00DD6366">
        <w:rPr>
          <w:rFonts w:asciiTheme="minorHAnsi" w:hAnsiTheme="minorHAnsi" w:cstheme="minorHAnsi"/>
        </w:rPr>
        <w:t xml:space="preserve">. </w:t>
      </w:r>
      <w:r w:rsidR="00C22975" w:rsidRPr="00DD6366">
        <w:rPr>
          <w:rFonts w:asciiTheme="minorHAnsi" w:hAnsiTheme="minorHAnsi" w:cstheme="minorHAnsi"/>
        </w:rPr>
        <w:t xml:space="preserve">The PFM-poling with a positive potential applied on the sample surface is expected to induce a remnant </w:t>
      </w:r>
      <w:r w:rsidR="004773C6">
        <w:rPr>
          <w:rFonts w:asciiTheme="minorHAnsi" w:hAnsiTheme="minorHAnsi" w:cstheme="minorHAnsi"/>
        </w:rPr>
        <w:t xml:space="preserve">polarization oriented </w:t>
      </w:r>
      <w:r w:rsidR="00C22975" w:rsidRPr="00DD6366">
        <w:rPr>
          <w:rFonts w:asciiTheme="minorHAnsi" w:hAnsiTheme="minorHAnsi" w:cstheme="minorHAnsi"/>
        </w:rPr>
        <w:t>toward</w:t>
      </w:r>
      <w:r w:rsidR="00AF4359">
        <w:rPr>
          <w:rFonts w:asciiTheme="minorHAnsi" w:hAnsiTheme="minorHAnsi" w:cstheme="minorHAnsi"/>
        </w:rPr>
        <w:t>s</w:t>
      </w:r>
      <w:r w:rsidR="00C22975" w:rsidRPr="00DD6366">
        <w:rPr>
          <w:rFonts w:asciiTheme="minorHAnsi" w:hAnsiTheme="minorHAnsi" w:cstheme="minorHAnsi"/>
        </w:rPr>
        <w:t xml:space="preserve"> the substrate</w:t>
      </w:r>
      <w:r w:rsidR="004773C6">
        <w:rPr>
          <w:rFonts w:asciiTheme="minorHAnsi" w:hAnsiTheme="minorHAnsi" w:cstheme="minorHAnsi"/>
        </w:rPr>
        <w:t xml:space="preserve"> (noted P↓</w:t>
      </w:r>
      <w:r w:rsidR="00C22975" w:rsidRPr="00DD6366">
        <w:rPr>
          <w:rFonts w:asciiTheme="minorHAnsi" w:hAnsiTheme="minorHAnsi" w:cstheme="minorHAnsi"/>
        </w:rPr>
        <w:t>) inside t</w:t>
      </w:r>
      <w:r w:rsidR="004773C6">
        <w:rPr>
          <w:rFonts w:asciiTheme="minorHAnsi" w:hAnsiTheme="minorHAnsi" w:cstheme="minorHAnsi"/>
        </w:rPr>
        <w:t>he ferroelectric layer, while a</w:t>
      </w:r>
      <w:r w:rsidR="00C22975" w:rsidRPr="00DD6366">
        <w:rPr>
          <w:rFonts w:asciiTheme="minorHAnsi" w:hAnsiTheme="minorHAnsi" w:cstheme="minorHAnsi"/>
        </w:rPr>
        <w:t xml:space="preserve"> negative potential is expected to induce a </w:t>
      </w:r>
      <w:r w:rsidR="004773C6">
        <w:rPr>
          <w:rFonts w:asciiTheme="minorHAnsi" w:hAnsiTheme="minorHAnsi" w:cstheme="minorHAnsi"/>
        </w:rPr>
        <w:t>remnant polarization oriented toward</w:t>
      </w:r>
      <w:r w:rsidR="00AF4359">
        <w:rPr>
          <w:rFonts w:asciiTheme="minorHAnsi" w:hAnsiTheme="minorHAnsi" w:cstheme="minorHAnsi"/>
        </w:rPr>
        <w:t>s</w:t>
      </w:r>
      <w:r w:rsidR="004773C6">
        <w:rPr>
          <w:rFonts w:asciiTheme="minorHAnsi" w:hAnsiTheme="minorHAnsi" w:cstheme="minorHAnsi"/>
        </w:rPr>
        <w:t xml:space="preserve"> the </w:t>
      </w:r>
      <w:r w:rsidR="004773C6">
        <w:rPr>
          <w:rFonts w:asciiTheme="minorHAnsi" w:hAnsiTheme="minorHAnsi" w:cstheme="minorHAnsi"/>
        </w:rPr>
        <w:lastRenderedPageBreak/>
        <w:t>surface (noted P↑)</w:t>
      </w:r>
      <w:r w:rsidR="00C22975" w:rsidRPr="00DD6366">
        <w:rPr>
          <w:rFonts w:asciiTheme="minorHAnsi" w:hAnsiTheme="minorHAnsi" w:cstheme="minorHAnsi"/>
        </w:rPr>
        <w:t xml:space="preserve">. </w:t>
      </w:r>
      <w:r w:rsidR="00A15B8E">
        <w:rPr>
          <w:rFonts w:asciiTheme="minorHAnsi" w:hAnsiTheme="minorHAnsi" w:cstheme="minorHAnsi"/>
        </w:rPr>
        <w:t>During the PFM-reading procedure, we measure both the amplitude a</w:t>
      </w:r>
      <w:r w:rsidR="00CA3F76">
        <w:rPr>
          <w:rFonts w:asciiTheme="minorHAnsi" w:hAnsiTheme="minorHAnsi" w:cstheme="minorHAnsi"/>
        </w:rPr>
        <w:t xml:space="preserve">nd the phase of the PFM signal which </w:t>
      </w:r>
      <w:r w:rsidR="00A15B8E">
        <w:rPr>
          <w:rFonts w:asciiTheme="minorHAnsi" w:hAnsiTheme="minorHAnsi" w:cstheme="minorHAnsi"/>
        </w:rPr>
        <w:t>describe completely the polarization vec</w:t>
      </w:r>
      <w:r w:rsidR="00CA3F76">
        <w:rPr>
          <w:rFonts w:asciiTheme="minorHAnsi" w:hAnsiTheme="minorHAnsi" w:cstheme="minorHAnsi"/>
        </w:rPr>
        <w:t>tor at the remanence:</w:t>
      </w:r>
      <w:r w:rsidR="00A15B8E">
        <w:rPr>
          <w:rFonts w:asciiTheme="minorHAnsi" w:hAnsiTheme="minorHAnsi" w:cstheme="minorHAnsi"/>
        </w:rPr>
        <w:t xml:space="preserve"> amplitude and orientation. The </w:t>
      </w:r>
      <w:r w:rsidR="00A15B8E" w:rsidRPr="00DD6366">
        <w:rPr>
          <w:rFonts w:asciiTheme="minorHAnsi" w:hAnsiTheme="minorHAnsi" w:cstheme="minorHAnsi"/>
        </w:rPr>
        <w:t>PFM</w:t>
      </w:r>
      <w:r w:rsidR="00A15B8E">
        <w:rPr>
          <w:rFonts w:asciiTheme="minorHAnsi" w:hAnsiTheme="minorHAnsi" w:cstheme="minorHAnsi"/>
        </w:rPr>
        <w:t xml:space="preserve">-reading </w:t>
      </w:r>
      <w:r w:rsidR="00A15B8E" w:rsidRPr="00DD6366">
        <w:rPr>
          <w:rFonts w:asciiTheme="minorHAnsi" w:hAnsiTheme="minorHAnsi" w:cstheme="minorHAnsi"/>
        </w:rPr>
        <w:t xml:space="preserve">was carried out by applying a drive amplitude (AC voltage) of </w:t>
      </w:r>
      <w:r w:rsidR="00A15B8E">
        <w:rPr>
          <w:rFonts w:asciiTheme="minorHAnsi" w:hAnsiTheme="minorHAnsi" w:cstheme="minorHAnsi"/>
        </w:rPr>
        <w:sym w:font="Symbol" w:char="F0B1"/>
      </w:r>
      <w:r w:rsidR="00A15B8E">
        <w:rPr>
          <w:rFonts w:asciiTheme="minorHAnsi" w:hAnsiTheme="minorHAnsi" w:cstheme="minorHAnsi"/>
        </w:rPr>
        <w:t xml:space="preserve"> 2</w:t>
      </w:r>
      <w:r w:rsidR="00A15B8E" w:rsidRPr="00DD6366">
        <w:rPr>
          <w:rFonts w:asciiTheme="minorHAnsi" w:hAnsiTheme="minorHAnsi" w:cstheme="minorHAnsi"/>
        </w:rPr>
        <w:t>V on the sample</w:t>
      </w:r>
      <w:r w:rsidR="00A15B8E">
        <w:rPr>
          <w:rFonts w:asciiTheme="minorHAnsi" w:hAnsiTheme="minorHAnsi" w:cstheme="minorHAnsi"/>
        </w:rPr>
        <w:t xml:space="preserve"> while the tip was grounded. </w:t>
      </w:r>
      <w:r w:rsidR="001536F9">
        <w:rPr>
          <w:rFonts w:asciiTheme="minorHAnsi" w:hAnsiTheme="minorHAnsi" w:cstheme="minorHAnsi"/>
        </w:rPr>
        <w:t>While the method is great to determine the electric polarization orientation it is not convenient to pole a sample on large surface.</w:t>
      </w:r>
    </w:p>
    <w:p w:rsidR="00C22975" w:rsidRDefault="00DC3178" w:rsidP="00DD6366">
      <w:pPr>
        <w:pStyle w:val="TAMainText"/>
        <w:spacing w:line="360" w:lineRule="auto"/>
        <w:ind w:firstLine="204"/>
      </w:pPr>
      <w:r>
        <w:rPr>
          <w:rFonts w:asciiTheme="minorHAnsi" w:hAnsiTheme="minorHAnsi" w:cstheme="minorHAnsi"/>
          <w:b/>
          <w:u w:val="single"/>
        </w:rPr>
        <w:t xml:space="preserve">Electrochemical </w:t>
      </w:r>
      <w:r w:rsidR="00C22975" w:rsidRPr="001A6883">
        <w:rPr>
          <w:rFonts w:asciiTheme="minorHAnsi" w:hAnsiTheme="minorHAnsi" w:cstheme="minorHAnsi"/>
          <w:b/>
          <w:u w:val="single"/>
        </w:rPr>
        <w:t>Poling of the sample</w:t>
      </w:r>
      <w:r w:rsidR="00CD08E3">
        <w:rPr>
          <w:rFonts w:asciiTheme="minorHAnsi" w:hAnsiTheme="minorHAnsi" w:cstheme="minorHAnsi"/>
        </w:rPr>
        <w:t xml:space="preserve">: a method of soft poling in electrolyte </w:t>
      </w:r>
      <w:r w:rsidR="0051666C">
        <w:rPr>
          <w:rFonts w:asciiTheme="minorHAnsi" w:hAnsiTheme="minorHAnsi" w:cstheme="minorHAnsi"/>
        </w:rPr>
        <w:t xml:space="preserve">(EC-poling) </w:t>
      </w:r>
      <w:r w:rsidR="00CD08E3">
        <w:rPr>
          <w:rFonts w:asciiTheme="minorHAnsi" w:hAnsiTheme="minorHAnsi" w:cstheme="minorHAnsi"/>
        </w:rPr>
        <w:t xml:space="preserve">was developed in order to </w:t>
      </w:r>
      <w:r w:rsidR="005D405E">
        <w:rPr>
          <w:rFonts w:asciiTheme="minorHAnsi" w:hAnsiTheme="minorHAnsi" w:cstheme="minorHAnsi"/>
        </w:rPr>
        <w:t xml:space="preserve">minimize alteration of sample during poling </w:t>
      </w:r>
      <w:r w:rsidR="00A25AE9">
        <w:rPr>
          <w:rFonts w:asciiTheme="minorHAnsi" w:hAnsiTheme="minorHAnsi" w:cstheme="minorHAnsi"/>
        </w:rPr>
        <w:t xml:space="preserve">the </w:t>
      </w:r>
      <w:r w:rsidR="005D405E">
        <w:rPr>
          <w:rFonts w:asciiTheme="minorHAnsi" w:hAnsiTheme="minorHAnsi" w:cstheme="minorHAnsi"/>
        </w:rPr>
        <w:t>procedure. EC-poling was performed in the photoelectrochemi</w:t>
      </w:r>
      <w:r w:rsidR="00A25AE9">
        <w:rPr>
          <w:rFonts w:asciiTheme="minorHAnsi" w:hAnsiTheme="minorHAnsi" w:cstheme="minorHAnsi"/>
        </w:rPr>
        <w:t>cal cell, in dark, using NaOH 0.1M</w:t>
      </w:r>
      <w:r w:rsidR="005D405E" w:rsidRPr="00DD6366">
        <w:rPr>
          <w:rFonts w:asciiTheme="minorHAnsi" w:hAnsiTheme="minorHAnsi" w:cstheme="minorHAnsi"/>
        </w:rPr>
        <w:t xml:space="preserve"> as electrolyte</w:t>
      </w:r>
      <w:r w:rsidR="005D405E">
        <w:rPr>
          <w:rFonts w:asciiTheme="minorHAnsi" w:hAnsiTheme="minorHAnsi" w:cstheme="minorHAnsi"/>
        </w:rPr>
        <w:t xml:space="preserve">. </w:t>
      </w:r>
      <w:r w:rsidR="008C7D9C">
        <w:rPr>
          <w:rFonts w:asciiTheme="minorHAnsi" w:hAnsiTheme="minorHAnsi" w:cstheme="minorHAnsi"/>
        </w:rPr>
        <w:t>In order to obtain a polarization oriented towards the substrate</w:t>
      </w:r>
      <w:r w:rsidR="008C7D9C" w:rsidRPr="008C7D9C">
        <w:rPr>
          <w:rFonts w:asciiTheme="minorHAnsi" w:hAnsiTheme="minorHAnsi" w:cstheme="minorHAnsi"/>
          <w:i/>
        </w:rPr>
        <w:t xml:space="preserve"> </w:t>
      </w:r>
      <w:r w:rsidR="008C7D9C">
        <w:rPr>
          <w:rFonts w:asciiTheme="minorHAnsi" w:hAnsiTheme="minorHAnsi" w:cstheme="minorHAnsi"/>
        </w:rPr>
        <w:t>(</w:t>
      </w:r>
      <w:r w:rsidR="008C7D9C" w:rsidRPr="00F8098F">
        <w:rPr>
          <w:rFonts w:asciiTheme="minorHAnsi" w:hAnsiTheme="minorHAnsi" w:cstheme="minorHAnsi"/>
          <w:i/>
        </w:rPr>
        <w:t>i.e.</w:t>
      </w:r>
      <w:r w:rsidR="008C7D9C">
        <w:rPr>
          <w:rFonts w:asciiTheme="minorHAnsi" w:hAnsiTheme="minorHAnsi" w:cstheme="minorHAnsi"/>
        </w:rPr>
        <w:t xml:space="preserve"> EC-P↓) a DC bias of -0.7 V </w:t>
      </w:r>
      <w:r w:rsidR="008C7D9C" w:rsidRPr="00DD6366">
        <w:rPr>
          <w:rFonts w:asciiTheme="minorHAnsi" w:hAnsiTheme="minorHAnsi" w:cstheme="minorHAnsi"/>
          <w:i/>
        </w:rPr>
        <w:t>vs.</w:t>
      </w:r>
      <w:r w:rsidR="008C7D9C" w:rsidRPr="00DD6366">
        <w:rPr>
          <w:rFonts w:asciiTheme="minorHAnsi" w:hAnsiTheme="minorHAnsi" w:cstheme="minorHAnsi"/>
        </w:rPr>
        <w:t xml:space="preserve"> Ag/AgCl</w:t>
      </w:r>
      <w:r w:rsidR="008C7D9C">
        <w:rPr>
          <w:rFonts w:asciiTheme="minorHAnsi" w:hAnsiTheme="minorHAnsi" w:cstheme="minorHAnsi"/>
        </w:rPr>
        <w:t xml:space="preserve"> was applied to the sample with</w:t>
      </w:r>
      <w:r w:rsidR="00B81906">
        <w:rPr>
          <w:rFonts w:asciiTheme="minorHAnsi" w:hAnsiTheme="minorHAnsi" w:cstheme="minorHAnsi"/>
        </w:rPr>
        <w:t xml:space="preserve"> the</w:t>
      </w:r>
      <w:r w:rsidR="00051763">
        <w:rPr>
          <w:rFonts w:asciiTheme="minorHAnsi" w:hAnsiTheme="minorHAnsi" w:cstheme="minorHAnsi"/>
        </w:rPr>
        <w:t xml:space="preserve"> superimposition of a sinusoidal</w:t>
      </w:r>
      <w:r w:rsidR="008C7D9C">
        <w:rPr>
          <w:rFonts w:asciiTheme="minorHAnsi" w:hAnsiTheme="minorHAnsi" w:cstheme="minorHAnsi"/>
        </w:rPr>
        <w:t xml:space="preserve"> signal of 10 mV amplitude </w:t>
      </w:r>
      <w:r w:rsidR="008C7D9C" w:rsidRPr="00DD6366">
        <w:rPr>
          <w:rFonts w:asciiTheme="minorHAnsi" w:hAnsiTheme="minorHAnsi" w:cstheme="minorHAnsi"/>
        </w:rPr>
        <w:t xml:space="preserve">with frequencies </w:t>
      </w:r>
      <w:r w:rsidR="0051666C">
        <w:rPr>
          <w:rFonts w:asciiTheme="minorHAnsi" w:hAnsiTheme="minorHAnsi" w:cstheme="minorHAnsi"/>
        </w:rPr>
        <w:t xml:space="preserve">varying continuously </w:t>
      </w:r>
      <w:r w:rsidR="008C7D9C" w:rsidRPr="00DD6366">
        <w:rPr>
          <w:rFonts w:asciiTheme="minorHAnsi" w:hAnsiTheme="minorHAnsi" w:cstheme="minorHAnsi"/>
        </w:rPr>
        <w:t>from 100 kHz down to 10 Hz</w:t>
      </w:r>
      <w:r w:rsidR="008C7D9C">
        <w:rPr>
          <w:rFonts w:asciiTheme="minorHAnsi" w:hAnsiTheme="minorHAnsi" w:cstheme="minorHAnsi"/>
        </w:rPr>
        <w:t>. The EC-poling procedure</w:t>
      </w:r>
      <w:r w:rsidR="00051763">
        <w:rPr>
          <w:rFonts w:asciiTheme="minorHAnsi" w:hAnsiTheme="minorHAnsi" w:cstheme="minorHAnsi"/>
        </w:rPr>
        <w:t xml:space="preserve"> lasted 50 minutes. We tested that both the sinusoidal signal wit</w:t>
      </w:r>
      <w:r w:rsidR="00AA40EA">
        <w:rPr>
          <w:rFonts w:asciiTheme="minorHAnsi" w:hAnsiTheme="minorHAnsi" w:cstheme="minorHAnsi"/>
        </w:rPr>
        <w:t>h different frequencies</w:t>
      </w:r>
      <w:r w:rsidR="008C7D9C">
        <w:rPr>
          <w:rFonts w:asciiTheme="minorHAnsi" w:hAnsiTheme="minorHAnsi" w:cstheme="minorHAnsi"/>
        </w:rPr>
        <w:t xml:space="preserve"> </w:t>
      </w:r>
      <w:r w:rsidR="00051763">
        <w:rPr>
          <w:rFonts w:asciiTheme="minorHAnsi" w:hAnsiTheme="minorHAnsi" w:cstheme="minorHAnsi"/>
        </w:rPr>
        <w:t>and a minimum of 45 minutes duration are necessary f</w:t>
      </w:r>
      <w:r w:rsidR="008B71F6">
        <w:rPr>
          <w:rFonts w:asciiTheme="minorHAnsi" w:hAnsiTheme="minorHAnsi" w:cstheme="minorHAnsi"/>
        </w:rPr>
        <w:t>or an efficient poling</w:t>
      </w:r>
      <w:r w:rsidR="00051763">
        <w:rPr>
          <w:rFonts w:asciiTheme="minorHAnsi" w:hAnsiTheme="minorHAnsi" w:cstheme="minorHAnsi"/>
        </w:rPr>
        <w:t>. In order to obtain a polarization oriented towards the surface (</w:t>
      </w:r>
      <w:r w:rsidR="00051763" w:rsidRPr="00051763">
        <w:rPr>
          <w:rFonts w:asciiTheme="minorHAnsi" w:hAnsiTheme="minorHAnsi" w:cstheme="minorHAnsi"/>
          <w:i/>
        </w:rPr>
        <w:t>i.e.</w:t>
      </w:r>
      <w:r w:rsidR="00051763">
        <w:rPr>
          <w:rFonts w:asciiTheme="minorHAnsi" w:hAnsiTheme="minorHAnsi" w:cstheme="minorHAnsi"/>
        </w:rPr>
        <w:t xml:space="preserve"> EC-</w:t>
      </w:r>
      <w:r w:rsidR="008C7D9C" w:rsidRPr="00DD6366">
        <w:rPr>
          <w:rFonts w:asciiTheme="minorHAnsi" w:hAnsiTheme="minorHAnsi" w:cstheme="minorHAnsi"/>
        </w:rPr>
        <w:t xml:space="preserve"> </w:t>
      </w:r>
      <w:r w:rsidR="00051763">
        <w:rPr>
          <w:rFonts w:asciiTheme="minorHAnsi" w:hAnsiTheme="minorHAnsi" w:cstheme="minorHAnsi"/>
        </w:rPr>
        <w:t>P</w:t>
      </w:r>
      <w:r w:rsidR="001A6883">
        <w:rPr>
          <w:rFonts w:asciiTheme="minorHAnsi" w:hAnsiTheme="minorHAnsi" w:cstheme="minorHAnsi"/>
        </w:rPr>
        <w:t>↑</w:t>
      </w:r>
      <w:r w:rsidR="00B81906">
        <w:rPr>
          <w:rFonts w:asciiTheme="minorHAnsi" w:hAnsiTheme="minorHAnsi" w:cstheme="minorHAnsi"/>
        </w:rPr>
        <w:t>), all</w:t>
      </w:r>
      <w:r w:rsidR="00051763">
        <w:rPr>
          <w:rFonts w:asciiTheme="minorHAnsi" w:hAnsiTheme="minorHAnsi" w:cstheme="minorHAnsi"/>
        </w:rPr>
        <w:t xml:space="preserve"> parameter</w:t>
      </w:r>
      <w:r w:rsidR="00A25AE9">
        <w:rPr>
          <w:rFonts w:asciiTheme="minorHAnsi" w:hAnsiTheme="minorHAnsi" w:cstheme="minorHAnsi"/>
        </w:rPr>
        <w:t>s</w:t>
      </w:r>
      <w:r w:rsidR="00051763">
        <w:rPr>
          <w:rFonts w:asciiTheme="minorHAnsi" w:hAnsiTheme="minorHAnsi" w:cstheme="minorHAnsi"/>
        </w:rPr>
        <w:t xml:space="preserve"> remai</w:t>
      </w:r>
      <w:r w:rsidR="00A25AE9">
        <w:rPr>
          <w:rFonts w:asciiTheme="minorHAnsi" w:hAnsiTheme="minorHAnsi" w:cstheme="minorHAnsi"/>
        </w:rPr>
        <w:t xml:space="preserve">n the same except </w:t>
      </w:r>
      <w:r w:rsidR="008B71F6">
        <w:rPr>
          <w:rFonts w:asciiTheme="minorHAnsi" w:hAnsiTheme="minorHAnsi" w:cstheme="minorHAnsi"/>
        </w:rPr>
        <w:t xml:space="preserve">that the </w:t>
      </w:r>
      <w:r w:rsidR="00A25AE9">
        <w:rPr>
          <w:rFonts w:asciiTheme="minorHAnsi" w:hAnsiTheme="minorHAnsi" w:cstheme="minorHAnsi"/>
        </w:rPr>
        <w:t xml:space="preserve">DC bias </w:t>
      </w:r>
      <w:r w:rsidR="008B71F6">
        <w:rPr>
          <w:rFonts w:asciiTheme="minorHAnsi" w:hAnsiTheme="minorHAnsi" w:cstheme="minorHAnsi"/>
        </w:rPr>
        <w:t xml:space="preserve">has to be </w:t>
      </w:r>
      <w:r w:rsidR="00A25AE9">
        <w:rPr>
          <w:rFonts w:asciiTheme="minorHAnsi" w:hAnsiTheme="minorHAnsi" w:cstheme="minorHAnsi"/>
        </w:rPr>
        <w:t>switched to</w:t>
      </w:r>
      <w:r w:rsidR="00051763">
        <w:rPr>
          <w:rFonts w:asciiTheme="minorHAnsi" w:hAnsiTheme="minorHAnsi" w:cstheme="minorHAnsi"/>
        </w:rPr>
        <w:t xml:space="preserve"> + 0.7</w:t>
      </w:r>
      <w:r w:rsidR="00AA40EA">
        <w:rPr>
          <w:rFonts w:asciiTheme="minorHAnsi" w:hAnsiTheme="minorHAnsi" w:cstheme="minorHAnsi"/>
        </w:rPr>
        <w:t xml:space="preserve"> V </w:t>
      </w:r>
      <w:r w:rsidR="00AA40EA" w:rsidRPr="00DD6366">
        <w:rPr>
          <w:rFonts w:asciiTheme="minorHAnsi" w:hAnsiTheme="minorHAnsi" w:cstheme="minorHAnsi"/>
          <w:i/>
        </w:rPr>
        <w:t>vs.</w:t>
      </w:r>
      <w:r w:rsidR="00AA40EA" w:rsidRPr="00DD6366">
        <w:rPr>
          <w:rFonts w:asciiTheme="minorHAnsi" w:hAnsiTheme="minorHAnsi" w:cstheme="minorHAnsi"/>
        </w:rPr>
        <w:t xml:space="preserve"> Ag/AgCl</w:t>
      </w:r>
      <w:r w:rsidR="008B71F6">
        <w:rPr>
          <w:rFonts w:asciiTheme="minorHAnsi" w:hAnsiTheme="minorHAnsi" w:cstheme="minorHAnsi"/>
        </w:rPr>
        <w:t xml:space="preserve"> </w:t>
      </w:r>
      <w:r w:rsidR="00AA40EA">
        <w:rPr>
          <w:rFonts w:asciiTheme="minorHAnsi" w:hAnsiTheme="minorHAnsi" w:cstheme="minorHAnsi"/>
        </w:rPr>
        <w:t xml:space="preserve">. </w:t>
      </w:r>
    </w:p>
    <w:p w:rsidR="00FC5C84" w:rsidRPr="00DD6366" w:rsidRDefault="00FC5C84" w:rsidP="00DD6366">
      <w:pPr>
        <w:pStyle w:val="TAMainText"/>
        <w:spacing w:line="360" w:lineRule="auto"/>
        <w:ind w:firstLine="204"/>
        <w:rPr>
          <w:rFonts w:asciiTheme="minorHAnsi" w:hAnsiTheme="minorHAnsi" w:cstheme="minorHAnsi"/>
          <w:color w:val="000000"/>
          <w:szCs w:val="24"/>
        </w:rPr>
      </w:pPr>
      <w:r w:rsidRPr="001A6883">
        <w:rPr>
          <w:rFonts w:asciiTheme="minorHAnsi" w:hAnsiTheme="minorHAnsi" w:cstheme="minorHAnsi"/>
          <w:b/>
          <w:u w:val="single"/>
        </w:rPr>
        <w:t>Time-resolved photoelectron spectroscopy</w:t>
      </w:r>
      <w:r w:rsidRPr="00DD6366">
        <w:rPr>
          <w:rFonts w:asciiTheme="minorHAnsi" w:hAnsiTheme="minorHAnsi" w:cstheme="minorHAnsi"/>
        </w:rPr>
        <w:t xml:space="preserve"> (TRPES)</w:t>
      </w:r>
      <w:r w:rsidR="008B71F6">
        <w:rPr>
          <w:rFonts w:asciiTheme="minorHAnsi" w:hAnsiTheme="minorHAnsi" w:cstheme="minorHAnsi"/>
        </w:rPr>
        <w:t xml:space="preserve"> was carried out by </w:t>
      </w:r>
      <w:r w:rsidR="0055348C">
        <w:rPr>
          <w:rFonts w:asciiTheme="minorHAnsi" w:hAnsiTheme="minorHAnsi" w:cstheme="minorHAnsi"/>
        </w:rPr>
        <w:t>using</w:t>
      </w:r>
      <w:r w:rsidRPr="00DD6366">
        <w:rPr>
          <w:rFonts w:asciiTheme="minorHAnsi" w:hAnsiTheme="minorHAnsi" w:cstheme="minorHAnsi"/>
        </w:rPr>
        <w:t xml:space="preserve"> a laser-pump / synchrotro</w:t>
      </w:r>
      <w:r w:rsidR="00F8098F">
        <w:rPr>
          <w:rFonts w:asciiTheme="minorHAnsi" w:hAnsiTheme="minorHAnsi" w:cstheme="minorHAnsi"/>
        </w:rPr>
        <w:t>n</w:t>
      </w:r>
      <w:r w:rsidR="00EA3113">
        <w:rPr>
          <w:rFonts w:asciiTheme="minorHAnsi" w:hAnsiTheme="minorHAnsi" w:cstheme="minorHAnsi"/>
        </w:rPr>
        <w:t xml:space="preserve"> radiation (SR) probe method</w:t>
      </w:r>
      <w:r w:rsidR="00140CF4">
        <w:rPr>
          <w:rFonts w:asciiTheme="minorHAnsi" w:hAnsiTheme="minorHAnsi" w:cstheme="minorHAnsi"/>
          <w:vertAlign w:val="superscript"/>
        </w:rPr>
        <w:t>31</w:t>
      </w:r>
      <w:r w:rsidRPr="00DD6366">
        <w:rPr>
          <w:rFonts w:asciiTheme="minorHAnsi" w:hAnsiTheme="minorHAnsi" w:cstheme="minorHAnsi"/>
        </w:rPr>
        <w:t xml:space="preserve"> on the TEMPO beamline</w:t>
      </w:r>
      <w:r w:rsidR="00140CF4">
        <w:rPr>
          <w:rFonts w:asciiTheme="minorHAnsi" w:hAnsiTheme="minorHAnsi" w:cstheme="minorHAnsi"/>
          <w:vertAlign w:val="superscript"/>
        </w:rPr>
        <w:t>32</w:t>
      </w:r>
      <w:r w:rsidRPr="00DD6366">
        <w:rPr>
          <w:rFonts w:asciiTheme="minorHAnsi" w:hAnsiTheme="minorHAnsi" w:cstheme="minorHAnsi"/>
        </w:rPr>
        <w:t xml:space="preserve"> at synchrotron SOLEIL (Saint-Aubin, France). </w:t>
      </w:r>
      <w:r w:rsidR="00EF4683" w:rsidRPr="00DD6366">
        <w:rPr>
          <w:rFonts w:asciiTheme="minorHAnsi" w:hAnsiTheme="minorHAnsi" w:cstheme="minorHAnsi"/>
        </w:rPr>
        <w:t xml:space="preserve">We used a </w:t>
      </w:r>
      <w:r w:rsidR="00EF4683">
        <w:rPr>
          <w:rFonts w:asciiTheme="minorHAnsi" w:hAnsiTheme="minorHAnsi" w:cstheme="minorHAnsi"/>
        </w:rPr>
        <w:t xml:space="preserve">synchrotron </w:t>
      </w:r>
      <w:r w:rsidR="00EF4683" w:rsidRPr="00DD6366">
        <w:rPr>
          <w:rFonts w:asciiTheme="minorHAnsi" w:hAnsiTheme="minorHAnsi" w:cstheme="minorHAnsi"/>
        </w:rPr>
        <w:t>photon energy of 825 eV and</w:t>
      </w:r>
      <w:r w:rsidR="00EF4683">
        <w:rPr>
          <w:rFonts w:asciiTheme="minorHAnsi" w:hAnsiTheme="minorHAnsi" w:cstheme="minorHAnsi"/>
        </w:rPr>
        <w:t xml:space="preserve"> two types of laser excitation source :</w:t>
      </w:r>
      <w:r w:rsidR="00EF4683" w:rsidRPr="00DD6366">
        <w:rPr>
          <w:rFonts w:asciiTheme="minorHAnsi" w:hAnsiTheme="minorHAnsi" w:cstheme="minorHAnsi"/>
        </w:rPr>
        <w:t xml:space="preserve"> a </w:t>
      </w:r>
      <w:r w:rsidR="00EF4683">
        <w:rPr>
          <w:rFonts w:asciiTheme="minorHAnsi" w:hAnsiTheme="minorHAnsi" w:cstheme="minorHAnsi"/>
        </w:rPr>
        <w:t>10 kHz ns-pulsed laser and acontinuous wave</w:t>
      </w:r>
      <w:r w:rsidR="00EF4683" w:rsidRPr="00DD6366">
        <w:rPr>
          <w:rFonts w:asciiTheme="minorHAnsi" w:hAnsiTheme="minorHAnsi" w:cstheme="minorHAnsi"/>
        </w:rPr>
        <w:t xml:space="preserve"> laser </w:t>
      </w:r>
      <w:r w:rsidR="00EF4683">
        <w:rPr>
          <w:rFonts w:asciiTheme="minorHAnsi" w:hAnsiTheme="minorHAnsi" w:cstheme="minorHAnsi"/>
        </w:rPr>
        <w:t>emittting at</w:t>
      </w:r>
      <w:r w:rsidR="00EF4683" w:rsidRPr="00DD6366">
        <w:rPr>
          <w:rFonts w:asciiTheme="minorHAnsi" w:hAnsiTheme="minorHAnsi" w:cstheme="minorHAnsi"/>
        </w:rPr>
        <w:t xml:space="preserve"> 355</w:t>
      </w:r>
      <w:r w:rsidR="00EF4683">
        <w:rPr>
          <w:rFonts w:asciiTheme="minorHAnsi" w:hAnsiTheme="minorHAnsi" w:cstheme="minorHAnsi"/>
        </w:rPr>
        <w:t xml:space="preserve"> nm</w:t>
      </w:r>
      <w:r w:rsidR="00EF4683" w:rsidRPr="00DD6366">
        <w:rPr>
          <w:rFonts w:asciiTheme="minorHAnsi" w:hAnsiTheme="minorHAnsi" w:cstheme="minorHAnsi"/>
        </w:rPr>
        <w:t xml:space="preserve"> </w:t>
      </w:r>
      <w:r w:rsidR="00EF4683">
        <w:rPr>
          <w:rFonts w:asciiTheme="minorHAnsi" w:hAnsiTheme="minorHAnsi" w:cstheme="minorHAnsi"/>
        </w:rPr>
        <w:t xml:space="preserve">and 375 nm , respectively. The laser are operated </w:t>
      </w:r>
      <w:r w:rsidR="00EF4683" w:rsidRPr="00DD6366">
        <w:rPr>
          <w:rFonts w:asciiTheme="minorHAnsi" w:hAnsiTheme="minorHAnsi" w:cstheme="minorHAnsi"/>
        </w:rPr>
        <w:t>in a pseudo-continuous mode modulated with a 50% duty cycle at a period up to 2s which induced surface photovoltage (SPV)</w:t>
      </w:r>
      <w:r w:rsidRPr="00DD6366">
        <w:rPr>
          <w:rFonts w:asciiTheme="minorHAnsi" w:hAnsiTheme="minorHAnsi" w:cstheme="minorHAnsi"/>
        </w:rPr>
        <w:t>. The</w:t>
      </w:r>
      <w:r w:rsidR="0051666C">
        <w:rPr>
          <w:rFonts w:asciiTheme="minorHAnsi" w:hAnsiTheme="minorHAnsi" w:cstheme="minorHAnsi"/>
        </w:rPr>
        <w:t xml:space="preserve"> surface photovoltage (</w:t>
      </w:r>
      <w:r w:rsidRPr="00DD6366">
        <w:rPr>
          <w:rFonts w:asciiTheme="minorHAnsi" w:hAnsiTheme="minorHAnsi" w:cstheme="minorHAnsi"/>
        </w:rPr>
        <w:t>SPV</w:t>
      </w:r>
      <w:r w:rsidR="0051666C">
        <w:rPr>
          <w:rFonts w:asciiTheme="minorHAnsi" w:hAnsiTheme="minorHAnsi" w:cstheme="minorHAnsi"/>
        </w:rPr>
        <w:t>)</w:t>
      </w:r>
      <w:r w:rsidRPr="00DD6366">
        <w:rPr>
          <w:rFonts w:asciiTheme="minorHAnsi" w:hAnsiTheme="minorHAnsi" w:cstheme="minorHAnsi"/>
        </w:rPr>
        <w:t xml:space="preserve"> was determined by measuring the binding energy of the O</w:t>
      </w:r>
      <w:r w:rsidRPr="00DD6366">
        <w:rPr>
          <w:rFonts w:asciiTheme="minorHAnsi" w:hAnsiTheme="minorHAnsi" w:cstheme="minorHAnsi"/>
          <w:i/>
        </w:rPr>
        <w:t>1s</w:t>
      </w:r>
      <w:r w:rsidRPr="00DD6366">
        <w:rPr>
          <w:rFonts w:asciiTheme="minorHAnsi" w:hAnsiTheme="minorHAnsi" w:cstheme="minorHAnsi"/>
        </w:rPr>
        <w:t xml:space="preserve"> core level. </w:t>
      </w:r>
    </w:p>
    <w:p w:rsidR="00FC5C84" w:rsidRDefault="00FC5C84" w:rsidP="00FC5C84">
      <w:pPr>
        <w:pStyle w:val="TAMainText"/>
      </w:pPr>
    </w:p>
    <w:p w:rsidR="009622D0" w:rsidRDefault="009622D0" w:rsidP="00674892">
      <w:pPr>
        <w:pStyle w:val="TAMainText"/>
        <w:ind w:firstLine="0"/>
      </w:pPr>
    </w:p>
    <w:p w:rsidR="008F2E40" w:rsidRDefault="008F2E40" w:rsidP="008F2E40">
      <w:pPr>
        <w:pStyle w:val="TAMainText"/>
        <w:ind w:firstLine="0"/>
      </w:pPr>
    </w:p>
    <w:p w:rsidR="008F2E40" w:rsidRPr="00C16AB0" w:rsidRDefault="008F2E40" w:rsidP="008F2E40">
      <w:pPr>
        <w:pStyle w:val="TAMainText"/>
        <w:numPr>
          <w:ilvl w:val="0"/>
          <w:numId w:val="8"/>
        </w:numPr>
        <w:outlineLvl w:val="0"/>
        <w:rPr>
          <w:b/>
        </w:rPr>
      </w:pPr>
      <w:r w:rsidRPr="000F4AF0">
        <w:rPr>
          <w:b/>
        </w:rPr>
        <w:t>RESULTS AND DISCUSSION</w:t>
      </w:r>
    </w:p>
    <w:p w:rsidR="008F2E40" w:rsidRDefault="008F2E40" w:rsidP="008F2E40">
      <w:pPr>
        <w:pStyle w:val="TAMainText"/>
        <w:rPr>
          <w:b/>
          <w:u w:val="single"/>
        </w:rPr>
      </w:pPr>
    </w:p>
    <w:p w:rsidR="008F2E40" w:rsidRPr="00DD6366" w:rsidRDefault="008F2E40" w:rsidP="00DD6366">
      <w:pPr>
        <w:pStyle w:val="TAMainText"/>
        <w:spacing w:line="360" w:lineRule="auto"/>
        <w:ind w:firstLine="204"/>
        <w:rPr>
          <w:rFonts w:asciiTheme="minorHAnsi" w:hAnsiTheme="minorHAnsi" w:cstheme="minorHAnsi"/>
        </w:rPr>
      </w:pPr>
      <w:r w:rsidRPr="00DD6366">
        <w:rPr>
          <w:rFonts w:asciiTheme="minorHAnsi" w:hAnsiTheme="minorHAnsi" w:cstheme="minorHAnsi"/>
          <w:b/>
          <w:u w:val="single"/>
        </w:rPr>
        <w:lastRenderedPageBreak/>
        <w:t>Structure and chemistry</w:t>
      </w:r>
      <w:r w:rsidRPr="00DD6366">
        <w:rPr>
          <w:rFonts w:asciiTheme="minorHAnsi" w:hAnsiTheme="minorHAnsi" w:cstheme="minorHAnsi"/>
        </w:rPr>
        <w:t xml:space="preserve">. </w:t>
      </w:r>
    </w:p>
    <w:p w:rsidR="008F2E40" w:rsidRPr="00492FB3" w:rsidRDefault="00CF645F" w:rsidP="00DD6366">
      <w:pPr>
        <w:pStyle w:val="TAMainText"/>
        <w:spacing w:line="360" w:lineRule="auto"/>
        <w:ind w:firstLine="204"/>
        <w:rPr>
          <w:rFonts w:asciiTheme="minorHAnsi" w:hAnsiTheme="minorHAnsi" w:cstheme="minorHAnsi"/>
          <w:lang w:val="en-GB"/>
        </w:rPr>
      </w:pPr>
      <w:r w:rsidRPr="00DD6366">
        <w:rPr>
          <w:rFonts w:asciiTheme="minorHAnsi" w:hAnsiTheme="minorHAnsi" w:cstheme="minorHAnsi"/>
        </w:rPr>
        <w:t>RHEED pattern</w:t>
      </w:r>
      <w:r w:rsidR="00263358">
        <w:rPr>
          <w:rFonts w:asciiTheme="minorHAnsi" w:hAnsiTheme="minorHAnsi" w:cstheme="minorHAnsi"/>
        </w:rPr>
        <w:t>s</w:t>
      </w:r>
      <w:r w:rsidRPr="00DD6366">
        <w:rPr>
          <w:rFonts w:asciiTheme="minorHAnsi" w:hAnsiTheme="minorHAnsi" w:cstheme="minorHAnsi"/>
        </w:rPr>
        <w:t xml:space="preserve"> of the 10 nm thick BaTiO</w:t>
      </w:r>
      <w:r w:rsidRPr="00F8098F">
        <w:rPr>
          <w:rFonts w:asciiTheme="minorHAnsi" w:hAnsiTheme="minorHAnsi" w:cstheme="minorHAnsi"/>
          <w:vertAlign w:val="subscript"/>
        </w:rPr>
        <w:t>3</w:t>
      </w:r>
      <w:r w:rsidRPr="00DD6366">
        <w:rPr>
          <w:rFonts w:asciiTheme="minorHAnsi" w:hAnsiTheme="minorHAnsi" w:cstheme="minorHAnsi"/>
        </w:rPr>
        <w:t xml:space="preserve"> (001) film grown on a Pt (001) single crystal, shown on </w:t>
      </w:r>
      <w:r w:rsidRPr="00DD6366">
        <w:rPr>
          <w:rFonts w:asciiTheme="minorHAnsi" w:hAnsiTheme="minorHAnsi" w:cstheme="minorHAnsi"/>
          <w:b/>
        </w:rPr>
        <w:t>figure 1</w:t>
      </w:r>
      <w:r w:rsidRPr="00DD6366">
        <w:rPr>
          <w:rFonts w:asciiTheme="minorHAnsi" w:hAnsiTheme="minorHAnsi" w:cstheme="minorHAnsi"/>
        </w:rPr>
        <w:t>, features straight streak</w:t>
      </w:r>
      <w:r w:rsidR="00263358">
        <w:rPr>
          <w:rFonts w:asciiTheme="minorHAnsi" w:hAnsiTheme="minorHAnsi" w:cstheme="minorHAnsi"/>
        </w:rPr>
        <w:t>s accounting for an epitaxial two-</w:t>
      </w:r>
      <w:r w:rsidRPr="00DD6366">
        <w:rPr>
          <w:rFonts w:asciiTheme="minorHAnsi" w:hAnsiTheme="minorHAnsi" w:cstheme="minorHAnsi"/>
        </w:rPr>
        <w:t xml:space="preserve">dimensional growth of the (001) perovskite structured overlayer. Indeed, </w:t>
      </w:r>
      <w:r w:rsidR="00263358">
        <w:rPr>
          <w:rFonts w:asciiTheme="minorHAnsi" w:hAnsiTheme="minorHAnsi" w:cstheme="minorHAnsi"/>
        </w:rPr>
        <w:t xml:space="preserve">the observed patterns are consistent with the modelled </w:t>
      </w:r>
      <w:r w:rsidR="00263358" w:rsidRPr="00DD6366">
        <w:rPr>
          <w:rFonts w:asciiTheme="minorHAnsi" w:hAnsiTheme="minorHAnsi" w:cstheme="minorHAnsi"/>
        </w:rPr>
        <w:t xml:space="preserve">surface reciprocal lattices </w:t>
      </w:r>
      <w:r w:rsidR="00263358">
        <w:rPr>
          <w:rFonts w:asciiTheme="minorHAnsi" w:hAnsiTheme="minorHAnsi" w:cstheme="minorHAnsi"/>
        </w:rPr>
        <w:t>depicted</w:t>
      </w:r>
      <w:r w:rsidR="00263358" w:rsidRPr="00DD6366">
        <w:rPr>
          <w:rFonts w:asciiTheme="minorHAnsi" w:hAnsiTheme="minorHAnsi" w:cstheme="minorHAnsi"/>
        </w:rPr>
        <w:t xml:space="preserve"> on </w:t>
      </w:r>
      <w:r w:rsidR="00263358" w:rsidRPr="00DD6366">
        <w:rPr>
          <w:rFonts w:asciiTheme="minorHAnsi" w:hAnsiTheme="minorHAnsi" w:cstheme="minorHAnsi"/>
          <w:b/>
        </w:rPr>
        <w:t>figure 1</w:t>
      </w:r>
      <w:r w:rsidR="00263358" w:rsidRPr="00DD6366">
        <w:rPr>
          <w:rFonts w:asciiTheme="minorHAnsi" w:hAnsiTheme="minorHAnsi" w:cstheme="minorHAnsi"/>
        </w:rPr>
        <w:t xml:space="preserve"> </w:t>
      </w:r>
      <w:r w:rsidR="00263358">
        <w:rPr>
          <w:rFonts w:asciiTheme="minorHAnsi" w:hAnsiTheme="minorHAnsi" w:cstheme="minorHAnsi"/>
        </w:rPr>
        <w:t xml:space="preserve">(middle) assuming a cube (perovskite) on cube (FCC) </w:t>
      </w:r>
      <w:r w:rsidR="00263358" w:rsidRPr="00DD6366">
        <w:rPr>
          <w:rFonts w:asciiTheme="minorHAnsi" w:hAnsiTheme="minorHAnsi" w:cstheme="minorHAnsi"/>
        </w:rPr>
        <w:t>&lt;100&gt;</w:t>
      </w:r>
      <w:r w:rsidR="00263358" w:rsidRPr="00DD6366">
        <w:rPr>
          <w:rFonts w:asciiTheme="minorHAnsi" w:hAnsiTheme="minorHAnsi" w:cstheme="minorHAnsi"/>
          <w:vertAlign w:val="subscript"/>
        </w:rPr>
        <w:t xml:space="preserve">BaTiO3 </w:t>
      </w:r>
      <w:r w:rsidR="00263358" w:rsidRPr="00DD6366">
        <w:rPr>
          <w:rFonts w:asciiTheme="minorHAnsi" w:hAnsiTheme="minorHAnsi" w:cstheme="minorHAnsi"/>
        </w:rPr>
        <w:t>// &lt;100&gt;</w:t>
      </w:r>
      <w:r w:rsidR="00263358" w:rsidRPr="00DD6366">
        <w:rPr>
          <w:rFonts w:asciiTheme="minorHAnsi" w:hAnsiTheme="minorHAnsi" w:cstheme="minorHAnsi"/>
          <w:vertAlign w:val="subscript"/>
        </w:rPr>
        <w:t>Pt</w:t>
      </w:r>
      <w:r w:rsidR="00263358">
        <w:rPr>
          <w:rFonts w:asciiTheme="minorHAnsi" w:hAnsiTheme="minorHAnsi" w:cstheme="minorHAnsi"/>
        </w:rPr>
        <w:t xml:space="preserve"> epitaxial relationship. </w:t>
      </w:r>
      <w:r w:rsidR="008F2E40" w:rsidRPr="00DD6366">
        <w:rPr>
          <w:rFonts w:asciiTheme="minorHAnsi" w:hAnsiTheme="minorHAnsi" w:cstheme="minorHAnsi"/>
        </w:rPr>
        <w:t>In addition to the structural phase identification</w:t>
      </w:r>
      <w:r w:rsidR="00263358">
        <w:rPr>
          <w:rFonts w:asciiTheme="minorHAnsi" w:hAnsiTheme="minorHAnsi" w:cstheme="minorHAnsi"/>
        </w:rPr>
        <w:t>,</w:t>
      </w:r>
      <w:r w:rsidR="008F2E40" w:rsidRPr="00DD6366">
        <w:rPr>
          <w:rFonts w:asciiTheme="minorHAnsi" w:hAnsiTheme="minorHAnsi" w:cstheme="minorHAnsi"/>
        </w:rPr>
        <w:t xml:space="preserve"> we have also derived from the RHEED patterns strike distances</w:t>
      </w:r>
      <w:r w:rsidR="00263358">
        <w:rPr>
          <w:rFonts w:asciiTheme="minorHAnsi" w:hAnsiTheme="minorHAnsi" w:cstheme="minorHAnsi"/>
        </w:rPr>
        <w:t>,</w:t>
      </w:r>
      <w:r w:rsidR="008F2E40" w:rsidRPr="00DD6366">
        <w:rPr>
          <w:rFonts w:asciiTheme="minorHAnsi" w:hAnsiTheme="minorHAnsi" w:cstheme="minorHAnsi"/>
        </w:rPr>
        <w:t xml:space="preserve"> </w:t>
      </w:r>
      <w:r w:rsidR="00263358">
        <w:rPr>
          <w:rFonts w:asciiTheme="minorHAnsi" w:hAnsiTheme="minorHAnsi" w:cstheme="minorHAnsi"/>
        </w:rPr>
        <w:t>the evolution</w:t>
      </w:r>
      <w:r w:rsidR="008F2E40" w:rsidRPr="00DD6366">
        <w:rPr>
          <w:rFonts w:asciiTheme="minorHAnsi" w:hAnsiTheme="minorHAnsi" w:cstheme="minorHAnsi"/>
        </w:rPr>
        <w:t xml:space="preserve"> of the in-plane lattice parameter</w:t>
      </w:r>
      <w:r w:rsidR="00263358">
        <w:rPr>
          <w:rFonts w:asciiTheme="minorHAnsi" w:hAnsiTheme="minorHAnsi" w:cstheme="minorHAnsi"/>
        </w:rPr>
        <w:t xml:space="preserve"> as reported</w:t>
      </w:r>
      <w:r w:rsidR="00E53EDB" w:rsidRPr="00DD6366">
        <w:rPr>
          <w:rFonts w:asciiTheme="minorHAnsi" w:hAnsiTheme="minorHAnsi" w:cstheme="minorHAnsi"/>
        </w:rPr>
        <w:t xml:space="preserve"> on </w:t>
      </w:r>
      <w:r w:rsidR="00E53EDB" w:rsidRPr="00DD6366">
        <w:rPr>
          <w:rFonts w:asciiTheme="minorHAnsi" w:hAnsiTheme="minorHAnsi" w:cstheme="minorHAnsi"/>
          <w:b/>
        </w:rPr>
        <w:t>figure 2</w:t>
      </w:r>
      <w:r w:rsidR="003E2A98" w:rsidRPr="00DD6366">
        <w:rPr>
          <w:rFonts w:asciiTheme="minorHAnsi" w:hAnsiTheme="minorHAnsi" w:cstheme="minorHAnsi"/>
        </w:rPr>
        <w:t>.</w:t>
      </w:r>
      <w:r w:rsidR="00E53EDB" w:rsidRPr="00DD6366">
        <w:rPr>
          <w:rFonts w:asciiTheme="minorHAnsi" w:hAnsiTheme="minorHAnsi" w:cstheme="minorHAnsi"/>
        </w:rPr>
        <w:t xml:space="preserve"> </w:t>
      </w:r>
      <w:r w:rsidR="00F212B8" w:rsidRPr="00DD6366">
        <w:rPr>
          <w:rFonts w:asciiTheme="minorHAnsi" w:hAnsiTheme="minorHAnsi" w:cstheme="minorHAnsi"/>
        </w:rPr>
        <w:t xml:space="preserve">Its evolution is consistent with an in-plane compressive epitaxial strain: it progressively increases from the substrate lattice parameter to an asymptotic value. </w:t>
      </w:r>
      <w:r w:rsidR="005B0C2A" w:rsidRPr="00DD6366">
        <w:rPr>
          <w:rFonts w:asciiTheme="minorHAnsi" w:hAnsiTheme="minorHAnsi" w:cstheme="minorHAnsi"/>
        </w:rPr>
        <w:t>Full lattice re</w:t>
      </w:r>
      <w:r w:rsidR="00251C97">
        <w:rPr>
          <w:rFonts w:asciiTheme="minorHAnsi" w:hAnsiTheme="minorHAnsi" w:cstheme="minorHAnsi"/>
        </w:rPr>
        <w:t>laxation is completed at about 2</w:t>
      </w:r>
      <w:r w:rsidR="005B0C2A" w:rsidRPr="00DD6366">
        <w:rPr>
          <w:rFonts w:asciiTheme="minorHAnsi" w:hAnsiTheme="minorHAnsi" w:cstheme="minorHAnsi"/>
        </w:rPr>
        <w:t xml:space="preserve">0 nm. </w:t>
      </w:r>
      <w:r w:rsidR="00F212B8" w:rsidRPr="00DD6366">
        <w:rPr>
          <w:rFonts w:asciiTheme="minorHAnsi" w:hAnsiTheme="minorHAnsi" w:cstheme="minorHAnsi"/>
        </w:rPr>
        <w:t>Th</w:t>
      </w:r>
      <w:r w:rsidR="005B0C2A" w:rsidRPr="00DD6366">
        <w:rPr>
          <w:rFonts w:asciiTheme="minorHAnsi" w:hAnsiTheme="minorHAnsi" w:cstheme="minorHAnsi"/>
        </w:rPr>
        <w:t>e</w:t>
      </w:r>
      <w:r w:rsidR="00F212B8" w:rsidRPr="00DD6366">
        <w:rPr>
          <w:rFonts w:asciiTheme="minorHAnsi" w:hAnsiTheme="minorHAnsi" w:cstheme="minorHAnsi"/>
        </w:rPr>
        <w:t xml:space="preserve"> asymptotic value</w:t>
      </w:r>
      <w:r w:rsidR="005B0C2A" w:rsidRPr="00DD6366">
        <w:rPr>
          <w:rFonts w:asciiTheme="minorHAnsi" w:hAnsiTheme="minorHAnsi" w:cstheme="minorHAnsi"/>
        </w:rPr>
        <w:t xml:space="preserve"> of lattice parameter</w:t>
      </w:r>
      <w:r w:rsidR="005D5DAF">
        <w:rPr>
          <w:rFonts w:asciiTheme="minorHAnsi" w:hAnsiTheme="minorHAnsi" w:cstheme="minorHAnsi"/>
        </w:rPr>
        <w:t xml:space="preserve"> is estimated </w:t>
      </w:r>
      <w:r w:rsidR="00F212B8" w:rsidRPr="00A720C8">
        <w:rPr>
          <w:rFonts w:asciiTheme="minorHAnsi" w:hAnsiTheme="minorHAnsi" w:cstheme="minorHAnsi"/>
          <w:i/>
        </w:rPr>
        <w:t>ca</w:t>
      </w:r>
      <w:r w:rsidR="00A10FEF" w:rsidRPr="00A720C8">
        <w:rPr>
          <w:rFonts w:asciiTheme="minorHAnsi" w:hAnsiTheme="minorHAnsi" w:cstheme="minorHAnsi"/>
          <w:i/>
        </w:rPr>
        <w:t>.</w:t>
      </w:r>
      <w:r w:rsidR="00F212B8" w:rsidRPr="00DD6366">
        <w:rPr>
          <w:rFonts w:asciiTheme="minorHAnsi" w:hAnsiTheme="minorHAnsi" w:cstheme="minorHAnsi"/>
        </w:rPr>
        <w:t xml:space="preserve"> 0.40</w:t>
      </w:r>
      <w:r w:rsidR="00A10FEF" w:rsidRPr="00DD6366">
        <w:rPr>
          <w:rFonts w:asciiTheme="minorHAnsi" w:hAnsiTheme="minorHAnsi" w:cstheme="minorHAnsi"/>
        </w:rPr>
        <w:t>0 ± 0.02 nm, a value slightly lower than bulk in-plane parameters of BaTiO</w:t>
      </w:r>
      <w:r w:rsidR="00A10FEF" w:rsidRPr="00DD6366">
        <w:rPr>
          <w:rFonts w:asciiTheme="minorHAnsi" w:hAnsiTheme="minorHAnsi" w:cstheme="minorHAnsi"/>
          <w:vertAlign w:val="subscript"/>
        </w:rPr>
        <w:t>3</w:t>
      </w:r>
      <w:r w:rsidR="00A10FEF" w:rsidRPr="00DD6366">
        <w:rPr>
          <w:rFonts w:asciiTheme="minorHAnsi" w:hAnsiTheme="minorHAnsi" w:cstheme="minorHAnsi"/>
        </w:rPr>
        <w:t xml:space="preserve"> at </w:t>
      </w:r>
      <w:r w:rsidR="00A720C8">
        <w:rPr>
          <w:rFonts w:asciiTheme="minorHAnsi" w:hAnsiTheme="minorHAnsi" w:cstheme="minorHAnsi"/>
        </w:rPr>
        <w:t>750K (0.4015</w:t>
      </w:r>
      <w:r w:rsidR="00A10FEF" w:rsidRPr="00DD6366">
        <w:rPr>
          <w:rFonts w:asciiTheme="minorHAnsi" w:hAnsiTheme="minorHAnsi" w:cstheme="minorHAnsi"/>
        </w:rPr>
        <w:t xml:space="preserve"> nm) and of BaTiO</w:t>
      </w:r>
      <w:r w:rsidR="00A10FEF" w:rsidRPr="00DD6366">
        <w:rPr>
          <w:rFonts w:asciiTheme="minorHAnsi" w:hAnsiTheme="minorHAnsi" w:cstheme="minorHAnsi"/>
          <w:vertAlign w:val="subscript"/>
        </w:rPr>
        <w:t>3</w:t>
      </w:r>
      <w:r w:rsidR="00A10FEF" w:rsidRPr="00DD6366">
        <w:rPr>
          <w:rFonts w:asciiTheme="minorHAnsi" w:hAnsiTheme="minorHAnsi" w:cstheme="minorHAnsi"/>
        </w:rPr>
        <w:t xml:space="preserve"> grown on SrTiO</w:t>
      </w:r>
      <w:r w:rsidR="00A10FEF" w:rsidRPr="00DD6366">
        <w:rPr>
          <w:rFonts w:asciiTheme="minorHAnsi" w:hAnsiTheme="minorHAnsi" w:cstheme="minorHAnsi"/>
          <w:vertAlign w:val="subscript"/>
        </w:rPr>
        <w:t>3</w:t>
      </w:r>
      <w:r w:rsidR="00A10FEF" w:rsidRPr="00DD6366">
        <w:rPr>
          <w:rFonts w:asciiTheme="minorHAnsi" w:hAnsiTheme="minorHAnsi" w:cstheme="minorHAnsi"/>
        </w:rPr>
        <w:t xml:space="preserve"> (001) (0.405 nm)</w:t>
      </w:r>
      <w:r w:rsidR="00A747B9">
        <w:rPr>
          <w:rFonts w:asciiTheme="minorHAnsi" w:hAnsiTheme="minorHAnsi" w:cstheme="minorHAnsi"/>
        </w:rPr>
        <w:t>.</w:t>
      </w:r>
      <w:r w:rsidR="00A747B9">
        <w:rPr>
          <w:rFonts w:asciiTheme="minorHAnsi" w:hAnsiTheme="minorHAnsi" w:cstheme="minorHAnsi"/>
          <w:vertAlign w:val="superscript"/>
        </w:rPr>
        <w:t>30</w:t>
      </w:r>
    </w:p>
    <w:p w:rsidR="008F2E40" w:rsidRPr="00492FB3" w:rsidRDefault="008F2E40" w:rsidP="008F2E40">
      <w:pPr>
        <w:pStyle w:val="TAMainText"/>
        <w:rPr>
          <w:lang w:val="en-GB"/>
        </w:rPr>
      </w:pPr>
    </w:p>
    <w:p w:rsidR="008F2E40" w:rsidRPr="00BC599B" w:rsidRDefault="00AF4359" w:rsidP="00BC599B">
      <w:pPr>
        <w:pStyle w:val="TAMainText"/>
      </w:pPr>
      <w:r>
        <w:rPr>
          <w:noProof/>
          <w:lang w:val="en-GB" w:eastAsia="en-GB"/>
        </w:rPr>
        <w:drawing>
          <wp:inline distT="0" distB="0" distL="0" distR="0">
            <wp:extent cx="4273666" cy="268856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png"/>
                    <pic:cNvPicPr/>
                  </pic:nvPicPr>
                  <pic:blipFill>
                    <a:blip r:embed="rId8">
                      <a:extLst>
                        <a:ext uri="{28A0092B-C50C-407E-A947-70E740481C1C}">
                          <a14:useLocalDpi xmlns:a14="http://schemas.microsoft.com/office/drawing/2010/main" val="0"/>
                        </a:ext>
                      </a:extLst>
                    </a:blip>
                    <a:stretch>
                      <a:fillRect/>
                    </a:stretch>
                  </pic:blipFill>
                  <pic:spPr>
                    <a:xfrm>
                      <a:off x="0" y="0"/>
                      <a:ext cx="4273666" cy="2688569"/>
                    </a:xfrm>
                    <a:prstGeom prst="rect">
                      <a:avLst/>
                    </a:prstGeom>
                  </pic:spPr>
                </pic:pic>
              </a:graphicData>
            </a:graphic>
          </wp:inline>
        </w:drawing>
      </w:r>
    </w:p>
    <w:p w:rsidR="008F2E40" w:rsidRDefault="008F2E40" w:rsidP="008F2E40">
      <w:pPr>
        <w:pStyle w:val="VAFigureCaption"/>
        <w:spacing w:line="240" w:lineRule="auto"/>
      </w:pPr>
      <w:r w:rsidRPr="00CC21B4">
        <w:rPr>
          <w:b/>
        </w:rPr>
        <w:t xml:space="preserve">Figure </w:t>
      </w:r>
      <w:r w:rsidR="000B56E3">
        <w:rPr>
          <w:b/>
        </w:rPr>
        <w:t>1</w:t>
      </w:r>
      <w:r w:rsidRPr="00CC21B4">
        <w:rPr>
          <w:b/>
        </w:rPr>
        <w:t>.</w:t>
      </w:r>
      <w:r>
        <w:t xml:space="preserve"> </w:t>
      </w:r>
      <w:r w:rsidRPr="002B3810">
        <w:t>(</w:t>
      </w:r>
      <w:r>
        <w:rPr>
          <w:b/>
        </w:rPr>
        <w:t>Left panel</w:t>
      </w:r>
      <w:r w:rsidRPr="002B3810">
        <w:t>)</w:t>
      </w:r>
      <w:r>
        <w:t xml:space="preserve"> RHEED patterns of a</w:t>
      </w:r>
      <w:r w:rsidR="000B56E3">
        <w:t xml:space="preserve"> 1</w:t>
      </w:r>
      <w:r>
        <w:t xml:space="preserve">0 nm thick </w:t>
      </w:r>
      <w:r w:rsidR="000B56E3">
        <w:t>BaTi</w:t>
      </w:r>
      <w:r>
        <w:t>O</w:t>
      </w:r>
      <w:r w:rsidR="000B56E3">
        <w:rPr>
          <w:vertAlign w:val="subscript"/>
        </w:rPr>
        <w:t>3</w:t>
      </w:r>
      <w:r>
        <w:t xml:space="preserve"> film grown by AO-MBE </w:t>
      </w:r>
      <w:r w:rsidR="000B56E3">
        <w:t xml:space="preserve">on Pt </w:t>
      </w:r>
      <w:r>
        <w:t xml:space="preserve">(001), prior to (up) and at the end of deposition (down) over the </w:t>
      </w:r>
      <w:r w:rsidR="000B56E3">
        <w:t>(11)* direction</w:t>
      </w:r>
      <w:r>
        <w:t>. (</w:t>
      </w:r>
      <w:r w:rsidR="000B56E3">
        <w:rPr>
          <w:b/>
        </w:rPr>
        <w:t>middle</w:t>
      </w:r>
      <w:r w:rsidRPr="001B3B77">
        <w:rPr>
          <w:b/>
        </w:rPr>
        <w:t xml:space="preserve"> panel</w:t>
      </w:r>
      <w:r w:rsidRPr="002B3810">
        <w:t>)</w:t>
      </w:r>
      <w:r>
        <w:t xml:space="preserve"> The corresponding surface reciprocal lattices </w:t>
      </w:r>
      <w:r w:rsidR="00A720C8" w:rsidRPr="00A720C8">
        <w:t>assuming a cube (perovskite) on cube (FCC) &lt;100&gt;BaTiO3 //</w:t>
      </w:r>
      <w:r w:rsidR="00A720C8">
        <w:t xml:space="preserve"> &lt;100&gt;Pt epitaxial relationship </w:t>
      </w:r>
      <w:r>
        <w:t xml:space="preserve">are represented: making explicit the diffraction directions, the </w:t>
      </w:r>
      <w:r w:rsidR="00A720C8">
        <w:t xml:space="preserve">apparent </w:t>
      </w:r>
      <w:r>
        <w:t xml:space="preserve">elementary </w:t>
      </w:r>
      <w:r w:rsidR="000B56E3">
        <w:t xml:space="preserve">surface </w:t>
      </w:r>
      <w:r>
        <w:t>unit cell (in the reciprocal space) is also shown.</w:t>
      </w:r>
      <w:r w:rsidR="00A720C8" w:rsidRPr="00A720C8">
        <w:t xml:space="preserve"> </w:t>
      </w:r>
      <w:r w:rsidR="00A720C8">
        <w:t>For Pt(001), because</w:t>
      </w:r>
      <w:r w:rsidR="00A720C8" w:rsidRPr="00A720C8">
        <w:t xml:space="preserve"> it is a face centered cubic (FCC) structure its primitive surface lattice is rotated by 45° with respect to the cube reciprocal space due to extinction rules excluding the h + k = 2n + 1 spots.</w:t>
      </w:r>
      <w:r w:rsidR="00A720C8">
        <w:t xml:space="preserve"> </w:t>
      </w:r>
    </w:p>
    <w:p w:rsidR="008F2E40" w:rsidRDefault="00140CF4" w:rsidP="00140CF4">
      <w:pPr>
        <w:pStyle w:val="TAMainText"/>
        <w:jc w:val="center"/>
      </w:pPr>
      <w:r>
        <w:rPr>
          <w:noProof/>
          <w:lang w:val="en-GB" w:eastAsia="en-GB"/>
        </w:rPr>
        <w:lastRenderedPageBreak/>
        <w:drawing>
          <wp:inline distT="0" distB="0" distL="0" distR="0">
            <wp:extent cx="4448584" cy="3140624"/>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b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9984" cy="3148672"/>
                    </a:xfrm>
                    <a:prstGeom prst="rect">
                      <a:avLst/>
                    </a:prstGeom>
                  </pic:spPr>
                </pic:pic>
              </a:graphicData>
            </a:graphic>
          </wp:inline>
        </w:drawing>
      </w:r>
    </w:p>
    <w:p w:rsidR="003E2A98" w:rsidRPr="007735B6" w:rsidRDefault="003E2A98" w:rsidP="003E2A98">
      <w:pPr>
        <w:pStyle w:val="VAFigureCaption"/>
        <w:spacing w:line="240" w:lineRule="auto"/>
        <w:rPr>
          <w:vertAlign w:val="superscript"/>
        </w:rPr>
      </w:pPr>
      <w:r w:rsidRPr="00CC21B4">
        <w:rPr>
          <w:b/>
        </w:rPr>
        <w:t xml:space="preserve">Figure </w:t>
      </w:r>
      <w:r>
        <w:rPr>
          <w:b/>
        </w:rPr>
        <w:t>2</w:t>
      </w:r>
      <w:r w:rsidRPr="00CC21B4">
        <w:rPr>
          <w:b/>
        </w:rPr>
        <w:t>.</w:t>
      </w:r>
      <w:r>
        <w:t xml:space="preserve"> In-plane lattice parameter derived from (11)* direction RHEED patterns as a function of the film thickness for BaTiO</w:t>
      </w:r>
      <w:r>
        <w:rPr>
          <w:vertAlign w:val="subscript"/>
        </w:rPr>
        <w:t>3</w:t>
      </w:r>
      <w:r>
        <w:t xml:space="preserve"> film grown by AO-MBE on Pt (001). Dashed lines stand for the lattice parameter of bulk  BaTiO</w:t>
      </w:r>
      <w:r>
        <w:rPr>
          <w:vertAlign w:val="subscript"/>
        </w:rPr>
        <w:t xml:space="preserve">3 </w:t>
      </w:r>
      <w:r>
        <w:t xml:space="preserve"> and  Pt (001)</w:t>
      </w:r>
      <w:r w:rsidR="00F212B8">
        <w:t xml:space="preserve"> at the deposition temperature</w:t>
      </w:r>
      <w:r w:rsidR="005B0C2A">
        <w:t xml:space="preserve"> (900K)</w:t>
      </w:r>
      <w:r w:rsidR="00F212B8">
        <w:t xml:space="preserve"> (taking into </w:t>
      </w:r>
      <w:r w:rsidR="00F212B8" w:rsidRPr="007735B6">
        <w:rPr>
          <w:vertAlign w:val="superscript"/>
        </w:rPr>
        <w:t>account the thermal expansion)</w:t>
      </w:r>
      <w:r w:rsidRPr="007735B6">
        <w:rPr>
          <w:vertAlign w:val="superscript"/>
        </w:rPr>
        <w:t xml:space="preserve">. </w:t>
      </w:r>
    </w:p>
    <w:p w:rsidR="00BC599B" w:rsidRPr="00BC599B" w:rsidRDefault="00BC599B" w:rsidP="00BC599B"/>
    <w:p w:rsidR="003E2A98" w:rsidRPr="00DD6366" w:rsidRDefault="00087728" w:rsidP="001A6883">
      <w:pPr>
        <w:pStyle w:val="TAMainText"/>
        <w:spacing w:line="360" w:lineRule="auto"/>
        <w:ind w:firstLine="204"/>
        <w:rPr>
          <w:rFonts w:asciiTheme="minorHAnsi" w:hAnsiTheme="minorHAnsi" w:cstheme="minorHAnsi"/>
          <w:b/>
          <w:u w:val="single"/>
        </w:rPr>
      </w:pPr>
      <w:r w:rsidRPr="00DD6366">
        <w:rPr>
          <w:rFonts w:asciiTheme="minorHAnsi" w:hAnsiTheme="minorHAnsi" w:cstheme="minorHAnsi"/>
          <w:b/>
          <w:u w:val="single"/>
        </w:rPr>
        <w:t xml:space="preserve">Influence of </w:t>
      </w:r>
      <w:r w:rsidR="00BB1CD2">
        <w:rPr>
          <w:rFonts w:asciiTheme="minorHAnsi" w:hAnsiTheme="minorHAnsi" w:cstheme="minorHAnsi"/>
          <w:b/>
          <w:u w:val="single"/>
        </w:rPr>
        <w:t xml:space="preserve">the </w:t>
      </w:r>
      <w:r w:rsidRPr="00DD6366">
        <w:rPr>
          <w:rFonts w:asciiTheme="minorHAnsi" w:hAnsiTheme="minorHAnsi" w:cstheme="minorHAnsi"/>
          <w:b/>
          <w:u w:val="single"/>
        </w:rPr>
        <w:t>layer composi</w:t>
      </w:r>
      <w:r w:rsidR="00BB1CD2">
        <w:rPr>
          <w:rFonts w:asciiTheme="minorHAnsi" w:hAnsiTheme="minorHAnsi" w:cstheme="minorHAnsi"/>
          <w:b/>
          <w:u w:val="single"/>
        </w:rPr>
        <w:t xml:space="preserve">tion (Ti/Ba ratio) on </w:t>
      </w:r>
      <w:r w:rsidR="00EE107A">
        <w:rPr>
          <w:rFonts w:asciiTheme="minorHAnsi" w:hAnsiTheme="minorHAnsi" w:cstheme="minorHAnsi"/>
          <w:b/>
          <w:u w:val="single"/>
        </w:rPr>
        <w:t xml:space="preserve">crystallographic structure and on </w:t>
      </w:r>
      <w:r w:rsidR="00BB1CD2">
        <w:rPr>
          <w:rFonts w:asciiTheme="minorHAnsi" w:hAnsiTheme="minorHAnsi" w:cstheme="minorHAnsi"/>
          <w:b/>
          <w:u w:val="single"/>
        </w:rPr>
        <w:t>photocurrent</w:t>
      </w:r>
      <w:r w:rsidRPr="00DD6366">
        <w:rPr>
          <w:rFonts w:asciiTheme="minorHAnsi" w:hAnsiTheme="minorHAnsi" w:cstheme="minorHAnsi"/>
          <w:b/>
          <w:u w:val="single"/>
        </w:rPr>
        <w:t>.</w:t>
      </w:r>
    </w:p>
    <w:p w:rsidR="00087728" w:rsidRPr="00EE107A" w:rsidRDefault="00EE107A" w:rsidP="00EE107A">
      <w:pPr>
        <w:pStyle w:val="TAMainText"/>
        <w:spacing w:line="360" w:lineRule="auto"/>
        <w:ind w:firstLine="204"/>
        <w:rPr>
          <w:rFonts w:asciiTheme="minorHAnsi" w:hAnsiTheme="minorHAnsi" w:cstheme="minorHAnsi"/>
          <w:lang w:val="en-GB"/>
        </w:rPr>
      </w:pPr>
      <w:r w:rsidRPr="00DD6366">
        <w:rPr>
          <w:rFonts w:asciiTheme="minorHAnsi" w:hAnsiTheme="minorHAnsi" w:cstheme="minorHAnsi"/>
        </w:rPr>
        <w:t>When BaTiO</w:t>
      </w:r>
      <w:r w:rsidRPr="00DD6366">
        <w:rPr>
          <w:rFonts w:asciiTheme="minorHAnsi" w:hAnsiTheme="minorHAnsi" w:cstheme="minorHAnsi"/>
          <w:vertAlign w:val="subscript"/>
        </w:rPr>
        <w:t>3</w:t>
      </w:r>
      <w:r w:rsidRPr="00DD6366">
        <w:rPr>
          <w:rFonts w:asciiTheme="minorHAnsi" w:hAnsiTheme="minorHAnsi" w:cstheme="minorHAnsi"/>
        </w:rPr>
        <w:t xml:space="preserve"> is grown on SrTiO</w:t>
      </w:r>
      <w:r w:rsidRPr="00DD6366">
        <w:rPr>
          <w:rFonts w:asciiTheme="minorHAnsi" w:hAnsiTheme="minorHAnsi" w:cstheme="minorHAnsi"/>
          <w:vertAlign w:val="subscript"/>
        </w:rPr>
        <w:t>3</w:t>
      </w:r>
      <w:r w:rsidRPr="00DD6366">
        <w:rPr>
          <w:rFonts w:asciiTheme="minorHAnsi" w:hAnsiTheme="minorHAnsi" w:cstheme="minorHAnsi"/>
        </w:rPr>
        <w:t>(001), the crystallographic quality of the film</w:t>
      </w:r>
      <w:r>
        <w:rPr>
          <w:rFonts w:asciiTheme="minorHAnsi" w:hAnsiTheme="minorHAnsi" w:cstheme="minorHAnsi"/>
        </w:rPr>
        <w:t xml:space="preserve"> is depende</w:t>
      </w:r>
      <w:r w:rsidR="00EA3113">
        <w:rPr>
          <w:rFonts w:asciiTheme="minorHAnsi" w:hAnsiTheme="minorHAnsi" w:cstheme="minorHAnsi"/>
        </w:rPr>
        <w:t>nt on Ba/Ti ratio</w:t>
      </w:r>
      <w:r w:rsidR="007735B6">
        <w:rPr>
          <w:rFonts w:asciiTheme="minorHAnsi" w:hAnsiTheme="minorHAnsi" w:cstheme="minorHAnsi"/>
        </w:rPr>
        <w:t>,</w:t>
      </w:r>
      <w:r w:rsidR="007735B6" w:rsidRPr="007735B6">
        <w:rPr>
          <w:rFonts w:asciiTheme="minorHAnsi" w:hAnsiTheme="minorHAnsi" w:cstheme="minorHAnsi"/>
          <w:vertAlign w:val="superscript"/>
        </w:rPr>
        <w:t>30</w:t>
      </w:r>
      <w:r w:rsidRPr="00DD6366">
        <w:rPr>
          <w:rFonts w:asciiTheme="minorHAnsi" w:hAnsiTheme="minorHAnsi" w:cstheme="minorHAnsi"/>
        </w:rPr>
        <w:t xml:space="preserve"> and the films having the best RHEED pattern exhibit a </w:t>
      </w:r>
      <w:r w:rsidR="00CA3F76">
        <w:rPr>
          <w:rFonts w:asciiTheme="minorHAnsi" w:hAnsiTheme="minorHAnsi" w:cstheme="minorHAnsi"/>
        </w:rPr>
        <w:t xml:space="preserve">raw </w:t>
      </w:r>
      <w:r w:rsidRPr="00DD6366">
        <w:rPr>
          <w:rFonts w:asciiTheme="minorHAnsi" w:hAnsiTheme="minorHAnsi" w:cstheme="minorHAnsi"/>
        </w:rPr>
        <w:t xml:space="preserve">AES Ti </w:t>
      </w:r>
      <w:r w:rsidRPr="00DD6366">
        <w:rPr>
          <w:rFonts w:asciiTheme="minorHAnsi" w:hAnsiTheme="minorHAnsi" w:cstheme="minorHAnsi"/>
          <w:vertAlign w:val="subscript"/>
        </w:rPr>
        <w:t>LMM</w:t>
      </w:r>
      <w:r w:rsidRPr="00DD6366">
        <w:rPr>
          <w:rFonts w:asciiTheme="minorHAnsi" w:hAnsiTheme="minorHAnsi" w:cstheme="minorHAnsi"/>
        </w:rPr>
        <w:t>/Ba</w:t>
      </w:r>
      <w:r w:rsidRPr="00DD6366">
        <w:rPr>
          <w:rFonts w:asciiTheme="minorHAnsi" w:hAnsiTheme="minorHAnsi" w:cstheme="minorHAnsi"/>
          <w:vertAlign w:val="subscript"/>
        </w:rPr>
        <w:t>MNN</w:t>
      </w:r>
      <w:r w:rsidRPr="00DD6366">
        <w:rPr>
          <w:rFonts w:asciiTheme="minorHAnsi" w:hAnsiTheme="minorHAnsi" w:cstheme="minorHAnsi"/>
        </w:rPr>
        <w:t xml:space="preserve"> ratio of ~1.2  which correspond</w:t>
      </w:r>
      <w:r>
        <w:rPr>
          <w:rFonts w:asciiTheme="minorHAnsi" w:hAnsiTheme="minorHAnsi" w:cstheme="minorHAnsi"/>
        </w:rPr>
        <w:t>s</w:t>
      </w:r>
      <w:r w:rsidR="00880684">
        <w:rPr>
          <w:rFonts w:asciiTheme="minorHAnsi" w:hAnsiTheme="minorHAnsi" w:cstheme="minorHAnsi"/>
        </w:rPr>
        <w:t xml:space="preserve"> to a BaO rich </w:t>
      </w:r>
      <w:r w:rsidR="00880684" w:rsidRPr="00DD6366">
        <w:rPr>
          <w:rFonts w:asciiTheme="minorHAnsi" w:hAnsiTheme="minorHAnsi" w:cstheme="minorHAnsi"/>
        </w:rPr>
        <w:t>surface</w:t>
      </w:r>
      <w:r w:rsidR="00880684">
        <w:rPr>
          <w:rFonts w:asciiTheme="minorHAnsi" w:hAnsiTheme="minorHAnsi" w:cstheme="minorHAnsi"/>
        </w:rPr>
        <w:t xml:space="preserve"> layer</w:t>
      </w:r>
      <w:r w:rsidRPr="00DD6366">
        <w:rPr>
          <w:rFonts w:asciiTheme="minorHAnsi" w:hAnsiTheme="minorHAnsi" w:cstheme="minorHAnsi"/>
        </w:rPr>
        <w:t>. For BaTiO</w:t>
      </w:r>
      <w:r w:rsidRPr="00DD6366">
        <w:rPr>
          <w:rFonts w:asciiTheme="minorHAnsi" w:hAnsiTheme="minorHAnsi" w:cstheme="minorHAnsi"/>
          <w:vertAlign w:val="subscript"/>
        </w:rPr>
        <w:t>3</w:t>
      </w:r>
      <w:r w:rsidRPr="00DD6366">
        <w:rPr>
          <w:rFonts w:asciiTheme="minorHAnsi" w:hAnsiTheme="minorHAnsi" w:cstheme="minorHAnsi"/>
        </w:rPr>
        <w:t xml:space="preserve"> fil</w:t>
      </w:r>
      <w:r>
        <w:rPr>
          <w:rFonts w:asciiTheme="minorHAnsi" w:hAnsiTheme="minorHAnsi" w:cstheme="minorHAnsi"/>
        </w:rPr>
        <w:t>ms deposited on Pt(001), we</w:t>
      </w:r>
      <w:r w:rsidRPr="00DD6366">
        <w:rPr>
          <w:rFonts w:asciiTheme="minorHAnsi" w:hAnsiTheme="minorHAnsi" w:cstheme="minorHAnsi"/>
        </w:rPr>
        <w:t xml:space="preserve"> observed </w:t>
      </w:r>
      <w:r>
        <w:rPr>
          <w:rFonts w:asciiTheme="minorHAnsi" w:hAnsiTheme="minorHAnsi" w:cstheme="minorHAnsi"/>
        </w:rPr>
        <w:t>similar</w:t>
      </w:r>
      <w:r w:rsidRPr="00DD6366">
        <w:rPr>
          <w:rFonts w:asciiTheme="minorHAnsi" w:hAnsiTheme="minorHAnsi" w:cstheme="minorHAnsi"/>
        </w:rPr>
        <w:t xml:space="preserve"> phenomena, the RHEED patterns with </w:t>
      </w:r>
      <w:r w:rsidR="00880684">
        <w:rPr>
          <w:rFonts w:asciiTheme="minorHAnsi" w:hAnsiTheme="minorHAnsi" w:cstheme="minorHAnsi"/>
        </w:rPr>
        <w:t xml:space="preserve">sharp and </w:t>
      </w:r>
      <w:r w:rsidRPr="00DD6366">
        <w:rPr>
          <w:rFonts w:asciiTheme="minorHAnsi" w:hAnsiTheme="minorHAnsi" w:cstheme="minorHAnsi"/>
        </w:rPr>
        <w:t>straight lines are observed only when the AES ratio is between 1 and 1.8.</w:t>
      </w:r>
      <w:r w:rsidRPr="00EE107A">
        <w:rPr>
          <w:rFonts w:asciiTheme="minorHAnsi" w:hAnsiTheme="minorHAnsi" w:cstheme="minorHAnsi"/>
        </w:rPr>
        <w:t xml:space="preserve"> </w:t>
      </w:r>
      <w:r w:rsidRPr="00DD6366">
        <w:rPr>
          <w:rFonts w:asciiTheme="minorHAnsi" w:hAnsiTheme="minorHAnsi" w:cstheme="minorHAnsi"/>
        </w:rPr>
        <w:t xml:space="preserve">However, </w:t>
      </w:r>
      <w:r>
        <w:rPr>
          <w:rFonts w:asciiTheme="minorHAnsi" w:hAnsiTheme="minorHAnsi" w:cstheme="minorHAnsi"/>
        </w:rPr>
        <w:t xml:space="preserve">these films exhibit a large range of photocurrent values </w:t>
      </w:r>
      <w:r w:rsidRPr="00DD6366">
        <w:rPr>
          <w:rFonts w:asciiTheme="minorHAnsi" w:hAnsiTheme="minorHAnsi" w:cstheme="minorHAnsi"/>
        </w:rPr>
        <w:t>(typically between 0.001 and 1 mA/cm</w:t>
      </w:r>
      <w:r w:rsidRPr="00DD6366">
        <w:rPr>
          <w:rFonts w:asciiTheme="minorHAnsi" w:hAnsiTheme="minorHAnsi" w:cstheme="minorHAnsi"/>
          <w:vertAlign w:val="superscript"/>
        </w:rPr>
        <w:t>2</w:t>
      </w:r>
      <w:r w:rsidRPr="00DD6366">
        <w:rPr>
          <w:rFonts w:asciiTheme="minorHAnsi" w:hAnsiTheme="minorHAnsi" w:cstheme="minorHAnsi"/>
        </w:rPr>
        <w:t xml:space="preserve"> at 0.5 V vs Ag/AgCl).</w:t>
      </w:r>
      <w:r w:rsidR="007735B6">
        <w:rPr>
          <w:rFonts w:asciiTheme="minorHAnsi" w:hAnsiTheme="minorHAnsi" w:cstheme="minorHAnsi"/>
        </w:rPr>
        <w:t xml:space="preserve"> </w:t>
      </w:r>
      <w:r w:rsidR="00B925E4" w:rsidRPr="00DD6366">
        <w:rPr>
          <w:rFonts w:asciiTheme="minorHAnsi" w:hAnsiTheme="minorHAnsi" w:cstheme="minorHAnsi"/>
        </w:rPr>
        <w:t xml:space="preserve">The photocurrent may depend on several parameters like thickness of the film, Ti/Ba ratio, and ferroelectric polarization. In order to understand the role of each parameter we have plotted on </w:t>
      </w:r>
      <w:r w:rsidR="00B925E4" w:rsidRPr="00DD6366">
        <w:rPr>
          <w:rFonts w:asciiTheme="minorHAnsi" w:hAnsiTheme="minorHAnsi" w:cstheme="minorHAnsi"/>
          <w:b/>
        </w:rPr>
        <w:t>figure 3</w:t>
      </w:r>
      <w:r w:rsidR="00B925E4" w:rsidRPr="00DD6366">
        <w:rPr>
          <w:rFonts w:asciiTheme="minorHAnsi" w:hAnsiTheme="minorHAnsi" w:cstheme="minorHAnsi"/>
        </w:rPr>
        <w:t xml:space="preserve">: the photocurrent bulk density, </w:t>
      </w:r>
      <w:r w:rsidR="00B925E4" w:rsidRPr="00DD6366">
        <w:rPr>
          <w:rFonts w:asciiTheme="minorHAnsi" w:hAnsiTheme="minorHAnsi" w:cstheme="minorHAnsi"/>
          <w:i/>
        </w:rPr>
        <w:t>i.e</w:t>
      </w:r>
      <w:r w:rsidR="00705A7D" w:rsidRPr="00DD6366">
        <w:rPr>
          <w:rFonts w:asciiTheme="minorHAnsi" w:hAnsiTheme="minorHAnsi" w:cstheme="minorHAnsi"/>
          <w:i/>
        </w:rPr>
        <w:t>.</w:t>
      </w:r>
      <w:r w:rsidR="00B925E4" w:rsidRPr="00DD6366">
        <w:rPr>
          <w:rFonts w:asciiTheme="minorHAnsi" w:hAnsiTheme="minorHAnsi" w:cstheme="minorHAnsi"/>
        </w:rPr>
        <w:t xml:space="preserve"> the photocurrent density </w:t>
      </w:r>
      <w:r w:rsidR="00F820E3">
        <w:rPr>
          <w:rFonts w:asciiTheme="minorHAnsi" w:hAnsiTheme="minorHAnsi" w:cstheme="minorHAnsi"/>
        </w:rPr>
        <w:t xml:space="preserve">(J) </w:t>
      </w:r>
      <w:r w:rsidR="00B925E4" w:rsidRPr="00DD6366">
        <w:rPr>
          <w:rFonts w:asciiTheme="minorHAnsi" w:hAnsiTheme="minorHAnsi" w:cstheme="minorHAnsi"/>
        </w:rPr>
        <w:t>divided by the thickness of the B</w:t>
      </w:r>
      <w:r w:rsidR="00705A7D" w:rsidRPr="00DD6366">
        <w:rPr>
          <w:rFonts w:asciiTheme="minorHAnsi" w:hAnsiTheme="minorHAnsi" w:cstheme="minorHAnsi"/>
        </w:rPr>
        <w:t>aT</w:t>
      </w:r>
      <w:r w:rsidR="00B925E4" w:rsidRPr="00DD6366">
        <w:rPr>
          <w:rFonts w:asciiTheme="minorHAnsi" w:hAnsiTheme="minorHAnsi" w:cstheme="minorHAnsi"/>
        </w:rPr>
        <w:t>iO</w:t>
      </w:r>
      <w:r w:rsidR="00B925E4" w:rsidRPr="00DD6366">
        <w:rPr>
          <w:rFonts w:asciiTheme="minorHAnsi" w:hAnsiTheme="minorHAnsi" w:cstheme="minorHAnsi"/>
          <w:vertAlign w:val="subscript"/>
        </w:rPr>
        <w:t>3</w:t>
      </w:r>
      <w:r w:rsidR="00B925E4" w:rsidRPr="00DD6366">
        <w:rPr>
          <w:rFonts w:asciiTheme="minorHAnsi" w:hAnsiTheme="minorHAnsi" w:cstheme="minorHAnsi"/>
        </w:rPr>
        <w:t xml:space="preserve"> film</w:t>
      </w:r>
      <w:r w:rsidR="00F820E3">
        <w:rPr>
          <w:rFonts w:asciiTheme="minorHAnsi" w:hAnsiTheme="minorHAnsi" w:cstheme="minorHAnsi"/>
        </w:rPr>
        <w:t xml:space="preserve"> (</w:t>
      </w:r>
      <w:r w:rsidR="00F820E3" w:rsidRPr="00F820E3">
        <w:rPr>
          <w:rFonts w:ascii="Symbol" w:hAnsi="Symbol" w:cstheme="minorHAnsi"/>
        </w:rPr>
        <w:t></w:t>
      </w:r>
      <w:r w:rsidR="00F820E3" w:rsidRPr="00F820E3">
        <w:rPr>
          <w:rFonts w:asciiTheme="minorHAnsi" w:hAnsiTheme="minorHAnsi" w:cstheme="minorHAnsi"/>
          <w:vertAlign w:val="subscript"/>
        </w:rPr>
        <w:t>BTO</w:t>
      </w:r>
      <w:r w:rsidR="00F820E3">
        <w:rPr>
          <w:rFonts w:asciiTheme="minorHAnsi" w:hAnsiTheme="minorHAnsi" w:cstheme="minorHAnsi"/>
        </w:rPr>
        <w:t>)</w:t>
      </w:r>
      <w:r w:rsidR="00B925E4" w:rsidRPr="00DD6366">
        <w:rPr>
          <w:rFonts w:asciiTheme="minorHAnsi" w:hAnsiTheme="minorHAnsi" w:cstheme="minorHAnsi"/>
        </w:rPr>
        <w:t>, as a function of the AES Ti/Ba ratio.</w:t>
      </w:r>
      <w:r w:rsidR="00705A7D" w:rsidRPr="00DD6366">
        <w:rPr>
          <w:rFonts w:asciiTheme="minorHAnsi" w:hAnsiTheme="minorHAnsi" w:cstheme="minorHAnsi"/>
        </w:rPr>
        <w:t xml:space="preserve"> </w:t>
      </w:r>
      <w:r w:rsidR="00BC599B">
        <w:rPr>
          <w:rFonts w:asciiTheme="minorHAnsi" w:hAnsiTheme="minorHAnsi" w:cstheme="minorHAnsi"/>
        </w:rPr>
        <w:t>First</w:t>
      </w:r>
      <w:r w:rsidR="00BB1CD2">
        <w:rPr>
          <w:rFonts w:asciiTheme="minorHAnsi" w:hAnsiTheme="minorHAnsi" w:cstheme="minorHAnsi"/>
        </w:rPr>
        <w:t xml:space="preserve">, </w:t>
      </w:r>
      <w:r w:rsidR="00705A7D" w:rsidRPr="00DD6366">
        <w:rPr>
          <w:rFonts w:asciiTheme="minorHAnsi" w:hAnsiTheme="minorHAnsi" w:cstheme="minorHAnsi"/>
        </w:rPr>
        <w:t>no significant photocurrent can be measured for films below 3 nm</w:t>
      </w:r>
      <w:r w:rsidR="00600CC3" w:rsidRPr="00DD6366">
        <w:rPr>
          <w:rFonts w:asciiTheme="minorHAnsi" w:hAnsiTheme="minorHAnsi" w:cstheme="minorHAnsi"/>
        </w:rPr>
        <w:t>.</w:t>
      </w:r>
      <w:r w:rsidR="00705A7D" w:rsidRPr="00DD6366">
        <w:rPr>
          <w:rFonts w:asciiTheme="minorHAnsi" w:hAnsiTheme="minorHAnsi" w:cstheme="minorHAnsi"/>
        </w:rPr>
        <w:t xml:space="preserve"> </w:t>
      </w:r>
      <w:r w:rsidR="00F820E3">
        <w:rPr>
          <w:rFonts w:asciiTheme="minorHAnsi" w:hAnsiTheme="minorHAnsi" w:cstheme="minorHAnsi"/>
        </w:rPr>
        <w:t xml:space="preserve">A more precise analysis </w:t>
      </w:r>
      <w:r w:rsidR="00600CC3" w:rsidRPr="00DD6366">
        <w:rPr>
          <w:rFonts w:asciiTheme="minorHAnsi" w:hAnsiTheme="minorHAnsi" w:cstheme="minorHAnsi"/>
        </w:rPr>
        <w:t xml:space="preserve">of </w:t>
      </w:r>
      <w:r w:rsidR="00600CC3" w:rsidRPr="00F8098F">
        <w:rPr>
          <w:rFonts w:asciiTheme="minorHAnsi" w:hAnsiTheme="minorHAnsi" w:cstheme="minorHAnsi"/>
          <w:b/>
        </w:rPr>
        <w:t>figure 3</w:t>
      </w:r>
      <w:r w:rsidR="00600CC3" w:rsidRPr="00DD6366">
        <w:rPr>
          <w:rFonts w:asciiTheme="minorHAnsi" w:hAnsiTheme="minorHAnsi" w:cstheme="minorHAnsi"/>
        </w:rPr>
        <w:t xml:space="preserve"> shows that the </w:t>
      </w:r>
      <w:r w:rsidR="00600CC3" w:rsidRPr="00DD6366">
        <w:rPr>
          <w:rFonts w:asciiTheme="minorHAnsi" w:hAnsiTheme="minorHAnsi" w:cstheme="minorHAnsi"/>
        </w:rPr>
        <w:lastRenderedPageBreak/>
        <w:t>photocurrent</w:t>
      </w:r>
      <w:r w:rsidR="00F8098F">
        <w:rPr>
          <w:rFonts w:asciiTheme="minorHAnsi" w:hAnsiTheme="minorHAnsi" w:cstheme="minorHAnsi"/>
        </w:rPr>
        <w:t xml:space="preserve"> bulk density </w:t>
      </w:r>
      <w:r>
        <w:rPr>
          <w:rFonts w:asciiTheme="minorHAnsi" w:hAnsiTheme="minorHAnsi" w:cstheme="minorHAnsi"/>
        </w:rPr>
        <w:t>(J/</w:t>
      </w:r>
      <w:r w:rsidRPr="00F820E3">
        <w:rPr>
          <w:rFonts w:ascii="Symbol" w:hAnsi="Symbol" w:cstheme="minorHAnsi"/>
        </w:rPr>
        <w:t></w:t>
      </w:r>
      <w:r w:rsidRPr="00F820E3">
        <w:rPr>
          <w:rFonts w:asciiTheme="minorHAnsi" w:hAnsiTheme="minorHAnsi" w:cstheme="minorHAnsi"/>
          <w:vertAlign w:val="subscript"/>
        </w:rPr>
        <w:t>BTO</w:t>
      </w:r>
      <w:r>
        <w:rPr>
          <w:rFonts w:asciiTheme="minorHAnsi" w:hAnsiTheme="minorHAnsi" w:cstheme="minorHAnsi"/>
        </w:rPr>
        <w:t xml:space="preserve">) </w:t>
      </w:r>
      <w:r w:rsidR="00F8098F">
        <w:rPr>
          <w:rFonts w:asciiTheme="minorHAnsi" w:hAnsiTheme="minorHAnsi" w:cstheme="minorHAnsi"/>
        </w:rPr>
        <w:t xml:space="preserve">is not constant, </w:t>
      </w:r>
      <w:r w:rsidR="005D5DAF">
        <w:rPr>
          <w:rFonts w:asciiTheme="minorHAnsi" w:hAnsiTheme="minorHAnsi" w:cstheme="minorHAnsi"/>
        </w:rPr>
        <w:t>which</w:t>
      </w:r>
      <w:r w:rsidR="00F8098F">
        <w:rPr>
          <w:rFonts w:asciiTheme="minorHAnsi" w:hAnsiTheme="minorHAnsi" w:cstheme="minorHAnsi"/>
        </w:rPr>
        <w:t xml:space="preserve"> means that the photocurrent is not proportional to</w:t>
      </w:r>
      <w:r w:rsidR="00F820E3">
        <w:rPr>
          <w:rFonts w:asciiTheme="minorHAnsi" w:hAnsiTheme="minorHAnsi" w:cstheme="minorHAnsi"/>
        </w:rPr>
        <w:t xml:space="preserve"> the</w:t>
      </w:r>
      <w:r w:rsidR="00F8098F">
        <w:rPr>
          <w:rFonts w:asciiTheme="minorHAnsi" w:hAnsiTheme="minorHAnsi" w:cstheme="minorHAnsi"/>
        </w:rPr>
        <w:t xml:space="preserve"> </w:t>
      </w:r>
      <w:r w:rsidR="00F8098F" w:rsidRPr="00DD6366">
        <w:rPr>
          <w:rFonts w:asciiTheme="minorHAnsi" w:hAnsiTheme="minorHAnsi" w:cstheme="minorHAnsi"/>
        </w:rPr>
        <w:t>thickness</w:t>
      </w:r>
      <w:r w:rsidR="00F8098F">
        <w:rPr>
          <w:rFonts w:asciiTheme="minorHAnsi" w:hAnsiTheme="minorHAnsi" w:cstheme="minorHAnsi"/>
        </w:rPr>
        <w:t xml:space="preserve"> of the film</w:t>
      </w:r>
      <w:r w:rsidR="00F820E3">
        <w:rPr>
          <w:rFonts w:asciiTheme="minorHAnsi" w:hAnsiTheme="minorHAnsi" w:cstheme="minorHAnsi"/>
        </w:rPr>
        <w:t xml:space="preserve"> </w:t>
      </w:r>
      <w:r w:rsidR="00F820E3" w:rsidRPr="00F820E3">
        <w:rPr>
          <w:rFonts w:asciiTheme="minorHAnsi" w:hAnsiTheme="minorHAnsi" w:cstheme="minorHAnsi"/>
          <w:i/>
        </w:rPr>
        <w:t xml:space="preserve">i.e. </w:t>
      </w:r>
      <w:r w:rsidR="00F820E3">
        <w:rPr>
          <w:rFonts w:asciiTheme="minorHAnsi" w:hAnsiTheme="minorHAnsi" w:cstheme="minorHAnsi"/>
        </w:rPr>
        <w:t>the amount of light-absorbing material</w:t>
      </w:r>
      <w:r w:rsidR="00F8098F">
        <w:rPr>
          <w:rFonts w:asciiTheme="minorHAnsi" w:hAnsiTheme="minorHAnsi" w:cstheme="minorHAnsi"/>
        </w:rPr>
        <w:t xml:space="preserve">. </w:t>
      </w:r>
      <w:r w:rsidR="00F820E3">
        <w:rPr>
          <w:rFonts w:asciiTheme="minorHAnsi" w:hAnsiTheme="minorHAnsi" w:cstheme="minorHAnsi"/>
        </w:rPr>
        <w:t xml:space="preserve">Moreover, </w:t>
      </w:r>
      <w:r w:rsidR="00600CC3" w:rsidRPr="00DD6366">
        <w:rPr>
          <w:rFonts w:asciiTheme="minorHAnsi" w:hAnsiTheme="minorHAnsi" w:cstheme="minorHAnsi"/>
        </w:rPr>
        <w:t>a</w:t>
      </w:r>
      <w:r w:rsidR="00F820E3">
        <w:rPr>
          <w:rFonts w:asciiTheme="minorHAnsi" w:hAnsiTheme="minorHAnsi" w:cstheme="minorHAnsi"/>
        </w:rPr>
        <w:t>n overall</w:t>
      </w:r>
      <w:r w:rsidR="00600CC3" w:rsidRPr="00DD6366">
        <w:rPr>
          <w:rFonts w:asciiTheme="minorHAnsi" w:hAnsiTheme="minorHAnsi" w:cstheme="minorHAnsi"/>
        </w:rPr>
        <w:t xml:space="preserve"> tendency can be evidenced: a higher Ti/Ba ratio, whatever the thickness, is favorable for photocurrent</w:t>
      </w:r>
      <w:r w:rsidR="0008467D" w:rsidRPr="00DD6366">
        <w:rPr>
          <w:rFonts w:asciiTheme="minorHAnsi" w:hAnsiTheme="minorHAnsi" w:cstheme="minorHAnsi"/>
        </w:rPr>
        <w:t xml:space="preserve"> bulk density</w:t>
      </w:r>
      <w:r w:rsidR="00600CC3" w:rsidRPr="00DD6366">
        <w:rPr>
          <w:rFonts w:asciiTheme="minorHAnsi" w:hAnsiTheme="minorHAnsi" w:cstheme="minorHAnsi"/>
        </w:rPr>
        <w:t>, the higher photocurrent is also concomitant with a higher RHEED quality</w:t>
      </w:r>
      <w:r w:rsidR="00741697" w:rsidRPr="00DD6366">
        <w:rPr>
          <w:rFonts w:asciiTheme="minorHAnsi" w:hAnsiTheme="minorHAnsi" w:cstheme="minorHAnsi"/>
        </w:rPr>
        <w:t>. It appears that the best RHEED pattern</w:t>
      </w:r>
      <w:r w:rsidR="00A623B0" w:rsidRPr="00DD6366">
        <w:rPr>
          <w:rFonts w:asciiTheme="minorHAnsi" w:hAnsiTheme="minorHAnsi" w:cstheme="minorHAnsi"/>
        </w:rPr>
        <w:t>s</w:t>
      </w:r>
      <w:r w:rsidR="00741697" w:rsidRPr="00DD6366">
        <w:rPr>
          <w:rFonts w:asciiTheme="minorHAnsi" w:hAnsiTheme="minorHAnsi" w:cstheme="minorHAnsi"/>
        </w:rPr>
        <w:t xml:space="preserve"> of</w:t>
      </w:r>
      <w:r w:rsidR="00600CC3" w:rsidRPr="00DD6366">
        <w:rPr>
          <w:rFonts w:asciiTheme="minorHAnsi" w:hAnsiTheme="minorHAnsi" w:cstheme="minorHAnsi"/>
        </w:rPr>
        <w:t xml:space="preserve"> </w:t>
      </w:r>
      <w:r w:rsidR="00741697" w:rsidRPr="00DD6366">
        <w:rPr>
          <w:rFonts w:asciiTheme="minorHAnsi" w:hAnsiTheme="minorHAnsi" w:cstheme="minorHAnsi"/>
        </w:rPr>
        <w:t>BaTiO</w:t>
      </w:r>
      <w:r w:rsidR="00741697" w:rsidRPr="00DD6366">
        <w:rPr>
          <w:rFonts w:asciiTheme="minorHAnsi" w:hAnsiTheme="minorHAnsi" w:cstheme="minorHAnsi"/>
          <w:vertAlign w:val="subscript"/>
        </w:rPr>
        <w:t>3</w:t>
      </w:r>
      <w:r w:rsidR="0008467D" w:rsidRPr="00DD6366">
        <w:rPr>
          <w:rFonts w:asciiTheme="minorHAnsi" w:hAnsiTheme="minorHAnsi" w:cstheme="minorHAnsi"/>
        </w:rPr>
        <w:t>/Pt</w:t>
      </w:r>
      <w:r w:rsidR="00741697" w:rsidRPr="00DD6366">
        <w:rPr>
          <w:rFonts w:asciiTheme="minorHAnsi" w:hAnsiTheme="minorHAnsi" w:cstheme="minorHAnsi"/>
        </w:rPr>
        <w:t xml:space="preserve">(001) films are obtained when the </w:t>
      </w:r>
      <w:r w:rsidR="00741697" w:rsidRPr="00743DB9">
        <w:rPr>
          <w:rFonts w:asciiTheme="minorHAnsi" w:hAnsiTheme="minorHAnsi" w:cstheme="minorHAnsi"/>
        </w:rPr>
        <w:t xml:space="preserve">Ti/Ba ratio is </w:t>
      </w:r>
      <w:r w:rsidR="00A623B0" w:rsidRPr="00743DB9">
        <w:rPr>
          <w:rFonts w:asciiTheme="minorHAnsi" w:hAnsiTheme="minorHAnsi" w:cstheme="minorHAnsi"/>
        </w:rPr>
        <w:t>between</w:t>
      </w:r>
      <w:r w:rsidR="00741697" w:rsidRPr="00743DB9">
        <w:rPr>
          <w:rFonts w:asciiTheme="minorHAnsi" w:hAnsiTheme="minorHAnsi" w:cstheme="minorHAnsi"/>
        </w:rPr>
        <w:t xml:space="preserve"> 1.</w:t>
      </w:r>
      <w:r w:rsidR="007735B6" w:rsidRPr="00743DB9">
        <w:rPr>
          <w:rFonts w:asciiTheme="minorHAnsi" w:hAnsiTheme="minorHAnsi" w:cstheme="minorHAnsi"/>
        </w:rPr>
        <w:t>3 and 1.8</w:t>
      </w:r>
      <w:r w:rsidR="00A623B0" w:rsidRPr="00743DB9">
        <w:rPr>
          <w:rFonts w:asciiTheme="minorHAnsi" w:hAnsiTheme="minorHAnsi" w:cstheme="minorHAnsi"/>
        </w:rPr>
        <w:t>,</w:t>
      </w:r>
      <w:r w:rsidR="00A623B0" w:rsidRPr="00DD6366">
        <w:rPr>
          <w:rFonts w:asciiTheme="minorHAnsi" w:hAnsiTheme="minorHAnsi" w:cstheme="minorHAnsi"/>
        </w:rPr>
        <w:t xml:space="preserve"> </w:t>
      </w:r>
      <w:r w:rsidR="00741697" w:rsidRPr="00DD6366">
        <w:rPr>
          <w:rFonts w:asciiTheme="minorHAnsi" w:hAnsiTheme="minorHAnsi" w:cstheme="minorHAnsi"/>
        </w:rPr>
        <w:t xml:space="preserve"> </w:t>
      </w:r>
      <w:r w:rsidR="00B16DA6" w:rsidRPr="002C5038">
        <w:rPr>
          <w:rFonts w:asciiTheme="minorHAnsi" w:hAnsiTheme="minorHAnsi" w:cstheme="minorHAnsi"/>
          <w:i/>
        </w:rPr>
        <w:t>i.e.</w:t>
      </w:r>
      <w:r w:rsidR="00B16DA6">
        <w:rPr>
          <w:rFonts w:asciiTheme="minorHAnsi" w:hAnsiTheme="minorHAnsi" w:cstheme="minorHAnsi"/>
        </w:rPr>
        <w:t xml:space="preserve"> still corresponding to </w:t>
      </w:r>
      <w:r w:rsidR="00B16DA6" w:rsidRPr="00DD6366">
        <w:rPr>
          <w:rFonts w:asciiTheme="minorHAnsi" w:hAnsiTheme="minorHAnsi" w:cstheme="minorHAnsi"/>
        </w:rPr>
        <w:t>a BaO rich layer on surface</w:t>
      </w:r>
      <w:r w:rsidR="00B16DA6">
        <w:rPr>
          <w:rFonts w:asciiTheme="minorHAnsi" w:hAnsiTheme="minorHAnsi" w:cstheme="minorHAnsi"/>
        </w:rPr>
        <w:t>, but with a</w:t>
      </w:r>
      <w:r w:rsidR="00B16DA6" w:rsidRPr="00CC7F98">
        <w:rPr>
          <w:rFonts w:asciiTheme="minorHAnsi" w:hAnsiTheme="minorHAnsi" w:cstheme="minorHAnsi"/>
        </w:rPr>
        <w:t xml:space="preserve"> </w:t>
      </w:r>
      <w:r w:rsidR="002C5038">
        <w:rPr>
          <w:rFonts w:asciiTheme="minorHAnsi" w:hAnsiTheme="minorHAnsi" w:cstheme="minorHAnsi"/>
        </w:rPr>
        <w:t>lower thickness</w:t>
      </w:r>
      <w:r w:rsidR="00B16DA6" w:rsidRPr="00CC7F98">
        <w:rPr>
          <w:rFonts w:asciiTheme="minorHAnsi" w:hAnsiTheme="minorHAnsi" w:cstheme="minorHAnsi"/>
        </w:rPr>
        <w:t xml:space="preserve"> than in the case of </w:t>
      </w:r>
      <w:r w:rsidR="00B16DA6" w:rsidRPr="00DD6366">
        <w:rPr>
          <w:rFonts w:asciiTheme="minorHAnsi" w:hAnsiTheme="minorHAnsi" w:cstheme="minorHAnsi"/>
        </w:rPr>
        <w:t xml:space="preserve"> </w:t>
      </w:r>
      <w:r w:rsidR="00B16DA6">
        <w:rPr>
          <w:rFonts w:asciiTheme="minorHAnsi" w:hAnsiTheme="minorHAnsi" w:cstheme="minorHAnsi"/>
        </w:rPr>
        <w:t xml:space="preserve">films grown on </w:t>
      </w:r>
      <w:r w:rsidR="00B16DA6" w:rsidRPr="00DD6366">
        <w:rPr>
          <w:rFonts w:asciiTheme="minorHAnsi" w:hAnsiTheme="minorHAnsi" w:cstheme="minorHAnsi"/>
        </w:rPr>
        <w:t>SrTiO</w:t>
      </w:r>
      <w:r w:rsidR="00B16DA6" w:rsidRPr="00DD6366">
        <w:rPr>
          <w:rFonts w:asciiTheme="minorHAnsi" w:hAnsiTheme="minorHAnsi" w:cstheme="minorHAnsi"/>
          <w:vertAlign w:val="subscript"/>
        </w:rPr>
        <w:t>3</w:t>
      </w:r>
      <w:r w:rsidR="00B16DA6" w:rsidRPr="00DD6366">
        <w:rPr>
          <w:rFonts w:asciiTheme="minorHAnsi" w:hAnsiTheme="minorHAnsi" w:cstheme="minorHAnsi"/>
        </w:rPr>
        <w:t>(001) substrate</w:t>
      </w:r>
      <w:r w:rsidR="00A623B0" w:rsidRPr="00DD6366">
        <w:rPr>
          <w:rFonts w:asciiTheme="minorHAnsi" w:hAnsiTheme="minorHAnsi" w:cstheme="minorHAnsi"/>
        </w:rPr>
        <w:t>.</w:t>
      </w:r>
      <w:r w:rsidR="00741697" w:rsidRPr="00DD6366">
        <w:rPr>
          <w:rFonts w:asciiTheme="minorHAnsi" w:hAnsiTheme="minorHAnsi" w:cstheme="minorHAnsi"/>
        </w:rPr>
        <w:t xml:space="preserve"> </w:t>
      </w:r>
      <w:r w:rsidR="00B16DA6">
        <w:rPr>
          <w:rFonts w:asciiTheme="minorHAnsi" w:hAnsiTheme="minorHAnsi" w:cstheme="minorHAnsi"/>
        </w:rPr>
        <w:t>Besides</w:t>
      </w:r>
      <w:r w:rsidR="00A623B0" w:rsidRPr="00DD6366">
        <w:rPr>
          <w:rFonts w:asciiTheme="minorHAnsi" w:hAnsiTheme="minorHAnsi" w:cstheme="minorHAnsi"/>
        </w:rPr>
        <w:t xml:space="preserve">, when comparing </w:t>
      </w:r>
      <w:r w:rsidR="00F8098F">
        <w:rPr>
          <w:rFonts w:asciiTheme="minorHAnsi" w:hAnsiTheme="minorHAnsi" w:cstheme="minorHAnsi"/>
        </w:rPr>
        <w:t xml:space="preserve">different </w:t>
      </w:r>
      <w:r w:rsidR="004B385F">
        <w:rPr>
          <w:rFonts w:asciiTheme="minorHAnsi" w:hAnsiTheme="minorHAnsi" w:cstheme="minorHAnsi"/>
        </w:rPr>
        <w:t>films having the same thickness (</w:t>
      </w:r>
      <w:r w:rsidR="00A623B0" w:rsidRPr="00DD6366">
        <w:rPr>
          <w:rFonts w:asciiTheme="minorHAnsi" w:hAnsiTheme="minorHAnsi" w:cstheme="minorHAnsi"/>
        </w:rPr>
        <w:t>10 nm</w:t>
      </w:r>
      <w:r w:rsidR="004B385F">
        <w:rPr>
          <w:rFonts w:asciiTheme="minorHAnsi" w:hAnsiTheme="minorHAnsi" w:cstheme="minorHAnsi"/>
        </w:rPr>
        <w:t>)</w:t>
      </w:r>
      <w:r w:rsidR="00F8098F">
        <w:rPr>
          <w:rFonts w:asciiTheme="minorHAnsi" w:hAnsiTheme="minorHAnsi" w:cstheme="minorHAnsi"/>
        </w:rPr>
        <w:t xml:space="preserve"> (cross</w:t>
      </w:r>
      <w:r w:rsidR="005D5DAF">
        <w:rPr>
          <w:rFonts w:asciiTheme="minorHAnsi" w:hAnsiTheme="minorHAnsi" w:cstheme="minorHAnsi"/>
        </w:rPr>
        <w:t>es</w:t>
      </w:r>
      <w:r w:rsidR="00F8098F">
        <w:rPr>
          <w:rFonts w:asciiTheme="minorHAnsi" w:hAnsiTheme="minorHAnsi" w:cstheme="minorHAnsi"/>
        </w:rPr>
        <w:t xml:space="preserve"> in </w:t>
      </w:r>
      <w:r w:rsidR="00F8098F" w:rsidRPr="00F8098F">
        <w:rPr>
          <w:rFonts w:asciiTheme="minorHAnsi" w:hAnsiTheme="minorHAnsi" w:cstheme="minorHAnsi"/>
          <w:b/>
        </w:rPr>
        <w:t>figure 3</w:t>
      </w:r>
      <w:r w:rsidR="00F8098F">
        <w:rPr>
          <w:rFonts w:asciiTheme="minorHAnsi" w:hAnsiTheme="minorHAnsi" w:cstheme="minorHAnsi"/>
        </w:rPr>
        <w:t>)</w:t>
      </w:r>
      <w:r w:rsidR="00B51A38" w:rsidRPr="00DD6366">
        <w:rPr>
          <w:rFonts w:asciiTheme="minorHAnsi" w:hAnsiTheme="minorHAnsi" w:cstheme="minorHAnsi"/>
        </w:rPr>
        <w:t>,</w:t>
      </w:r>
      <w:r w:rsidR="00A623B0" w:rsidRPr="00DD6366">
        <w:rPr>
          <w:rFonts w:asciiTheme="minorHAnsi" w:hAnsiTheme="minorHAnsi" w:cstheme="minorHAnsi"/>
        </w:rPr>
        <w:t xml:space="preserve"> one observe</w:t>
      </w:r>
      <w:r w:rsidR="00F8098F">
        <w:rPr>
          <w:rFonts w:asciiTheme="minorHAnsi" w:hAnsiTheme="minorHAnsi" w:cstheme="minorHAnsi"/>
        </w:rPr>
        <w:t>s</w:t>
      </w:r>
      <w:r w:rsidR="00A623B0" w:rsidRPr="00DD6366">
        <w:rPr>
          <w:rFonts w:asciiTheme="minorHAnsi" w:hAnsiTheme="minorHAnsi" w:cstheme="minorHAnsi"/>
        </w:rPr>
        <w:t xml:space="preserve"> that two samples having </w:t>
      </w:r>
      <w:r w:rsidR="002B39BE">
        <w:rPr>
          <w:rFonts w:asciiTheme="minorHAnsi" w:hAnsiTheme="minorHAnsi" w:cstheme="minorHAnsi"/>
        </w:rPr>
        <w:t>an</w:t>
      </w:r>
      <w:r w:rsidR="00A623B0" w:rsidRPr="00DD6366">
        <w:rPr>
          <w:rFonts w:asciiTheme="minorHAnsi" w:hAnsiTheme="minorHAnsi" w:cstheme="minorHAnsi"/>
        </w:rPr>
        <w:t xml:space="preserve"> </w:t>
      </w:r>
      <w:r w:rsidR="004B385F">
        <w:rPr>
          <w:rFonts w:asciiTheme="minorHAnsi" w:hAnsiTheme="minorHAnsi" w:cstheme="minorHAnsi"/>
        </w:rPr>
        <w:t>equivalent</w:t>
      </w:r>
      <w:r w:rsidR="00A623B0" w:rsidRPr="00DD6366">
        <w:rPr>
          <w:rFonts w:asciiTheme="minorHAnsi" w:hAnsiTheme="minorHAnsi" w:cstheme="minorHAnsi"/>
        </w:rPr>
        <w:t xml:space="preserve"> </w:t>
      </w:r>
      <w:r w:rsidR="00B51A38" w:rsidRPr="00DD6366">
        <w:rPr>
          <w:rFonts w:asciiTheme="minorHAnsi" w:hAnsiTheme="minorHAnsi" w:cstheme="minorHAnsi"/>
        </w:rPr>
        <w:t xml:space="preserve">AES </w:t>
      </w:r>
      <w:r w:rsidR="00B16DA6">
        <w:rPr>
          <w:rFonts w:asciiTheme="minorHAnsi" w:hAnsiTheme="minorHAnsi" w:cstheme="minorHAnsi"/>
        </w:rPr>
        <w:t>Ti/Ba</w:t>
      </w:r>
      <w:r w:rsidR="00A623B0" w:rsidRPr="00DD6366">
        <w:rPr>
          <w:rFonts w:asciiTheme="minorHAnsi" w:hAnsiTheme="minorHAnsi" w:cstheme="minorHAnsi"/>
        </w:rPr>
        <w:t xml:space="preserve"> ratio can exhibit </w:t>
      </w:r>
      <w:r w:rsidR="009E389D" w:rsidRPr="00DD6366">
        <w:rPr>
          <w:rFonts w:asciiTheme="minorHAnsi" w:hAnsiTheme="minorHAnsi" w:cstheme="minorHAnsi"/>
        </w:rPr>
        <w:t>very different photocurrent</w:t>
      </w:r>
      <w:r w:rsidR="004B385F">
        <w:rPr>
          <w:rFonts w:asciiTheme="minorHAnsi" w:hAnsiTheme="minorHAnsi" w:cstheme="minorHAnsi"/>
        </w:rPr>
        <w:t xml:space="preserve"> values</w:t>
      </w:r>
      <w:r w:rsidR="009E389D" w:rsidRPr="00DD6366">
        <w:rPr>
          <w:rFonts w:asciiTheme="minorHAnsi" w:hAnsiTheme="minorHAnsi" w:cstheme="minorHAnsi"/>
        </w:rPr>
        <w:t>. It shows that beyond chemical composition and thickness</w:t>
      </w:r>
      <w:r w:rsidR="004B385F">
        <w:rPr>
          <w:rFonts w:asciiTheme="minorHAnsi" w:hAnsiTheme="minorHAnsi" w:cstheme="minorHAnsi"/>
        </w:rPr>
        <w:t>,</w:t>
      </w:r>
      <w:r w:rsidR="009E389D" w:rsidRPr="00DD6366">
        <w:rPr>
          <w:rFonts w:asciiTheme="minorHAnsi" w:hAnsiTheme="minorHAnsi" w:cstheme="minorHAnsi"/>
        </w:rPr>
        <w:t xml:space="preserve"> other parameters</w:t>
      </w:r>
      <w:r w:rsidR="004B385F">
        <w:rPr>
          <w:rFonts w:asciiTheme="minorHAnsi" w:hAnsiTheme="minorHAnsi" w:cstheme="minorHAnsi"/>
        </w:rPr>
        <w:t>,</w:t>
      </w:r>
      <w:r w:rsidR="009E389D" w:rsidRPr="00DD6366">
        <w:rPr>
          <w:rFonts w:asciiTheme="minorHAnsi" w:hAnsiTheme="minorHAnsi" w:cstheme="minorHAnsi"/>
        </w:rPr>
        <w:t xml:space="preserve"> like polarization</w:t>
      </w:r>
      <w:r w:rsidR="004B385F">
        <w:rPr>
          <w:rFonts w:asciiTheme="minorHAnsi" w:hAnsiTheme="minorHAnsi" w:cstheme="minorHAnsi"/>
        </w:rPr>
        <w:t>,</w:t>
      </w:r>
      <w:r w:rsidR="009E389D" w:rsidRPr="00DD6366">
        <w:rPr>
          <w:rFonts w:asciiTheme="minorHAnsi" w:hAnsiTheme="minorHAnsi" w:cstheme="minorHAnsi"/>
        </w:rPr>
        <w:t xml:space="preserve"> can influence the photocurrent.</w:t>
      </w:r>
    </w:p>
    <w:p w:rsidR="00B925E4" w:rsidRDefault="00732820" w:rsidP="008F2E40">
      <w:pPr>
        <w:pStyle w:val="TAMainText"/>
      </w:pPr>
      <w:r>
        <w:rPr>
          <w:noProof/>
          <w:lang w:val="en-GB" w:eastAsia="en-GB"/>
        </w:rPr>
        <w:drawing>
          <wp:inline distT="0" distB="0" distL="0" distR="0">
            <wp:extent cx="4279763" cy="3913971"/>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png"/>
                    <pic:cNvPicPr/>
                  </pic:nvPicPr>
                  <pic:blipFill>
                    <a:blip r:embed="rId10">
                      <a:extLst>
                        <a:ext uri="{28A0092B-C50C-407E-A947-70E740481C1C}">
                          <a14:useLocalDpi xmlns:a14="http://schemas.microsoft.com/office/drawing/2010/main" val="0"/>
                        </a:ext>
                      </a:extLst>
                    </a:blip>
                    <a:stretch>
                      <a:fillRect/>
                    </a:stretch>
                  </pic:blipFill>
                  <pic:spPr>
                    <a:xfrm>
                      <a:off x="0" y="0"/>
                      <a:ext cx="4279763" cy="3913971"/>
                    </a:xfrm>
                    <a:prstGeom prst="rect">
                      <a:avLst/>
                    </a:prstGeom>
                  </pic:spPr>
                </pic:pic>
              </a:graphicData>
            </a:graphic>
          </wp:inline>
        </w:drawing>
      </w:r>
    </w:p>
    <w:p w:rsidR="00B925E4" w:rsidRDefault="00B925E4" w:rsidP="00B925E4">
      <w:pPr>
        <w:pStyle w:val="VAFigureCaption"/>
        <w:spacing w:line="240" w:lineRule="auto"/>
      </w:pPr>
      <w:r w:rsidRPr="00CC21B4">
        <w:rPr>
          <w:b/>
        </w:rPr>
        <w:t xml:space="preserve">Figure </w:t>
      </w:r>
      <w:r>
        <w:rPr>
          <w:b/>
        </w:rPr>
        <w:t>3</w:t>
      </w:r>
      <w:r w:rsidRPr="00CC21B4">
        <w:rPr>
          <w:b/>
        </w:rPr>
        <w:t>.</w:t>
      </w:r>
      <w:r>
        <w:t xml:space="preserve"> </w:t>
      </w:r>
      <w:r w:rsidR="00600CC3" w:rsidRPr="00600CC3">
        <w:rPr>
          <w:b/>
        </w:rPr>
        <w:t>(lower panel)</w:t>
      </w:r>
      <w:r w:rsidR="00600CC3">
        <w:t xml:space="preserve"> </w:t>
      </w:r>
      <w:r>
        <w:t>Photocurrent bulk density (</w:t>
      </w:r>
      <w:r w:rsidR="00732820">
        <w:rPr>
          <w:rFonts w:asciiTheme="minorHAnsi" w:hAnsiTheme="minorHAnsi" w:cstheme="minorHAnsi"/>
        </w:rPr>
        <w:t>(J/</w:t>
      </w:r>
      <w:r w:rsidR="00732820" w:rsidRPr="00F820E3">
        <w:rPr>
          <w:rFonts w:ascii="Symbol" w:hAnsi="Symbol" w:cstheme="minorHAnsi"/>
        </w:rPr>
        <w:t></w:t>
      </w:r>
      <w:r w:rsidR="00732820" w:rsidRPr="00F820E3">
        <w:rPr>
          <w:rFonts w:asciiTheme="minorHAnsi" w:hAnsiTheme="minorHAnsi" w:cstheme="minorHAnsi"/>
          <w:vertAlign w:val="subscript"/>
        </w:rPr>
        <w:t>BTO</w:t>
      </w:r>
      <w:r w:rsidR="00732820">
        <w:rPr>
          <w:rFonts w:asciiTheme="minorHAnsi" w:hAnsiTheme="minorHAnsi" w:cstheme="minorHAnsi"/>
        </w:rPr>
        <w:t>)</w:t>
      </w:r>
      <w:r w:rsidR="0051666C">
        <w:rPr>
          <w:rFonts w:asciiTheme="minorHAnsi" w:hAnsiTheme="minorHAnsi" w:cstheme="minorHAnsi"/>
        </w:rPr>
        <w:t xml:space="preserve">, </w:t>
      </w:r>
      <w:r>
        <w:t>see text) as a function of</w:t>
      </w:r>
      <w:r w:rsidR="00A72BE0">
        <w:t xml:space="preserve"> AES Ti </w:t>
      </w:r>
      <w:r w:rsidR="00A72BE0" w:rsidRPr="00147FF7">
        <w:rPr>
          <w:vertAlign w:val="subscript"/>
        </w:rPr>
        <w:t>LMM</w:t>
      </w:r>
      <w:r w:rsidR="00A72BE0">
        <w:t>/Ba</w:t>
      </w:r>
      <w:r w:rsidR="00A72BE0" w:rsidRPr="00147FF7">
        <w:rPr>
          <w:vertAlign w:val="subscript"/>
        </w:rPr>
        <w:t>MNN</w:t>
      </w:r>
      <w:r w:rsidR="00A72BE0">
        <w:t xml:space="preserve"> ratio for d</w:t>
      </w:r>
      <w:r w:rsidR="00732820">
        <w:t>ifferent films (thickness from 2</w:t>
      </w:r>
      <w:r w:rsidR="00A72BE0">
        <w:t xml:space="preserve"> nm to 25 nm) of BaTiO</w:t>
      </w:r>
      <w:r w:rsidR="00A72BE0">
        <w:rPr>
          <w:vertAlign w:val="subscript"/>
        </w:rPr>
        <w:t>3</w:t>
      </w:r>
      <w:r w:rsidR="00A72BE0">
        <w:t xml:space="preserve"> film grown by AO-MBE on Pt (001)</w:t>
      </w:r>
      <w:r w:rsidR="0025136A">
        <w:t xml:space="preserve"> at 0.5 v </w:t>
      </w:r>
      <w:r w:rsidR="0025136A" w:rsidRPr="0025136A">
        <w:rPr>
          <w:i/>
        </w:rPr>
        <w:t>vs</w:t>
      </w:r>
      <w:r w:rsidR="0025136A">
        <w:t xml:space="preserve"> Ag/AgCl</w:t>
      </w:r>
      <w:r w:rsidR="00732820">
        <w:t xml:space="preserve">, (circles of different color, </w:t>
      </w:r>
      <w:r w:rsidR="001A6883">
        <w:t>corresponding</w:t>
      </w:r>
      <w:r w:rsidR="00732820">
        <w:t xml:space="preserve"> to different thickness</w:t>
      </w:r>
      <w:r w:rsidR="002B39BE">
        <w:t>es</w:t>
      </w:r>
      <w:r w:rsidR="00732820">
        <w:t>)</w:t>
      </w:r>
      <w:r w:rsidR="00B16DA6">
        <w:t>. Crosses correspond to</w:t>
      </w:r>
      <w:r w:rsidR="00A72BE0">
        <w:t xml:space="preserve"> films with </w:t>
      </w:r>
      <w:r w:rsidR="002B39BE">
        <w:t xml:space="preserve">a </w:t>
      </w:r>
      <w:r w:rsidR="00A72BE0">
        <w:t xml:space="preserve">thickness of 10 nm. </w:t>
      </w:r>
      <w:r w:rsidR="00732820">
        <w:t xml:space="preserve">Color scale indicate the value </w:t>
      </w:r>
      <w:r w:rsidR="00732820">
        <w:lastRenderedPageBreak/>
        <w:t xml:space="preserve">of thickness in nm. </w:t>
      </w:r>
      <w:r w:rsidR="00A72BE0" w:rsidRPr="00A72BE0">
        <w:rPr>
          <w:b/>
        </w:rPr>
        <w:t>(</w:t>
      </w:r>
      <w:r w:rsidR="00600CC3">
        <w:rPr>
          <w:b/>
        </w:rPr>
        <w:t>u</w:t>
      </w:r>
      <w:r w:rsidR="00A72BE0" w:rsidRPr="00A72BE0">
        <w:rPr>
          <w:b/>
        </w:rPr>
        <w:t>pper panel)</w:t>
      </w:r>
      <w:r w:rsidR="00A72BE0">
        <w:t xml:space="preserve"> RHEED pattern</w:t>
      </w:r>
      <w:r w:rsidR="00600CC3">
        <w:t>s</w:t>
      </w:r>
      <w:r w:rsidR="00A72BE0">
        <w:t xml:space="preserve"> over the (11)* direction for</w:t>
      </w:r>
      <w:r w:rsidR="005D718B">
        <w:t xml:space="preserve"> two 10 nm BaTiO</w:t>
      </w:r>
      <w:r w:rsidR="005D718B">
        <w:rPr>
          <w:vertAlign w:val="subscript"/>
        </w:rPr>
        <w:t>3</w:t>
      </w:r>
      <w:r w:rsidR="005D718B">
        <w:t xml:space="preserve">/Pt (001) films with Auger ratio of 0.9 </w:t>
      </w:r>
      <w:r w:rsidR="005D718B" w:rsidRPr="00600CC3">
        <w:rPr>
          <w:b/>
        </w:rPr>
        <w:t>(left)</w:t>
      </w:r>
      <w:r w:rsidR="005D718B">
        <w:t xml:space="preserve"> and 1.66 </w:t>
      </w:r>
      <w:r w:rsidR="005D718B" w:rsidRPr="00600CC3">
        <w:rPr>
          <w:b/>
        </w:rPr>
        <w:t>(right)</w:t>
      </w:r>
      <w:r w:rsidR="005D718B">
        <w:t>.</w:t>
      </w:r>
      <w:r>
        <w:t xml:space="preserve"> </w:t>
      </w:r>
    </w:p>
    <w:p w:rsidR="00437651" w:rsidRDefault="00437651" w:rsidP="00DD6366">
      <w:pPr>
        <w:pStyle w:val="TAMainText"/>
        <w:spacing w:line="360" w:lineRule="auto"/>
        <w:ind w:firstLine="204"/>
        <w:rPr>
          <w:rFonts w:asciiTheme="minorHAnsi" w:hAnsiTheme="minorHAnsi" w:cstheme="minorHAnsi"/>
          <w:b/>
          <w:u w:val="single"/>
        </w:rPr>
      </w:pPr>
    </w:p>
    <w:p w:rsidR="009E389D" w:rsidRPr="00DD6366" w:rsidRDefault="004B385F" w:rsidP="00DD6366">
      <w:pPr>
        <w:pStyle w:val="TAMainText"/>
        <w:spacing w:line="360" w:lineRule="auto"/>
        <w:ind w:firstLine="204"/>
        <w:rPr>
          <w:rFonts w:asciiTheme="minorHAnsi" w:hAnsiTheme="minorHAnsi" w:cstheme="minorHAnsi"/>
          <w:b/>
          <w:u w:val="single"/>
        </w:rPr>
      </w:pPr>
      <w:r>
        <w:rPr>
          <w:rFonts w:asciiTheme="minorHAnsi" w:hAnsiTheme="minorHAnsi" w:cstheme="minorHAnsi"/>
          <w:b/>
          <w:u w:val="single"/>
        </w:rPr>
        <w:t>BaTiO</w:t>
      </w:r>
      <w:r w:rsidRPr="004B385F">
        <w:rPr>
          <w:rFonts w:asciiTheme="minorHAnsi" w:hAnsiTheme="minorHAnsi" w:cstheme="minorHAnsi"/>
          <w:b/>
          <w:u w:val="single"/>
          <w:vertAlign w:val="subscript"/>
        </w:rPr>
        <w:t xml:space="preserve">3 </w:t>
      </w:r>
      <w:r>
        <w:rPr>
          <w:rFonts w:asciiTheme="minorHAnsi" w:hAnsiTheme="minorHAnsi" w:cstheme="minorHAnsi"/>
          <w:b/>
          <w:u w:val="single"/>
        </w:rPr>
        <w:t>s</w:t>
      </w:r>
      <w:r w:rsidR="009E389D" w:rsidRPr="00DD6366">
        <w:rPr>
          <w:rFonts w:asciiTheme="minorHAnsi" w:hAnsiTheme="minorHAnsi" w:cstheme="minorHAnsi"/>
          <w:b/>
          <w:u w:val="single"/>
        </w:rPr>
        <w:t xml:space="preserve">tability in </w:t>
      </w:r>
      <w:r>
        <w:rPr>
          <w:rFonts w:asciiTheme="minorHAnsi" w:hAnsiTheme="minorHAnsi" w:cstheme="minorHAnsi"/>
          <w:b/>
          <w:u w:val="single"/>
        </w:rPr>
        <w:t xml:space="preserve">the </w:t>
      </w:r>
      <w:r w:rsidR="009E389D" w:rsidRPr="00DD6366">
        <w:rPr>
          <w:rFonts w:asciiTheme="minorHAnsi" w:hAnsiTheme="minorHAnsi" w:cstheme="minorHAnsi"/>
          <w:b/>
          <w:u w:val="single"/>
        </w:rPr>
        <w:t>electrolyte.</w:t>
      </w:r>
    </w:p>
    <w:p w:rsidR="005F1545" w:rsidRPr="00DD6366" w:rsidRDefault="009E389D" w:rsidP="00DD6366">
      <w:pPr>
        <w:pStyle w:val="TAMainText"/>
        <w:spacing w:line="360" w:lineRule="auto"/>
        <w:ind w:firstLine="204"/>
        <w:rPr>
          <w:rFonts w:asciiTheme="minorHAnsi" w:hAnsiTheme="minorHAnsi" w:cstheme="minorHAnsi"/>
        </w:rPr>
      </w:pPr>
      <w:r w:rsidRPr="00DD6366">
        <w:rPr>
          <w:rFonts w:asciiTheme="minorHAnsi" w:hAnsiTheme="minorHAnsi" w:cstheme="minorHAnsi"/>
        </w:rPr>
        <w:t xml:space="preserve">When studying photoelectrodes, </w:t>
      </w:r>
      <w:r w:rsidR="005F1545" w:rsidRPr="00DD6366">
        <w:rPr>
          <w:rFonts w:asciiTheme="minorHAnsi" w:hAnsiTheme="minorHAnsi" w:cstheme="minorHAnsi"/>
        </w:rPr>
        <w:t>it is mandatory to evaluate the</w:t>
      </w:r>
      <w:r w:rsidR="002C5038">
        <w:rPr>
          <w:rFonts w:asciiTheme="minorHAnsi" w:hAnsiTheme="minorHAnsi" w:cstheme="minorHAnsi"/>
        </w:rPr>
        <w:t>ir</w:t>
      </w:r>
      <w:r w:rsidR="005F1545" w:rsidRPr="00DD6366">
        <w:rPr>
          <w:rFonts w:asciiTheme="minorHAnsi" w:hAnsiTheme="minorHAnsi" w:cstheme="minorHAnsi"/>
        </w:rPr>
        <w:t xml:space="preserve"> stability with respect </w:t>
      </w:r>
      <w:r w:rsidR="004B385F">
        <w:rPr>
          <w:rFonts w:asciiTheme="minorHAnsi" w:hAnsiTheme="minorHAnsi" w:cstheme="minorHAnsi"/>
        </w:rPr>
        <w:t xml:space="preserve">to </w:t>
      </w:r>
      <w:r w:rsidR="005F1545" w:rsidRPr="00DD6366">
        <w:rPr>
          <w:rFonts w:asciiTheme="minorHAnsi" w:hAnsiTheme="minorHAnsi" w:cstheme="minorHAnsi"/>
        </w:rPr>
        <w:t>the electrolyte and/or with resp</w:t>
      </w:r>
      <w:r w:rsidR="002B39BE">
        <w:rPr>
          <w:rFonts w:asciiTheme="minorHAnsi" w:hAnsiTheme="minorHAnsi" w:cstheme="minorHAnsi"/>
        </w:rPr>
        <w:t>ect to the photoelectrochemical</w:t>
      </w:r>
      <w:r w:rsidR="005F1545" w:rsidRPr="00DD6366">
        <w:rPr>
          <w:rFonts w:asciiTheme="minorHAnsi" w:hAnsiTheme="minorHAnsi" w:cstheme="minorHAnsi"/>
        </w:rPr>
        <w:t xml:space="preserve"> reaction. </w:t>
      </w:r>
      <w:r w:rsidR="00D94894" w:rsidRPr="00DD6366">
        <w:rPr>
          <w:rFonts w:asciiTheme="minorHAnsi" w:hAnsiTheme="minorHAnsi" w:cstheme="minorHAnsi"/>
        </w:rPr>
        <w:t>During the ph</w:t>
      </w:r>
      <w:r w:rsidR="004B385F">
        <w:rPr>
          <w:rFonts w:asciiTheme="minorHAnsi" w:hAnsiTheme="minorHAnsi" w:cstheme="minorHAnsi"/>
        </w:rPr>
        <w:t>otoelectrochemical experiment (J</w:t>
      </w:r>
      <w:r w:rsidR="00D94894" w:rsidRPr="00DD6366">
        <w:rPr>
          <w:rFonts w:asciiTheme="minorHAnsi" w:hAnsiTheme="minorHAnsi" w:cstheme="minorHAnsi"/>
        </w:rPr>
        <w:t xml:space="preserve">(V) scans) we observe no significant modification of </w:t>
      </w:r>
      <w:r w:rsidR="004B385F">
        <w:rPr>
          <w:rFonts w:asciiTheme="minorHAnsi" w:hAnsiTheme="minorHAnsi" w:cstheme="minorHAnsi"/>
        </w:rPr>
        <w:t xml:space="preserve">the </w:t>
      </w:r>
      <w:r w:rsidR="00D94894" w:rsidRPr="00DD6366">
        <w:rPr>
          <w:rFonts w:asciiTheme="minorHAnsi" w:hAnsiTheme="minorHAnsi" w:cstheme="minorHAnsi"/>
        </w:rPr>
        <w:t>photocurrent even after one hour of</w:t>
      </w:r>
      <w:r w:rsidR="005F1545" w:rsidRPr="00DD6366">
        <w:rPr>
          <w:rFonts w:asciiTheme="minorHAnsi" w:hAnsiTheme="minorHAnsi" w:cstheme="minorHAnsi"/>
        </w:rPr>
        <w:t xml:space="preserve"> experiment,</w:t>
      </w:r>
      <w:r w:rsidR="00D94894" w:rsidRPr="00DD6366">
        <w:rPr>
          <w:rFonts w:asciiTheme="minorHAnsi" w:hAnsiTheme="minorHAnsi" w:cstheme="minorHAnsi"/>
        </w:rPr>
        <w:t xml:space="preserve"> showing that the sample is stable with respect </w:t>
      </w:r>
      <w:r w:rsidR="004B385F">
        <w:rPr>
          <w:rFonts w:asciiTheme="minorHAnsi" w:hAnsiTheme="minorHAnsi" w:cstheme="minorHAnsi"/>
        </w:rPr>
        <w:t xml:space="preserve">to </w:t>
      </w:r>
      <w:r w:rsidR="00D94894" w:rsidRPr="00DD6366">
        <w:rPr>
          <w:rFonts w:asciiTheme="minorHAnsi" w:hAnsiTheme="minorHAnsi" w:cstheme="minorHAnsi"/>
        </w:rPr>
        <w:t>the photoelectrochemical reaction.</w:t>
      </w:r>
      <w:r w:rsidR="005F1545" w:rsidRPr="00DD6366">
        <w:rPr>
          <w:rFonts w:asciiTheme="minorHAnsi" w:hAnsiTheme="minorHAnsi" w:cstheme="minorHAnsi"/>
        </w:rPr>
        <w:t xml:space="preserve"> </w:t>
      </w:r>
      <w:r w:rsidR="00D94894" w:rsidRPr="00DD6366">
        <w:rPr>
          <w:rFonts w:asciiTheme="minorHAnsi" w:hAnsiTheme="minorHAnsi" w:cstheme="minorHAnsi"/>
        </w:rPr>
        <w:t xml:space="preserve">However the </w:t>
      </w:r>
      <w:r w:rsidR="00A9148A" w:rsidRPr="00DD6366">
        <w:rPr>
          <w:rFonts w:asciiTheme="minorHAnsi" w:hAnsiTheme="minorHAnsi" w:cstheme="minorHAnsi"/>
        </w:rPr>
        <w:t xml:space="preserve">XPS spectra of the sample </w:t>
      </w:r>
      <w:r w:rsidR="002C5038">
        <w:rPr>
          <w:rFonts w:asciiTheme="minorHAnsi" w:hAnsiTheme="minorHAnsi" w:cstheme="minorHAnsi"/>
        </w:rPr>
        <w:t xml:space="preserve">(after reaction) </w:t>
      </w:r>
      <w:r w:rsidR="00A9148A" w:rsidRPr="00DD6366">
        <w:rPr>
          <w:rFonts w:asciiTheme="minorHAnsi" w:hAnsiTheme="minorHAnsi" w:cstheme="minorHAnsi"/>
        </w:rPr>
        <w:t xml:space="preserve">show that the photoelectrochemical experiment induces deposition of carbon on the surface and a relative diminution of Ba species (see </w:t>
      </w:r>
      <w:r w:rsidR="00A9148A" w:rsidRPr="00DD6366">
        <w:rPr>
          <w:rFonts w:asciiTheme="minorHAnsi" w:hAnsiTheme="minorHAnsi" w:cstheme="minorHAnsi"/>
          <w:b/>
        </w:rPr>
        <w:t>figure 4</w:t>
      </w:r>
      <w:r w:rsidR="00A9148A" w:rsidRPr="00DD6366">
        <w:rPr>
          <w:rFonts w:asciiTheme="minorHAnsi" w:hAnsiTheme="minorHAnsi" w:cstheme="minorHAnsi"/>
        </w:rPr>
        <w:t xml:space="preserve">). More precisely, the </w:t>
      </w:r>
      <w:r w:rsidR="00B11584" w:rsidRPr="00DD6366">
        <w:rPr>
          <w:rFonts w:asciiTheme="minorHAnsi" w:hAnsiTheme="minorHAnsi" w:cstheme="minorHAnsi"/>
        </w:rPr>
        <w:t>(</w:t>
      </w:r>
      <w:r w:rsidR="0008467D" w:rsidRPr="00DD6366">
        <w:rPr>
          <w:rFonts w:asciiTheme="minorHAnsi" w:hAnsiTheme="minorHAnsi" w:cstheme="minorHAnsi"/>
        </w:rPr>
        <w:t>Ti/Ba</w:t>
      </w:r>
      <w:r w:rsidR="00B11584" w:rsidRPr="00DD6366">
        <w:rPr>
          <w:rFonts w:asciiTheme="minorHAnsi" w:hAnsiTheme="minorHAnsi" w:cstheme="minorHAnsi"/>
        </w:rPr>
        <w:t>)</w:t>
      </w:r>
      <w:r w:rsidR="00B11584" w:rsidRPr="00DD6366">
        <w:rPr>
          <w:rFonts w:asciiTheme="minorHAnsi" w:hAnsiTheme="minorHAnsi" w:cstheme="minorHAnsi"/>
          <w:vertAlign w:val="subscript"/>
        </w:rPr>
        <w:t>XPS</w:t>
      </w:r>
      <w:r w:rsidR="00A9148A" w:rsidRPr="00DD6366">
        <w:rPr>
          <w:rFonts w:asciiTheme="minorHAnsi" w:hAnsiTheme="minorHAnsi" w:cstheme="minorHAnsi"/>
        </w:rPr>
        <w:t xml:space="preserve"> ratio deduced from the area of </w:t>
      </w:r>
      <w:r w:rsidR="0008467D" w:rsidRPr="00DD6366">
        <w:rPr>
          <w:rFonts w:asciiTheme="minorHAnsi" w:hAnsiTheme="minorHAnsi" w:cstheme="minorHAnsi"/>
        </w:rPr>
        <w:t>Ti</w:t>
      </w:r>
      <w:r w:rsidR="0008467D" w:rsidRPr="00DD6366">
        <w:rPr>
          <w:rFonts w:asciiTheme="minorHAnsi" w:hAnsiTheme="minorHAnsi" w:cstheme="minorHAnsi"/>
          <w:i/>
        </w:rPr>
        <w:t>2p</w:t>
      </w:r>
      <w:r w:rsidR="0008467D" w:rsidRPr="00DD6366">
        <w:rPr>
          <w:rFonts w:asciiTheme="minorHAnsi" w:hAnsiTheme="minorHAnsi" w:cstheme="minorHAnsi"/>
          <w:vertAlign w:val="subscript"/>
        </w:rPr>
        <w:t>3/2</w:t>
      </w:r>
      <w:r w:rsidR="0008467D" w:rsidRPr="00DD6366">
        <w:rPr>
          <w:rFonts w:asciiTheme="minorHAnsi" w:hAnsiTheme="minorHAnsi" w:cstheme="minorHAnsi"/>
        </w:rPr>
        <w:t xml:space="preserve"> </w:t>
      </w:r>
      <w:r w:rsidR="00A9148A" w:rsidRPr="00DD6366">
        <w:rPr>
          <w:rFonts w:asciiTheme="minorHAnsi" w:hAnsiTheme="minorHAnsi" w:cstheme="minorHAnsi"/>
        </w:rPr>
        <w:t xml:space="preserve">and </w:t>
      </w:r>
      <w:r w:rsidR="0008467D" w:rsidRPr="00DD6366">
        <w:rPr>
          <w:rFonts w:asciiTheme="minorHAnsi" w:hAnsiTheme="minorHAnsi" w:cstheme="minorHAnsi"/>
        </w:rPr>
        <w:t>Ba</w:t>
      </w:r>
      <w:r w:rsidR="0008467D" w:rsidRPr="00DD6366">
        <w:rPr>
          <w:rFonts w:asciiTheme="minorHAnsi" w:hAnsiTheme="minorHAnsi" w:cstheme="minorHAnsi"/>
          <w:i/>
        </w:rPr>
        <w:t>3d</w:t>
      </w:r>
      <w:r w:rsidR="0008467D" w:rsidRPr="00DD6366">
        <w:rPr>
          <w:rFonts w:asciiTheme="minorHAnsi" w:hAnsiTheme="minorHAnsi" w:cstheme="minorHAnsi"/>
          <w:vertAlign w:val="subscript"/>
        </w:rPr>
        <w:t>5/2</w:t>
      </w:r>
      <w:r w:rsidR="0008467D" w:rsidRPr="00DD6366">
        <w:rPr>
          <w:rFonts w:asciiTheme="minorHAnsi" w:hAnsiTheme="minorHAnsi" w:cstheme="minorHAnsi"/>
        </w:rPr>
        <w:t xml:space="preserve"> </w:t>
      </w:r>
      <w:r w:rsidR="00A9148A" w:rsidRPr="00DD6366">
        <w:rPr>
          <w:rFonts w:asciiTheme="minorHAnsi" w:hAnsiTheme="minorHAnsi" w:cstheme="minorHAnsi"/>
        </w:rPr>
        <w:t>photoemission peaks and corrected by the respective Scofield factors vary from 0.63 (</w:t>
      </w:r>
      <w:r w:rsidR="00A36425">
        <w:rPr>
          <w:rFonts w:asciiTheme="minorHAnsi" w:hAnsiTheme="minorHAnsi" w:cstheme="minorHAnsi"/>
        </w:rPr>
        <w:t>on the as-</w:t>
      </w:r>
      <w:r w:rsidR="00A9148A" w:rsidRPr="00DD6366">
        <w:rPr>
          <w:rFonts w:asciiTheme="minorHAnsi" w:hAnsiTheme="minorHAnsi" w:cstheme="minorHAnsi"/>
        </w:rPr>
        <w:t>grown sample) to 0.75 (</w:t>
      </w:r>
      <w:r w:rsidR="00A36425">
        <w:rPr>
          <w:rFonts w:asciiTheme="minorHAnsi" w:hAnsiTheme="minorHAnsi" w:cstheme="minorHAnsi"/>
        </w:rPr>
        <w:t>on the same sample after</w:t>
      </w:r>
      <w:r w:rsidR="00A9148A" w:rsidRPr="00DD6366">
        <w:rPr>
          <w:rFonts w:asciiTheme="minorHAnsi" w:hAnsiTheme="minorHAnsi" w:cstheme="minorHAnsi"/>
        </w:rPr>
        <w:t xml:space="preserve"> photoelectrolysis).</w:t>
      </w:r>
      <w:r w:rsidR="00B11584" w:rsidRPr="00DD6366">
        <w:rPr>
          <w:rFonts w:asciiTheme="minorHAnsi" w:hAnsiTheme="minorHAnsi" w:cstheme="minorHAnsi"/>
        </w:rPr>
        <w:t xml:space="preserve"> The shape of the </w:t>
      </w:r>
      <w:r w:rsidR="00B11584" w:rsidRPr="00437651">
        <w:rPr>
          <w:rFonts w:asciiTheme="minorHAnsi" w:hAnsiTheme="minorHAnsi" w:cstheme="minorHAnsi"/>
        </w:rPr>
        <w:t>Ti</w:t>
      </w:r>
      <w:r w:rsidR="00B11584" w:rsidRPr="00F8098F">
        <w:rPr>
          <w:rFonts w:asciiTheme="minorHAnsi" w:hAnsiTheme="minorHAnsi" w:cstheme="minorHAnsi"/>
          <w:i/>
        </w:rPr>
        <w:t>2p</w:t>
      </w:r>
      <w:r w:rsidR="00B11584" w:rsidRPr="00DD6366">
        <w:rPr>
          <w:rFonts w:asciiTheme="minorHAnsi" w:hAnsiTheme="minorHAnsi" w:cstheme="minorHAnsi"/>
        </w:rPr>
        <w:t xml:space="preserve"> peak remains unchanged </w:t>
      </w:r>
      <w:r w:rsidR="00CD08E3">
        <w:rPr>
          <w:rFonts w:asciiTheme="minorHAnsi" w:hAnsiTheme="minorHAnsi" w:cstheme="minorHAnsi"/>
        </w:rPr>
        <w:t>while</w:t>
      </w:r>
      <w:r w:rsidR="00F8098F">
        <w:rPr>
          <w:rFonts w:asciiTheme="minorHAnsi" w:hAnsiTheme="minorHAnsi" w:cstheme="minorHAnsi"/>
        </w:rPr>
        <w:t xml:space="preserve"> the higher binding energy </w:t>
      </w:r>
      <w:r w:rsidR="00F8098F" w:rsidRPr="00437651">
        <w:rPr>
          <w:rFonts w:asciiTheme="minorHAnsi" w:hAnsiTheme="minorHAnsi" w:cstheme="minorHAnsi"/>
        </w:rPr>
        <w:t>Ba</w:t>
      </w:r>
      <w:r w:rsidR="00B11584" w:rsidRPr="00F8098F">
        <w:rPr>
          <w:rFonts w:asciiTheme="minorHAnsi" w:hAnsiTheme="minorHAnsi" w:cstheme="minorHAnsi"/>
          <w:i/>
        </w:rPr>
        <w:t>3d</w:t>
      </w:r>
      <w:r w:rsidR="00B11584" w:rsidRPr="00DD6366">
        <w:rPr>
          <w:rFonts w:asciiTheme="minorHAnsi" w:hAnsiTheme="minorHAnsi" w:cstheme="minorHAnsi"/>
        </w:rPr>
        <w:t xml:space="preserve"> components (</w:t>
      </w:r>
      <w:r w:rsidR="00583D8E" w:rsidRPr="00DD6366">
        <w:rPr>
          <w:rFonts w:asciiTheme="minorHAnsi" w:hAnsiTheme="minorHAnsi" w:cstheme="minorHAnsi"/>
        </w:rPr>
        <w:t>at 781.5</w:t>
      </w:r>
      <w:r w:rsidR="00B11584" w:rsidRPr="00DD6366">
        <w:rPr>
          <w:rFonts w:asciiTheme="minorHAnsi" w:hAnsiTheme="minorHAnsi" w:cstheme="minorHAnsi"/>
        </w:rPr>
        <w:t xml:space="preserve"> eV and 796.9 eV) vanish </w:t>
      </w:r>
      <w:r w:rsidR="00583D8E" w:rsidRPr="00DD6366">
        <w:rPr>
          <w:rFonts w:asciiTheme="minorHAnsi" w:hAnsiTheme="minorHAnsi" w:cstheme="minorHAnsi"/>
        </w:rPr>
        <w:t>after photoelectrolysis</w:t>
      </w:r>
      <w:r w:rsidR="00CD08E3">
        <w:rPr>
          <w:rFonts w:asciiTheme="minorHAnsi" w:hAnsiTheme="minorHAnsi" w:cstheme="minorHAnsi"/>
        </w:rPr>
        <w:t xml:space="preserve"> (</w:t>
      </w:r>
      <w:r w:rsidR="00CD08E3" w:rsidRPr="00CD08E3">
        <w:rPr>
          <w:rFonts w:asciiTheme="minorHAnsi" w:hAnsiTheme="minorHAnsi" w:cstheme="minorHAnsi"/>
          <w:b/>
        </w:rPr>
        <w:t>figure S1</w:t>
      </w:r>
      <w:r w:rsidR="00CD08E3">
        <w:rPr>
          <w:rFonts w:asciiTheme="minorHAnsi" w:hAnsiTheme="minorHAnsi" w:cstheme="minorHAnsi"/>
        </w:rPr>
        <w:t xml:space="preserve">, see </w:t>
      </w:r>
      <w:r w:rsidR="00CD08E3" w:rsidRPr="00CD08E3">
        <w:rPr>
          <w:rFonts w:asciiTheme="minorHAnsi" w:hAnsiTheme="minorHAnsi" w:cstheme="minorHAnsi"/>
          <w:b/>
        </w:rPr>
        <w:t>supporting information</w:t>
      </w:r>
      <w:r w:rsidR="00CD08E3">
        <w:rPr>
          <w:rFonts w:asciiTheme="minorHAnsi" w:hAnsiTheme="minorHAnsi" w:cstheme="minorHAnsi"/>
        </w:rPr>
        <w:t>)</w:t>
      </w:r>
      <w:r w:rsidR="00583D8E" w:rsidRPr="00DD6366">
        <w:rPr>
          <w:rFonts w:asciiTheme="minorHAnsi" w:hAnsiTheme="minorHAnsi" w:cstheme="minorHAnsi"/>
        </w:rPr>
        <w:t xml:space="preserve">. These components correspond to </w:t>
      </w:r>
      <w:r w:rsidR="002C5038">
        <w:rPr>
          <w:rFonts w:asciiTheme="minorHAnsi" w:hAnsiTheme="minorHAnsi" w:cstheme="minorHAnsi"/>
        </w:rPr>
        <w:t xml:space="preserve">a </w:t>
      </w:r>
      <w:r w:rsidR="00583D8E" w:rsidRPr="00DD6366">
        <w:rPr>
          <w:rFonts w:asciiTheme="minorHAnsi" w:hAnsiTheme="minorHAnsi" w:cstheme="minorHAnsi"/>
        </w:rPr>
        <w:t>chemical state of Ba often labelled Ba</w:t>
      </w:r>
      <w:r w:rsidR="00583D8E" w:rsidRPr="00DD6366">
        <w:rPr>
          <w:rFonts w:ascii="Symbol" w:hAnsi="Symbol" w:cstheme="minorHAnsi"/>
          <w:i/>
        </w:rPr>
        <w:t></w:t>
      </w:r>
      <w:r w:rsidR="00583D8E" w:rsidRPr="00DD6366">
        <w:rPr>
          <w:rFonts w:asciiTheme="minorHAnsi" w:hAnsiTheme="minorHAnsi" w:cstheme="minorHAnsi"/>
        </w:rPr>
        <w:t>, which correspond</w:t>
      </w:r>
      <w:r w:rsidR="00B16DA6">
        <w:rPr>
          <w:rFonts w:asciiTheme="minorHAnsi" w:hAnsiTheme="minorHAnsi" w:cstheme="minorHAnsi"/>
        </w:rPr>
        <w:t>s</w:t>
      </w:r>
      <w:r w:rsidR="00583D8E" w:rsidRPr="00DD6366">
        <w:rPr>
          <w:rFonts w:asciiTheme="minorHAnsi" w:hAnsiTheme="minorHAnsi" w:cstheme="minorHAnsi"/>
        </w:rPr>
        <w:t xml:space="preserve"> to Ba nea</w:t>
      </w:r>
      <w:r w:rsidR="00F8098F">
        <w:rPr>
          <w:rFonts w:asciiTheme="minorHAnsi" w:hAnsiTheme="minorHAnsi" w:cstheme="minorHAnsi"/>
        </w:rPr>
        <w:t>r the topmos</w:t>
      </w:r>
      <w:r w:rsidR="007735B6">
        <w:rPr>
          <w:rFonts w:asciiTheme="minorHAnsi" w:hAnsiTheme="minorHAnsi" w:cstheme="minorHAnsi"/>
        </w:rPr>
        <w:t>t surface region</w:t>
      </w:r>
      <w:r w:rsidR="00EA3113">
        <w:rPr>
          <w:rFonts w:asciiTheme="minorHAnsi" w:hAnsiTheme="minorHAnsi" w:cstheme="minorHAnsi"/>
        </w:rPr>
        <w:t>.</w:t>
      </w:r>
      <w:r w:rsidR="007735B6">
        <w:rPr>
          <w:rFonts w:asciiTheme="minorHAnsi" w:hAnsiTheme="minorHAnsi" w:cstheme="minorHAnsi"/>
          <w:vertAlign w:val="superscript"/>
        </w:rPr>
        <w:t>30,33</w:t>
      </w:r>
      <w:r w:rsidR="00EA3113">
        <w:rPr>
          <w:rFonts w:asciiTheme="minorHAnsi" w:hAnsiTheme="minorHAnsi" w:cstheme="minorHAnsi"/>
        </w:rPr>
        <w:t xml:space="preserve"> We have already shown</w:t>
      </w:r>
      <w:r w:rsidR="007735B6">
        <w:rPr>
          <w:rFonts w:asciiTheme="minorHAnsi" w:hAnsiTheme="minorHAnsi" w:cstheme="minorHAnsi"/>
          <w:vertAlign w:val="superscript"/>
        </w:rPr>
        <w:t>30</w:t>
      </w:r>
      <w:r w:rsidR="007735B6">
        <w:rPr>
          <w:rFonts w:asciiTheme="minorHAnsi" w:hAnsiTheme="minorHAnsi" w:cstheme="minorHAnsi"/>
        </w:rPr>
        <w:t xml:space="preserve"> </w:t>
      </w:r>
      <w:r w:rsidR="00583D8E" w:rsidRPr="00DD6366">
        <w:rPr>
          <w:rFonts w:asciiTheme="minorHAnsi" w:hAnsiTheme="minorHAnsi" w:cstheme="minorHAnsi"/>
        </w:rPr>
        <w:t xml:space="preserve">that this </w:t>
      </w:r>
      <w:r w:rsidR="00583D8E" w:rsidRPr="00DD6366">
        <w:rPr>
          <w:rFonts w:ascii="Symbol" w:hAnsi="Symbol" w:cstheme="minorHAnsi"/>
        </w:rPr>
        <w:t></w:t>
      </w:r>
      <w:r w:rsidR="00583D8E" w:rsidRPr="00DD6366">
        <w:rPr>
          <w:rFonts w:asciiTheme="minorHAnsi" w:hAnsiTheme="minorHAnsi" w:cstheme="minorHAnsi"/>
        </w:rPr>
        <w:t xml:space="preserve"> component is decreasing after eth</w:t>
      </w:r>
      <w:r w:rsidR="00B16DA6">
        <w:rPr>
          <w:rFonts w:asciiTheme="minorHAnsi" w:hAnsiTheme="minorHAnsi" w:cstheme="minorHAnsi"/>
        </w:rPr>
        <w:t>anol bath. H</w:t>
      </w:r>
      <w:r w:rsidR="00583D8E" w:rsidRPr="00DD6366">
        <w:rPr>
          <w:rFonts w:asciiTheme="minorHAnsi" w:hAnsiTheme="minorHAnsi" w:cstheme="minorHAnsi"/>
        </w:rPr>
        <w:t xml:space="preserve">ere we </w:t>
      </w:r>
      <w:r w:rsidR="000C3BAC" w:rsidRPr="00DD6366">
        <w:rPr>
          <w:rFonts w:asciiTheme="minorHAnsi" w:hAnsiTheme="minorHAnsi" w:cstheme="minorHAnsi"/>
        </w:rPr>
        <w:t xml:space="preserve">show that the surface Ba atoms are also instable in NaOH at pH 13. Let us note that this modification of the surface (decrease of barium surface species) is observed as soon </w:t>
      </w:r>
      <w:r w:rsidR="00B16DA6">
        <w:rPr>
          <w:rFonts w:asciiTheme="minorHAnsi" w:hAnsiTheme="minorHAnsi" w:cstheme="minorHAnsi"/>
        </w:rPr>
        <w:t xml:space="preserve">as </w:t>
      </w:r>
      <w:r w:rsidR="00B81906">
        <w:rPr>
          <w:rFonts w:asciiTheme="minorHAnsi" w:hAnsiTheme="minorHAnsi" w:cstheme="minorHAnsi"/>
        </w:rPr>
        <w:t>the surface is immers</w:t>
      </w:r>
      <w:r w:rsidR="000C3BAC" w:rsidRPr="00DD6366">
        <w:rPr>
          <w:rFonts w:asciiTheme="minorHAnsi" w:hAnsiTheme="minorHAnsi" w:cstheme="minorHAnsi"/>
        </w:rPr>
        <w:t xml:space="preserve">ed in the electrolyte, but further baths have no effect. Therefore, the </w:t>
      </w:r>
      <w:r w:rsidR="00A36425">
        <w:rPr>
          <w:rFonts w:asciiTheme="minorHAnsi" w:hAnsiTheme="minorHAnsi" w:cstheme="minorHAnsi"/>
        </w:rPr>
        <w:t xml:space="preserve">photoanode </w:t>
      </w:r>
      <w:r w:rsidR="000C3BAC" w:rsidRPr="00DD6366">
        <w:rPr>
          <w:rFonts w:asciiTheme="minorHAnsi" w:hAnsiTheme="minorHAnsi" w:cstheme="minorHAnsi"/>
        </w:rPr>
        <w:t>surface that</w:t>
      </w:r>
      <w:r w:rsidR="00A36425">
        <w:rPr>
          <w:rFonts w:asciiTheme="minorHAnsi" w:hAnsiTheme="minorHAnsi" w:cstheme="minorHAnsi"/>
        </w:rPr>
        <w:t xml:space="preserve"> reacts </w:t>
      </w:r>
      <w:r w:rsidR="002C5038">
        <w:rPr>
          <w:rFonts w:asciiTheme="minorHAnsi" w:hAnsiTheme="minorHAnsi" w:cstheme="minorHAnsi"/>
        </w:rPr>
        <w:t>during</w:t>
      </w:r>
      <w:r w:rsidR="00A36425">
        <w:rPr>
          <w:rFonts w:asciiTheme="minorHAnsi" w:hAnsiTheme="minorHAnsi" w:cstheme="minorHAnsi"/>
        </w:rPr>
        <w:t xml:space="preserve"> </w:t>
      </w:r>
      <w:r w:rsidR="000C3BAC" w:rsidRPr="00DD6366">
        <w:rPr>
          <w:rFonts w:asciiTheme="minorHAnsi" w:hAnsiTheme="minorHAnsi" w:cstheme="minorHAnsi"/>
        </w:rPr>
        <w:t>the photoelectrolysis experiment is already the modified surface,</w:t>
      </w:r>
      <w:r w:rsidR="00A36425">
        <w:rPr>
          <w:rFonts w:asciiTheme="minorHAnsi" w:hAnsiTheme="minorHAnsi" w:cstheme="minorHAnsi"/>
        </w:rPr>
        <w:t xml:space="preserve"> with less barium, and which remains </w:t>
      </w:r>
      <w:r w:rsidR="000C3BAC" w:rsidRPr="00DD6366">
        <w:rPr>
          <w:rFonts w:asciiTheme="minorHAnsi" w:hAnsiTheme="minorHAnsi" w:cstheme="minorHAnsi"/>
        </w:rPr>
        <w:t>stable during photoelectrolysis.</w:t>
      </w:r>
    </w:p>
    <w:p w:rsidR="0025136A" w:rsidRDefault="0025136A" w:rsidP="009E389D">
      <w:pPr>
        <w:pStyle w:val="TAMainText"/>
      </w:pPr>
    </w:p>
    <w:p w:rsidR="0025136A" w:rsidRDefault="0025136A" w:rsidP="009E389D">
      <w:pPr>
        <w:pStyle w:val="TAMainText"/>
      </w:pPr>
    </w:p>
    <w:p w:rsidR="005F1545" w:rsidRDefault="00311FBA" w:rsidP="005F1545">
      <w:pPr>
        <w:pStyle w:val="VAFigureCaption"/>
        <w:spacing w:line="240" w:lineRule="auto"/>
        <w:rPr>
          <w:b/>
        </w:rPr>
      </w:pPr>
      <w:r>
        <w:rPr>
          <w:b/>
          <w:noProof/>
          <w:lang w:val="en-GB" w:eastAsia="en-GB"/>
        </w:rPr>
        <w:lastRenderedPageBreak/>
        <w:drawing>
          <wp:inline distT="0" distB="0" distL="0" distR="0">
            <wp:extent cx="5943600" cy="57937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bisnew.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5793740"/>
                    </a:xfrm>
                    <a:prstGeom prst="rect">
                      <a:avLst/>
                    </a:prstGeom>
                  </pic:spPr>
                </pic:pic>
              </a:graphicData>
            </a:graphic>
          </wp:inline>
        </w:drawing>
      </w:r>
    </w:p>
    <w:p w:rsidR="005F1545" w:rsidRDefault="005F1545" w:rsidP="005F1545">
      <w:pPr>
        <w:pStyle w:val="VAFigureCaption"/>
        <w:spacing w:line="240" w:lineRule="auto"/>
        <w:rPr>
          <w:b/>
        </w:rPr>
      </w:pPr>
    </w:p>
    <w:p w:rsidR="005F1545" w:rsidRDefault="002375F8" w:rsidP="005F1545">
      <w:pPr>
        <w:pStyle w:val="VAFigureCaption"/>
        <w:spacing w:line="240" w:lineRule="auto"/>
      </w:pPr>
      <w:r>
        <w:rPr>
          <w:b/>
        </w:rPr>
        <w:t>Figure</w:t>
      </w:r>
      <w:r w:rsidR="00B51A38">
        <w:rPr>
          <w:b/>
        </w:rPr>
        <w:t xml:space="preserve"> 4</w:t>
      </w:r>
      <w:r w:rsidR="005F1545" w:rsidRPr="00CC21B4">
        <w:rPr>
          <w:b/>
        </w:rPr>
        <w:t>.</w:t>
      </w:r>
      <w:r w:rsidR="005F1545">
        <w:t xml:space="preserve"> Photo</w:t>
      </w:r>
      <w:r w:rsidR="00893C0B">
        <w:t>emission scans for a 10 nm BaTiO</w:t>
      </w:r>
      <w:r w:rsidR="00893C0B">
        <w:rPr>
          <w:vertAlign w:val="subscript"/>
        </w:rPr>
        <w:t>3</w:t>
      </w:r>
      <w:r w:rsidR="00893C0B">
        <w:t xml:space="preserve">/Pt (001) films with AES Ti/Ba ratio =1.3 , as grown sample (black), after photoelectrochemical measurements (red). </w:t>
      </w:r>
      <w:r w:rsidR="00893C0B" w:rsidRPr="00B51A38">
        <w:rPr>
          <w:b/>
        </w:rPr>
        <w:t>(lower panel)</w:t>
      </w:r>
      <w:r w:rsidR="00B16DA6">
        <w:t xml:space="preserve"> survey scans</w:t>
      </w:r>
      <w:r w:rsidR="00893C0B">
        <w:t xml:space="preserve">, </w:t>
      </w:r>
      <w:r w:rsidR="00B51A38" w:rsidRPr="00B51A38">
        <w:rPr>
          <w:b/>
        </w:rPr>
        <w:t>(</w:t>
      </w:r>
      <w:r w:rsidR="00893C0B" w:rsidRPr="00B51A38">
        <w:rPr>
          <w:b/>
        </w:rPr>
        <w:t>inset</w:t>
      </w:r>
      <w:r w:rsidR="00B51A38" w:rsidRPr="00B51A38">
        <w:rPr>
          <w:b/>
        </w:rPr>
        <w:t>)</w:t>
      </w:r>
      <w:r w:rsidR="00893C0B">
        <w:t xml:space="preserve"> corresponding  (Ti/Ba)</w:t>
      </w:r>
      <w:r w:rsidR="00893C0B" w:rsidRPr="00893C0B">
        <w:rPr>
          <w:vertAlign w:val="subscript"/>
        </w:rPr>
        <w:t>XPS</w:t>
      </w:r>
      <w:r w:rsidR="00893C0B">
        <w:t xml:space="preserve"> ratio; </w:t>
      </w:r>
      <w:r w:rsidR="00893C0B" w:rsidRPr="00B51A38">
        <w:rPr>
          <w:b/>
        </w:rPr>
        <w:t>(upper panel)</w:t>
      </w:r>
      <w:r w:rsidR="00893C0B">
        <w:t xml:space="preserve"> </w:t>
      </w:r>
      <w:r w:rsidR="00B51A38">
        <w:t>normalized Ti 2p and Ba 3d  photoelectron peaks.</w:t>
      </w:r>
      <w:r w:rsidR="00893C0B">
        <w:t xml:space="preserve"> </w:t>
      </w:r>
    </w:p>
    <w:p w:rsidR="0025136A" w:rsidRPr="0025136A" w:rsidRDefault="0025136A" w:rsidP="0025136A"/>
    <w:p w:rsidR="0025136A" w:rsidRPr="00DD6366" w:rsidRDefault="0025136A" w:rsidP="00DD6366">
      <w:pPr>
        <w:pStyle w:val="TAMainText"/>
        <w:spacing w:line="360" w:lineRule="auto"/>
        <w:ind w:firstLine="204"/>
        <w:rPr>
          <w:rFonts w:asciiTheme="minorHAnsi" w:hAnsiTheme="minorHAnsi" w:cstheme="minorHAnsi"/>
          <w:b/>
          <w:u w:val="single"/>
        </w:rPr>
      </w:pPr>
      <w:r w:rsidRPr="00DD6366">
        <w:rPr>
          <w:rFonts w:asciiTheme="minorHAnsi" w:hAnsiTheme="minorHAnsi" w:cstheme="minorHAnsi"/>
          <w:b/>
          <w:u w:val="single"/>
        </w:rPr>
        <w:t xml:space="preserve">Influence of </w:t>
      </w:r>
      <w:r w:rsidR="00A25AE9">
        <w:rPr>
          <w:rFonts w:asciiTheme="minorHAnsi" w:hAnsiTheme="minorHAnsi" w:cstheme="minorHAnsi"/>
          <w:b/>
          <w:u w:val="single"/>
        </w:rPr>
        <w:t xml:space="preserve">the </w:t>
      </w:r>
      <w:r w:rsidRPr="00DD6366">
        <w:rPr>
          <w:rFonts w:asciiTheme="minorHAnsi" w:hAnsiTheme="minorHAnsi" w:cstheme="minorHAnsi"/>
          <w:b/>
          <w:u w:val="single"/>
        </w:rPr>
        <w:t>ferroelectric polarization.</w:t>
      </w:r>
    </w:p>
    <w:p w:rsidR="00087728" w:rsidRPr="00DD6366" w:rsidRDefault="00F8098F" w:rsidP="00DD6366">
      <w:pPr>
        <w:pStyle w:val="TAMainText"/>
        <w:spacing w:line="360" w:lineRule="auto"/>
        <w:ind w:firstLine="204"/>
        <w:rPr>
          <w:rFonts w:asciiTheme="minorHAnsi" w:hAnsiTheme="minorHAnsi" w:cstheme="minorHAnsi"/>
        </w:rPr>
      </w:pPr>
      <w:r>
        <w:rPr>
          <w:rFonts w:asciiTheme="minorHAnsi" w:hAnsiTheme="minorHAnsi" w:cstheme="minorHAnsi"/>
        </w:rPr>
        <w:t>In a previous paper</w:t>
      </w:r>
      <w:r w:rsidR="00311FBA">
        <w:rPr>
          <w:rFonts w:asciiTheme="minorHAnsi" w:hAnsiTheme="minorHAnsi" w:cstheme="minorHAnsi"/>
          <w:vertAlign w:val="superscript"/>
        </w:rPr>
        <w:t>15</w:t>
      </w:r>
      <w:r w:rsidR="00272EE7" w:rsidRPr="00DD6366">
        <w:rPr>
          <w:rFonts w:asciiTheme="minorHAnsi" w:hAnsiTheme="minorHAnsi" w:cstheme="minorHAnsi"/>
        </w:rPr>
        <w:t xml:space="preserve">, we </w:t>
      </w:r>
      <w:r w:rsidR="0061522D" w:rsidRPr="00DD6366">
        <w:rPr>
          <w:rFonts w:asciiTheme="minorHAnsi" w:hAnsiTheme="minorHAnsi" w:cstheme="minorHAnsi"/>
        </w:rPr>
        <w:t>determined that when the polarization</w:t>
      </w:r>
      <w:r w:rsidR="00A36425">
        <w:rPr>
          <w:rFonts w:asciiTheme="minorHAnsi" w:hAnsiTheme="minorHAnsi" w:cstheme="minorHAnsi"/>
        </w:rPr>
        <w:t xml:space="preserve"> of BaTiO</w:t>
      </w:r>
      <w:r w:rsidR="00A36425" w:rsidRPr="00A36425">
        <w:rPr>
          <w:rFonts w:asciiTheme="minorHAnsi" w:hAnsiTheme="minorHAnsi" w:cstheme="minorHAnsi"/>
          <w:vertAlign w:val="subscript"/>
        </w:rPr>
        <w:t>3</w:t>
      </w:r>
      <w:r w:rsidR="00A36425">
        <w:rPr>
          <w:rFonts w:asciiTheme="minorHAnsi" w:hAnsiTheme="minorHAnsi" w:cstheme="minorHAnsi"/>
        </w:rPr>
        <w:t xml:space="preserve"> films is </w:t>
      </w:r>
      <w:r w:rsidR="00EB0367" w:rsidRPr="00DD6366">
        <w:rPr>
          <w:rFonts w:asciiTheme="minorHAnsi" w:hAnsiTheme="minorHAnsi" w:cstheme="minorHAnsi"/>
        </w:rPr>
        <w:t xml:space="preserve">oriented </w:t>
      </w:r>
      <w:r w:rsidR="00A36425">
        <w:rPr>
          <w:rFonts w:asciiTheme="minorHAnsi" w:hAnsiTheme="minorHAnsi" w:cstheme="minorHAnsi"/>
        </w:rPr>
        <w:t>towards the substrate</w:t>
      </w:r>
      <w:r w:rsidR="00CD08E3">
        <w:rPr>
          <w:rFonts w:asciiTheme="minorHAnsi" w:hAnsiTheme="minorHAnsi" w:cstheme="minorHAnsi"/>
        </w:rPr>
        <w:t xml:space="preserve"> (P↓)</w:t>
      </w:r>
      <w:r w:rsidR="00A36425">
        <w:rPr>
          <w:rFonts w:asciiTheme="minorHAnsi" w:hAnsiTheme="minorHAnsi" w:cstheme="minorHAnsi"/>
        </w:rPr>
        <w:t xml:space="preserve"> </w:t>
      </w:r>
      <w:r w:rsidR="00EB0367" w:rsidRPr="00DD6366">
        <w:rPr>
          <w:rFonts w:asciiTheme="minorHAnsi" w:hAnsiTheme="minorHAnsi" w:cstheme="minorHAnsi"/>
        </w:rPr>
        <w:t xml:space="preserve">it is favorable for </w:t>
      </w:r>
      <w:r w:rsidR="00A36425">
        <w:rPr>
          <w:rFonts w:asciiTheme="minorHAnsi" w:hAnsiTheme="minorHAnsi" w:cstheme="minorHAnsi"/>
        </w:rPr>
        <w:t xml:space="preserve">an efficient </w:t>
      </w:r>
      <w:r w:rsidR="00EB0367" w:rsidRPr="00DD6366">
        <w:rPr>
          <w:rFonts w:asciiTheme="minorHAnsi" w:hAnsiTheme="minorHAnsi" w:cstheme="minorHAnsi"/>
        </w:rPr>
        <w:t xml:space="preserve">photoelectrolysis. However, the </w:t>
      </w:r>
      <w:r w:rsidR="00EB0367" w:rsidRPr="00DD6366">
        <w:rPr>
          <w:rFonts w:asciiTheme="minorHAnsi" w:hAnsiTheme="minorHAnsi" w:cstheme="minorHAnsi"/>
        </w:rPr>
        <w:lastRenderedPageBreak/>
        <w:t xml:space="preserve">method used </w:t>
      </w:r>
      <w:r w:rsidR="005D5DAF">
        <w:rPr>
          <w:rFonts w:asciiTheme="minorHAnsi" w:hAnsiTheme="minorHAnsi" w:cstheme="minorHAnsi"/>
        </w:rPr>
        <w:t>in</w:t>
      </w:r>
      <w:r w:rsidR="00A36425">
        <w:rPr>
          <w:rFonts w:asciiTheme="minorHAnsi" w:hAnsiTheme="minorHAnsi" w:cstheme="minorHAnsi"/>
        </w:rPr>
        <w:t xml:space="preserve"> this publication, involving</w:t>
      </w:r>
      <w:r w:rsidR="00EB0367" w:rsidRPr="00DD6366">
        <w:rPr>
          <w:rFonts w:asciiTheme="minorHAnsi" w:hAnsiTheme="minorHAnsi" w:cstheme="minorHAnsi"/>
        </w:rPr>
        <w:t xml:space="preserve"> high voltage (8 V) in an electrolyte</w:t>
      </w:r>
      <w:r w:rsidR="00A36425">
        <w:rPr>
          <w:rFonts w:asciiTheme="minorHAnsi" w:hAnsiTheme="minorHAnsi" w:cstheme="minorHAnsi"/>
        </w:rPr>
        <w:t>,</w:t>
      </w:r>
      <w:r w:rsidR="00EB0367" w:rsidRPr="00DD6366">
        <w:rPr>
          <w:rFonts w:asciiTheme="minorHAnsi" w:hAnsiTheme="minorHAnsi" w:cstheme="minorHAnsi"/>
        </w:rPr>
        <w:t xml:space="preserve"> induce</w:t>
      </w:r>
      <w:r w:rsidR="00CD25BC" w:rsidRPr="00DD6366">
        <w:rPr>
          <w:rFonts w:asciiTheme="minorHAnsi" w:hAnsiTheme="minorHAnsi" w:cstheme="minorHAnsi"/>
        </w:rPr>
        <w:t>s</w:t>
      </w:r>
      <w:r w:rsidR="00EB0367" w:rsidRPr="00DD6366">
        <w:rPr>
          <w:rFonts w:asciiTheme="minorHAnsi" w:hAnsiTheme="minorHAnsi" w:cstheme="minorHAnsi"/>
        </w:rPr>
        <w:t xml:space="preserve"> not only </w:t>
      </w:r>
      <w:r w:rsidR="00A36425">
        <w:rPr>
          <w:rFonts w:asciiTheme="minorHAnsi" w:hAnsiTheme="minorHAnsi" w:cstheme="minorHAnsi"/>
        </w:rPr>
        <w:t xml:space="preserve">the </w:t>
      </w:r>
      <w:r w:rsidR="00EB0367" w:rsidRPr="00DD6366">
        <w:rPr>
          <w:rFonts w:asciiTheme="minorHAnsi" w:hAnsiTheme="minorHAnsi" w:cstheme="minorHAnsi"/>
        </w:rPr>
        <w:t xml:space="preserve">change of </w:t>
      </w:r>
      <w:r w:rsidR="00B16DA6">
        <w:rPr>
          <w:rFonts w:asciiTheme="minorHAnsi" w:hAnsiTheme="minorHAnsi" w:cstheme="minorHAnsi"/>
        </w:rPr>
        <w:t>the</w:t>
      </w:r>
      <w:r w:rsidR="00A36425">
        <w:rPr>
          <w:rFonts w:asciiTheme="minorHAnsi" w:hAnsiTheme="minorHAnsi" w:cstheme="minorHAnsi"/>
        </w:rPr>
        <w:t xml:space="preserve"> </w:t>
      </w:r>
      <w:r w:rsidR="00EB0367" w:rsidRPr="00DD6366">
        <w:rPr>
          <w:rFonts w:asciiTheme="minorHAnsi" w:hAnsiTheme="minorHAnsi" w:cstheme="minorHAnsi"/>
        </w:rPr>
        <w:t>polarization but also drastic chemical changes in the film</w:t>
      </w:r>
      <w:r w:rsidR="00A01476" w:rsidRPr="00DD6366">
        <w:rPr>
          <w:rFonts w:asciiTheme="minorHAnsi" w:hAnsiTheme="minorHAnsi" w:cstheme="minorHAnsi"/>
        </w:rPr>
        <w:t xml:space="preserve"> and/or </w:t>
      </w:r>
      <w:r w:rsidR="002C5038">
        <w:rPr>
          <w:rFonts w:asciiTheme="minorHAnsi" w:hAnsiTheme="minorHAnsi" w:cstheme="minorHAnsi"/>
        </w:rPr>
        <w:t xml:space="preserve">even </w:t>
      </w:r>
      <w:r w:rsidR="00A36425">
        <w:rPr>
          <w:rFonts w:asciiTheme="minorHAnsi" w:hAnsiTheme="minorHAnsi" w:cstheme="minorHAnsi"/>
        </w:rPr>
        <w:t xml:space="preserve">its </w:t>
      </w:r>
      <w:r w:rsidR="00A01476" w:rsidRPr="00DD6366">
        <w:rPr>
          <w:rFonts w:asciiTheme="minorHAnsi" w:hAnsiTheme="minorHAnsi" w:cstheme="minorHAnsi"/>
        </w:rPr>
        <w:t>dissolution in the electrolyte</w:t>
      </w:r>
      <w:r w:rsidR="00EB0367" w:rsidRPr="00DD6366">
        <w:rPr>
          <w:rFonts w:asciiTheme="minorHAnsi" w:hAnsiTheme="minorHAnsi" w:cstheme="minorHAnsi"/>
        </w:rPr>
        <w:t>. Indeed, using very high voltages to polarize ferroelectric film</w:t>
      </w:r>
      <w:r w:rsidR="00A36425">
        <w:rPr>
          <w:rFonts w:asciiTheme="minorHAnsi" w:hAnsiTheme="minorHAnsi" w:cstheme="minorHAnsi"/>
        </w:rPr>
        <w:t>s</w:t>
      </w:r>
      <w:r w:rsidR="00EB0367" w:rsidRPr="00DD6366">
        <w:rPr>
          <w:rFonts w:asciiTheme="minorHAnsi" w:hAnsiTheme="minorHAnsi" w:cstheme="minorHAnsi"/>
        </w:rPr>
        <w:t xml:space="preserve"> can </w:t>
      </w:r>
      <w:r w:rsidR="00701C26" w:rsidRPr="00DD6366">
        <w:rPr>
          <w:rFonts w:asciiTheme="minorHAnsi" w:hAnsiTheme="minorHAnsi" w:cstheme="minorHAnsi"/>
        </w:rPr>
        <w:t xml:space="preserve">also </w:t>
      </w:r>
      <w:r w:rsidR="00EB0367" w:rsidRPr="00DD6366">
        <w:rPr>
          <w:rFonts w:asciiTheme="minorHAnsi" w:hAnsiTheme="minorHAnsi" w:cstheme="minorHAnsi"/>
        </w:rPr>
        <w:t>induce ion migration</w:t>
      </w:r>
      <w:r w:rsidR="00311FBA">
        <w:rPr>
          <w:rFonts w:asciiTheme="minorHAnsi" w:hAnsiTheme="minorHAnsi" w:cstheme="minorHAnsi"/>
        </w:rPr>
        <w:t xml:space="preserve"> and resistance changes</w:t>
      </w:r>
      <w:r w:rsidR="00A01476" w:rsidRPr="00DD6366">
        <w:rPr>
          <w:rFonts w:asciiTheme="minorHAnsi" w:hAnsiTheme="minorHAnsi" w:cstheme="minorHAnsi"/>
        </w:rPr>
        <w:t>.</w:t>
      </w:r>
      <w:r w:rsidR="00311FBA">
        <w:rPr>
          <w:rFonts w:asciiTheme="minorHAnsi" w:hAnsiTheme="minorHAnsi" w:cstheme="minorHAnsi"/>
          <w:vertAlign w:val="superscript"/>
        </w:rPr>
        <w:t>34</w:t>
      </w:r>
      <w:r w:rsidR="00A01476" w:rsidRPr="00DD6366">
        <w:rPr>
          <w:rFonts w:asciiTheme="minorHAnsi" w:hAnsiTheme="minorHAnsi" w:cstheme="minorHAnsi"/>
        </w:rPr>
        <w:t xml:space="preserve"> </w:t>
      </w:r>
      <w:r w:rsidR="00701C26" w:rsidRPr="00DD6366">
        <w:rPr>
          <w:rFonts w:asciiTheme="minorHAnsi" w:hAnsiTheme="minorHAnsi" w:cstheme="minorHAnsi"/>
        </w:rPr>
        <w:t>Therefore,</w:t>
      </w:r>
      <w:r w:rsidR="00A01476" w:rsidRPr="00DD6366">
        <w:rPr>
          <w:rFonts w:asciiTheme="minorHAnsi" w:hAnsiTheme="minorHAnsi" w:cstheme="minorHAnsi"/>
        </w:rPr>
        <w:t xml:space="preserve"> </w:t>
      </w:r>
      <w:r w:rsidR="00E25D88">
        <w:rPr>
          <w:rFonts w:asciiTheme="minorHAnsi" w:hAnsiTheme="minorHAnsi" w:cstheme="minorHAnsi"/>
        </w:rPr>
        <w:t xml:space="preserve">in the present study, </w:t>
      </w:r>
      <w:r w:rsidR="00A01476" w:rsidRPr="00DD6366">
        <w:rPr>
          <w:rFonts w:asciiTheme="minorHAnsi" w:hAnsiTheme="minorHAnsi" w:cstheme="minorHAnsi"/>
        </w:rPr>
        <w:t xml:space="preserve">we </w:t>
      </w:r>
      <w:r w:rsidR="00E25D88">
        <w:rPr>
          <w:rFonts w:asciiTheme="minorHAnsi" w:hAnsiTheme="minorHAnsi" w:cstheme="minorHAnsi"/>
        </w:rPr>
        <w:t>develop</w:t>
      </w:r>
      <w:r w:rsidR="00CF2263">
        <w:rPr>
          <w:rFonts w:asciiTheme="minorHAnsi" w:hAnsiTheme="minorHAnsi" w:cstheme="minorHAnsi"/>
        </w:rPr>
        <w:t>ed</w:t>
      </w:r>
      <w:r w:rsidR="00E25D88">
        <w:rPr>
          <w:rFonts w:asciiTheme="minorHAnsi" w:hAnsiTheme="minorHAnsi" w:cstheme="minorHAnsi"/>
        </w:rPr>
        <w:t xml:space="preserve"> a softer poling</w:t>
      </w:r>
      <w:r w:rsidR="00A01476" w:rsidRPr="00DD6366">
        <w:rPr>
          <w:rFonts w:asciiTheme="minorHAnsi" w:hAnsiTheme="minorHAnsi" w:cstheme="minorHAnsi"/>
        </w:rPr>
        <w:t xml:space="preserve"> method</w:t>
      </w:r>
      <w:r w:rsidR="00E25D88">
        <w:rPr>
          <w:rFonts w:asciiTheme="minorHAnsi" w:hAnsiTheme="minorHAnsi" w:cstheme="minorHAnsi"/>
        </w:rPr>
        <w:t>: EC-poling (see experimental section)</w:t>
      </w:r>
      <w:r w:rsidR="00A01476" w:rsidRPr="00DD6366">
        <w:rPr>
          <w:rFonts w:asciiTheme="minorHAnsi" w:hAnsiTheme="minorHAnsi" w:cstheme="minorHAnsi"/>
        </w:rPr>
        <w:t>, and special care was taken to follow any changes in film composition</w:t>
      </w:r>
      <w:r w:rsidR="00CD25BC" w:rsidRPr="00DD6366">
        <w:rPr>
          <w:rFonts w:asciiTheme="minorHAnsi" w:hAnsiTheme="minorHAnsi" w:cstheme="minorHAnsi"/>
        </w:rPr>
        <w:t xml:space="preserve"> during </w:t>
      </w:r>
      <w:r w:rsidR="00A36425">
        <w:rPr>
          <w:rFonts w:asciiTheme="minorHAnsi" w:hAnsiTheme="minorHAnsi" w:cstheme="minorHAnsi"/>
        </w:rPr>
        <w:t>the EC-</w:t>
      </w:r>
      <w:r w:rsidR="00CD25BC" w:rsidRPr="00DD6366">
        <w:rPr>
          <w:rFonts w:asciiTheme="minorHAnsi" w:hAnsiTheme="minorHAnsi" w:cstheme="minorHAnsi"/>
        </w:rPr>
        <w:t>poling</w:t>
      </w:r>
      <w:r w:rsidR="00A01476" w:rsidRPr="00DD6366">
        <w:rPr>
          <w:rFonts w:asciiTheme="minorHAnsi" w:hAnsiTheme="minorHAnsi" w:cstheme="minorHAnsi"/>
        </w:rPr>
        <w:t>.</w:t>
      </w:r>
      <w:r w:rsidR="004A723C" w:rsidRPr="00DD6366">
        <w:rPr>
          <w:rFonts w:asciiTheme="minorHAnsi" w:hAnsiTheme="minorHAnsi" w:cstheme="minorHAnsi"/>
        </w:rPr>
        <w:t xml:space="preserve"> The on-off current density curve</w:t>
      </w:r>
      <w:r w:rsidR="006B7C6F" w:rsidRPr="00DD6366">
        <w:rPr>
          <w:rFonts w:asciiTheme="minorHAnsi" w:hAnsiTheme="minorHAnsi" w:cstheme="minorHAnsi"/>
        </w:rPr>
        <w:t xml:space="preserve">s for different </w:t>
      </w:r>
      <w:r w:rsidR="00ED5A52" w:rsidRPr="00DD6366">
        <w:rPr>
          <w:rFonts w:asciiTheme="minorHAnsi" w:hAnsiTheme="minorHAnsi" w:cstheme="minorHAnsi"/>
        </w:rPr>
        <w:t xml:space="preserve">EC </w:t>
      </w:r>
      <w:r w:rsidR="006B7C6F" w:rsidRPr="00DD6366">
        <w:rPr>
          <w:rFonts w:asciiTheme="minorHAnsi" w:hAnsiTheme="minorHAnsi" w:cstheme="minorHAnsi"/>
        </w:rPr>
        <w:t>polarization</w:t>
      </w:r>
      <w:r w:rsidR="00A36425">
        <w:rPr>
          <w:rFonts w:asciiTheme="minorHAnsi" w:hAnsiTheme="minorHAnsi" w:cstheme="minorHAnsi"/>
        </w:rPr>
        <w:t>s</w:t>
      </w:r>
      <w:r w:rsidR="006B7C6F" w:rsidRPr="00DD6366">
        <w:rPr>
          <w:rFonts w:asciiTheme="minorHAnsi" w:hAnsiTheme="minorHAnsi" w:cstheme="minorHAnsi"/>
        </w:rPr>
        <w:t xml:space="preserve"> are </w:t>
      </w:r>
      <w:r w:rsidR="004A723C" w:rsidRPr="00DD6366">
        <w:rPr>
          <w:rFonts w:asciiTheme="minorHAnsi" w:hAnsiTheme="minorHAnsi" w:cstheme="minorHAnsi"/>
        </w:rPr>
        <w:t xml:space="preserve">shown on </w:t>
      </w:r>
      <w:r w:rsidR="004A723C" w:rsidRPr="00DD6366">
        <w:rPr>
          <w:rFonts w:asciiTheme="minorHAnsi" w:hAnsiTheme="minorHAnsi" w:cstheme="minorHAnsi"/>
          <w:b/>
        </w:rPr>
        <w:t>figure 5</w:t>
      </w:r>
      <w:r w:rsidR="00BF4EC1">
        <w:rPr>
          <w:rFonts w:asciiTheme="minorHAnsi" w:hAnsiTheme="minorHAnsi" w:cstheme="minorHAnsi"/>
        </w:rPr>
        <w:t xml:space="preserve">. </w:t>
      </w:r>
      <w:r w:rsidR="00CF2263">
        <w:rPr>
          <w:rFonts w:asciiTheme="minorHAnsi" w:hAnsiTheme="minorHAnsi" w:cstheme="minorHAnsi"/>
        </w:rPr>
        <w:t>It</w:t>
      </w:r>
      <w:r w:rsidR="00BF4EC1">
        <w:rPr>
          <w:rFonts w:asciiTheme="minorHAnsi" w:hAnsiTheme="minorHAnsi" w:cstheme="minorHAnsi"/>
        </w:rPr>
        <w:t xml:space="preserve"> confirms that the</w:t>
      </w:r>
      <w:r w:rsidR="00BF4EC1" w:rsidRPr="00BF4EC1">
        <w:rPr>
          <w:rFonts w:asciiTheme="minorHAnsi" w:hAnsiTheme="minorHAnsi" w:cstheme="minorHAnsi"/>
        </w:rPr>
        <w:t xml:space="preserve"> </w:t>
      </w:r>
      <w:r w:rsidR="00BF4EC1">
        <w:rPr>
          <w:rFonts w:asciiTheme="minorHAnsi" w:hAnsiTheme="minorHAnsi" w:cstheme="minorHAnsi"/>
        </w:rPr>
        <w:t>EC-P↓</w:t>
      </w:r>
      <w:r w:rsidR="00A36425">
        <w:rPr>
          <w:rFonts w:asciiTheme="minorHAnsi" w:hAnsiTheme="minorHAnsi" w:cstheme="minorHAnsi"/>
        </w:rPr>
        <w:t xml:space="preserve"> </w:t>
      </w:r>
      <w:r w:rsidR="00E25D88">
        <w:rPr>
          <w:rFonts w:asciiTheme="minorHAnsi" w:hAnsiTheme="minorHAnsi" w:cstheme="minorHAnsi"/>
        </w:rPr>
        <w:t>is favorable when the BaT</w:t>
      </w:r>
      <w:r w:rsidR="00AD6226" w:rsidRPr="00DD6366">
        <w:rPr>
          <w:rFonts w:asciiTheme="minorHAnsi" w:hAnsiTheme="minorHAnsi" w:cstheme="minorHAnsi"/>
        </w:rPr>
        <w:t>iO</w:t>
      </w:r>
      <w:r w:rsidR="00AD6226" w:rsidRPr="00DD6366">
        <w:rPr>
          <w:rFonts w:asciiTheme="minorHAnsi" w:hAnsiTheme="minorHAnsi" w:cstheme="minorHAnsi"/>
          <w:vertAlign w:val="subscript"/>
        </w:rPr>
        <w:t>3</w:t>
      </w:r>
      <w:r w:rsidR="00AD6226" w:rsidRPr="00DD6366">
        <w:rPr>
          <w:rFonts w:asciiTheme="minorHAnsi" w:hAnsiTheme="minorHAnsi" w:cstheme="minorHAnsi"/>
        </w:rPr>
        <w:t xml:space="preserve"> film is used as photoanode. With respect to</w:t>
      </w:r>
      <w:r w:rsidR="00BF4EC1">
        <w:rPr>
          <w:rFonts w:asciiTheme="minorHAnsi" w:hAnsiTheme="minorHAnsi" w:cstheme="minorHAnsi"/>
        </w:rPr>
        <w:t xml:space="preserve"> the</w:t>
      </w:r>
      <w:r w:rsidR="00BF4EC1" w:rsidRPr="00BF4EC1">
        <w:rPr>
          <w:rFonts w:asciiTheme="minorHAnsi" w:hAnsiTheme="minorHAnsi" w:cstheme="minorHAnsi"/>
        </w:rPr>
        <w:t xml:space="preserve"> </w:t>
      </w:r>
      <w:r w:rsidR="00BF4EC1">
        <w:rPr>
          <w:rFonts w:asciiTheme="minorHAnsi" w:hAnsiTheme="minorHAnsi" w:cstheme="minorHAnsi"/>
        </w:rPr>
        <w:t xml:space="preserve">EC-P↑ </w:t>
      </w:r>
      <w:r w:rsidR="00AD6226" w:rsidRPr="00DD6366">
        <w:rPr>
          <w:rFonts w:asciiTheme="minorHAnsi" w:hAnsiTheme="minorHAnsi" w:cstheme="minorHAnsi"/>
        </w:rPr>
        <w:t xml:space="preserve">state, the </w:t>
      </w:r>
      <w:r w:rsidR="00BF4EC1">
        <w:rPr>
          <w:rFonts w:asciiTheme="minorHAnsi" w:hAnsiTheme="minorHAnsi" w:cstheme="minorHAnsi"/>
        </w:rPr>
        <w:t xml:space="preserve">EC-P↓ </w:t>
      </w:r>
      <w:r w:rsidR="00AD6226" w:rsidRPr="00DD6366">
        <w:rPr>
          <w:rFonts w:asciiTheme="minorHAnsi" w:hAnsiTheme="minorHAnsi" w:cstheme="minorHAnsi"/>
        </w:rPr>
        <w:t>induce</w:t>
      </w:r>
      <w:r w:rsidR="006B7C6F" w:rsidRPr="00DD6366">
        <w:rPr>
          <w:rFonts w:asciiTheme="minorHAnsi" w:hAnsiTheme="minorHAnsi" w:cstheme="minorHAnsi"/>
        </w:rPr>
        <w:t>s</w:t>
      </w:r>
      <w:r w:rsidR="00AD6226" w:rsidRPr="00DD6366">
        <w:rPr>
          <w:rFonts w:asciiTheme="minorHAnsi" w:hAnsiTheme="minorHAnsi" w:cstheme="minorHAnsi"/>
        </w:rPr>
        <w:t xml:space="preserve"> a </w:t>
      </w:r>
      <w:r w:rsidR="00CF2263">
        <w:rPr>
          <w:rFonts w:asciiTheme="minorHAnsi" w:hAnsiTheme="minorHAnsi" w:cstheme="minorHAnsi"/>
        </w:rPr>
        <w:t xml:space="preserve">sizeable </w:t>
      </w:r>
      <w:r w:rsidR="00AD6226" w:rsidRPr="00DD6366">
        <w:rPr>
          <w:rFonts w:asciiTheme="minorHAnsi" w:hAnsiTheme="minorHAnsi" w:cstheme="minorHAnsi"/>
        </w:rPr>
        <w:t xml:space="preserve">reduction of </w:t>
      </w:r>
      <w:r w:rsidR="00BF4EC1">
        <w:rPr>
          <w:rFonts w:asciiTheme="minorHAnsi" w:hAnsiTheme="minorHAnsi" w:cstheme="minorHAnsi"/>
        </w:rPr>
        <w:t xml:space="preserve">the </w:t>
      </w:r>
      <w:r w:rsidR="00AD6226" w:rsidRPr="00DD6366">
        <w:rPr>
          <w:rFonts w:asciiTheme="minorHAnsi" w:hAnsiTheme="minorHAnsi" w:cstheme="minorHAnsi"/>
        </w:rPr>
        <w:t xml:space="preserve">onset </w:t>
      </w:r>
      <w:r w:rsidR="00BF4EC1">
        <w:rPr>
          <w:rFonts w:asciiTheme="minorHAnsi" w:hAnsiTheme="minorHAnsi" w:cstheme="minorHAnsi"/>
        </w:rPr>
        <w:t>potential on the J(V) curves equal to</w:t>
      </w:r>
      <w:r w:rsidR="00AD6226" w:rsidRPr="00DD6366">
        <w:rPr>
          <w:rFonts w:asciiTheme="minorHAnsi" w:hAnsiTheme="minorHAnsi" w:cstheme="minorHAnsi"/>
        </w:rPr>
        <w:t xml:space="preserve"> 0.64 V and an increase by a 2.3 factor of </w:t>
      </w:r>
      <w:r w:rsidR="00BF4EC1">
        <w:rPr>
          <w:rFonts w:asciiTheme="minorHAnsi" w:hAnsiTheme="minorHAnsi" w:cstheme="minorHAnsi"/>
        </w:rPr>
        <w:t xml:space="preserve">the </w:t>
      </w:r>
      <w:r w:rsidR="00AD6226" w:rsidRPr="00DD6366">
        <w:rPr>
          <w:rFonts w:asciiTheme="minorHAnsi" w:hAnsiTheme="minorHAnsi" w:cstheme="minorHAnsi"/>
        </w:rPr>
        <w:t xml:space="preserve">photocurrent at 0.2 V </w:t>
      </w:r>
      <w:r w:rsidR="00AD6226" w:rsidRPr="005D5DAF">
        <w:rPr>
          <w:rFonts w:asciiTheme="minorHAnsi" w:hAnsiTheme="minorHAnsi" w:cstheme="minorHAnsi"/>
          <w:i/>
        </w:rPr>
        <w:t>vs</w:t>
      </w:r>
      <w:r w:rsidR="00AD6226" w:rsidRPr="00DD6366">
        <w:rPr>
          <w:rFonts w:asciiTheme="minorHAnsi" w:hAnsiTheme="minorHAnsi" w:cstheme="minorHAnsi"/>
        </w:rPr>
        <w:t xml:space="preserve"> Ag/AgCl. </w:t>
      </w:r>
      <w:r w:rsidR="00BF4EC1">
        <w:rPr>
          <w:rFonts w:asciiTheme="minorHAnsi" w:hAnsiTheme="minorHAnsi" w:cstheme="minorHAnsi"/>
        </w:rPr>
        <w:t>By applying</w:t>
      </w:r>
      <w:r w:rsidR="00AD6226" w:rsidRPr="00DD6366">
        <w:rPr>
          <w:rFonts w:asciiTheme="minorHAnsi" w:hAnsiTheme="minorHAnsi" w:cstheme="minorHAnsi"/>
        </w:rPr>
        <w:t xml:space="preserve"> different successive </w:t>
      </w:r>
      <w:r w:rsidR="00ED5A52" w:rsidRPr="00DD6366">
        <w:rPr>
          <w:rFonts w:asciiTheme="minorHAnsi" w:hAnsiTheme="minorHAnsi" w:cstheme="minorHAnsi"/>
        </w:rPr>
        <w:t xml:space="preserve">EC </w:t>
      </w:r>
      <w:r w:rsidR="00BF4EC1">
        <w:rPr>
          <w:rFonts w:asciiTheme="minorHAnsi" w:hAnsiTheme="minorHAnsi" w:cstheme="minorHAnsi"/>
        </w:rPr>
        <w:t>poling</w:t>
      </w:r>
      <w:r w:rsidR="00AD6226" w:rsidRPr="00DD6366">
        <w:rPr>
          <w:rFonts w:asciiTheme="minorHAnsi" w:hAnsiTheme="minorHAnsi" w:cstheme="minorHAnsi"/>
        </w:rPr>
        <w:t>, we observe that the value</w:t>
      </w:r>
      <w:r w:rsidR="00BF4EC1">
        <w:rPr>
          <w:rFonts w:asciiTheme="minorHAnsi" w:hAnsiTheme="minorHAnsi" w:cstheme="minorHAnsi"/>
        </w:rPr>
        <w:t>s</w:t>
      </w:r>
      <w:r w:rsidR="00AD6226" w:rsidRPr="00DD6366">
        <w:rPr>
          <w:rFonts w:asciiTheme="minorHAnsi" w:hAnsiTheme="minorHAnsi" w:cstheme="minorHAnsi"/>
        </w:rPr>
        <w:t xml:space="preserve"> of photocurrent are not completely reversible (see inset of </w:t>
      </w:r>
      <w:r w:rsidR="00AD6226" w:rsidRPr="00DD6366">
        <w:rPr>
          <w:rFonts w:asciiTheme="minorHAnsi" w:hAnsiTheme="minorHAnsi" w:cstheme="minorHAnsi"/>
          <w:b/>
        </w:rPr>
        <w:t>figure 5</w:t>
      </w:r>
      <w:r w:rsidR="006B7C6F" w:rsidRPr="00DD6366">
        <w:rPr>
          <w:rFonts w:asciiTheme="minorHAnsi" w:hAnsiTheme="minorHAnsi" w:cstheme="minorHAnsi"/>
        </w:rPr>
        <w:t xml:space="preserve">), </w:t>
      </w:r>
      <w:r w:rsidR="00BF4EC1">
        <w:rPr>
          <w:rFonts w:asciiTheme="minorHAnsi" w:hAnsiTheme="minorHAnsi" w:cstheme="minorHAnsi"/>
        </w:rPr>
        <w:t>which could be interpreted as</w:t>
      </w:r>
      <w:r w:rsidR="00B81906">
        <w:rPr>
          <w:rFonts w:asciiTheme="minorHAnsi" w:hAnsiTheme="minorHAnsi" w:cstheme="minorHAnsi"/>
        </w:rPr>
        <w:t xml:space="preserve"> if</w:t>
      </w:r>
      <w:r w:rsidR="00BF4EC1">
        <w:rPr>
          <w:rFonts w:asciiTheme="minorHAnsi" w:hAnsiTheme="minorHAnsi" w:cstheme="minorHAnsi"/>
        </w:rPr>
        <w:t xml:space="preserve"> the EC-P↓ </w:t>
      </w:r>
      <w:r w:rsidR="00CF2263">
        <w:rPr>
          <w:rFonts w:asciiTheme="minorHAnsi" w:hAnsiTheme="minorHAnsi" w:cstheme="minorHAnsi"/>
        </w:rPr>
        <w:t>state cannot be easily revert</w:t>
      </w:r>
      <w:r w:rsidR="006B7C6F" w:rsidRPr="00DD6366">
        <w:rPr>
          <w:rFonts w:asciiTheme="minorHAnsi" w:hAnsiTheme="minorHAnsi" w:cstheme="minorHAnsi"/>
        </w:rPr>
        <w:t>ed.</w:t>
      </w:r>
      <w:r w:rsidR="00DE24D1">
        <w:rPr>
          <w:rFonts w:asciiTheme="minorHAnsi" w:hAnsiTheme="minorHAnsi" w:cstheme="minorHAnsi"/>
        </w:rPr>
        <w:t xml:space="preserve"> One can also notice no significant modification of transient current</w:t>
      </w:r>
      <w:r w:rsidR="00BF4EC1">
        <w:rPr>
          <w:rFonts w:asciiTheme="minorHAnsi" w:hAnsiTheme="minorHAnsi" w:cstheme="minorHAnsi"/>
        </w:rPr>
        <w:t>s</w:t>
      </w:r>
      <w:r w:rsidR="00DE24D1">
        <w:rPr>
          <w:rFonts w:asciiTheme="minorHAnsi" w:hAnsiTheme="minorHAnsi" w:cstheme="minorHAnsi"/>
        </w:rPr>
        <w:t xml:space="preserve"> between different state</w:t>
      </w:r>
      <w:r w:rsidR="005D5DAF">
        <w:rPr>
          <w:rFonts w:asciiTheme="minorHAnsi" w:hAnsiTheme="minorHAnsi" w:cstheme="minorHAnsi"/>
        </w:rPr>
        <w:t>s</w:t>
      </w:r>
      <w:r w:rsidR="00DE24D1">
        <w:rPr>
          <w:rFonts w:asciiTheme="minorHAnsi" w:hAnsiTheme="minorHAnsi" w:cstheme="minorHAnsi"/>
        </w:rPr>
        <w:t xml:space="preserve"> of polarization, showing that the kinetic</w:t>
      </w:r>
      <w:r w:rsidR="00BF4EC1">
        <w:rPr>
          <w:rFonts w:asciiTheme="minorHAnsi" w:hAnsiTheme="minorHAnsi" w:cstheme="minorHAnsi"/>
        </w:rPr>
        <w:t>s</w:t>
      </w:r>
      <w:r w:rsidR="00DE24D1">
        <w:rPr>
          <w:rFonts w:asciiTheme="minorHAnsi" w:hAnsiTheme="minorHAnsi" w:cstheme="minorHAnsi"/>
        </w:rPr>
        <w:t xml:space="preserve"> at the surface is </w:t>
      </w:r>
      <w:r w:rsidR="00B16DA6">
        <w:rPr>
          <w:rFonts w:asciiTheme="minorHAnsi" w:hAnsiTheme="minorHAnsi" w:cstheme="minorHAnsi"/>
        </w:rPr>
        <w:t xml:space="preserve">not influenced by the </w:t>
      </w:r>
      <w:r w:rsidR="00DE24D1">
        <w:rPr>
          <w:rFonts w:asciiTheme="minorHAnsi" w:hAnsiTheme="minorHAnsi" w:cstheme="minorHAnsi"/>
        </w:rPr>
        <w:t>polarization.</w:t>
      </w:r>
    </w:p>
    <w:p w:rsidR="00E14D00" w:rsidRDefault="00423428" w:rsidP="0025136A">
      <w:pPr>
        <w:pStyle w:val="TAMainText"/>
      </w:pPr>
      <w:r>
        <w:rPr>
          <w:noProof/>
          <w:lang w:val="en-GB" w:eastAsia="en-GB"/>
        </w:rPr>
        <w:drawing>
          <wp:inline distT="0" distB="0" distL="0" distR="0">
            <wp:extent cx="4703500" cy="3326621"/>
            <wp:effectExtent l="0" t="0" r="1905"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5bi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5038" cy="3334781"/>
                    </a:xfrm>
                    <a:prstGeom prst="rect">
                      <a:avLst/>
                    </a:prstGeom>
                  </pic:spPr>
                </pic:pic>
              </a:graphicData>
            </a:graphic>
          </wp:inline>
        </w:drawing>
      </w:r>
    </w:p>
    <w:p w:rsidR="00E14D00" w:rsidRDefault="00E14D00" w:rsidP="00E14D00">
      <w:pPr>
        <w:pStyle w:val="VAFigureCaption"/>
        <w:spacing w:line="240" w:lineRule="auto"/>
      </w:pPr>
      <w:r>
        <w:rPr>
          <w:b/>
        </w:rPr>
        <w:t>Figure 5</w:t>
      </w:r>
      <w:r w:rsidRPr="00CC21B4">
        <w:rPr>
          <w:b/>
        </w:rPr>
        <w:t>.</w:t>
      </w:r>
      <w:r w:rsidR="00B0031D">
        <w:t xml:space="preserve">  On-off </w:t>
      </w:r>
      <w:r>
        <w:t xml:space="preserve">current density </w:t>
      </w:r>
      <w:r w:rsidRPr="004A723C">
        <w:rPr>
          <w:i/>
        </w:rPr>
        <w:t>versus</w:t>
      </w:r>
      <w:r>
        <w:t xml:space="preserve"> applied voltages </w:t>
      </w:r>
      <w:r w:rsidRPr="004A723C">
        <w:rPr>
          <w:i/>
        </w:rPr>
        <w:t>vs</w:t>
      </w:r>
      <w:r>
        <w:t xml:space="preserve"> Ag/AgCl for a 10 nm BaTiO</w:t>
      </w:r>
      <w:r>
        <w:rPr>
          <w:vertAlign w:val="subscript"/>
        </w:rPr>
        <w:t>3</w:t>
      </w:r>
      <w:r>
        <w:t>/Pt (001)</w:t>
      </w:r>
      <w:r w:rsidR="00AD6226">
        <w:t xml:space="preserve"> films with AES Ti/Ba ratio =1.5</w:t>
      </w:r>
      <w:r>
        <w:t xml:space="preserve"> for different successive </w:t>
      </w:r>
      <w:r w:rsidR="001A6883">
        <w:t>EC-poling</w:t>
      </w:r>
      <w:r>
        <w:t xml:space="preserve">: as-grown: P0 (black line), </w:t>
      </w:r>
      <w:r w:rsidR="00ED5A52">
        <w:t>EC</w:t>
      </w:r>
      <w:r w:rsidR="00AF4359">
        <w:t>-</w:t>
      </w:r>
      <w:r w:rsidR="00AF4359" w:rsidRPr="00AF4359">
        <w:rPr>
          <w:rFonts w:asciiTheme="minorHAnsi" w:hAnsiTheme="minorHAnsi" w:cstheme="minorHAnsi"/>
        </w:rPr>
        <w:t xml:space="preserve"> </w:t>
      </w:r>
      <w:r w:rsidR="00AF4359">
        <w:rPr>
          <w:rFonts w:asciiTheme="minorHAnsi" w:hAnsiTheme="minorHAnsi" w:cstheme="minorHAnsi"/>
        </w:rPr>
        <w:t>P↑</w:t>
      </w:r>
      <w:r w:rsidR="00ED5A52">
        <w:t xml:space="preserve"> </w:t>
      </w:r>
      <w:r>
        <w:t>poled: P1 (red line)</w:t>
      </w:r>
      <w:r w:rsidR="00B0031D">
        <w:t xml:space="preserve"> and </w:t>
      </w:r>
      <w:r w:rsidR="00ED5A52">
        <w:t>EC</w:t>
      </w:r>
      <w:r w:rsidR="00AF4359">
        <w:t>-</w:t>
      </w:r>
      <w:r w:rsidR="00AF4359" w:rsidRPr="00AF4359">
        <w:rPr>
          <w:rFonts w:asciiTheme="minorHAnsi" w:hAnsiTheme="minorHAnsi" w:cstheme="minorHAnsi"/>
        </w:rPr>
        <w:t xml:space="preserve"> </w:t>
      </w:r>
      <w:r w:rsidR="00AF4359">
        <w:rPr>
          <w:rFonts w:asciiTheme="minorHAnsi" w:hAnsiTheme="minorHAnsi" w:cstheme="minorHAnsi"/>
        </w:rPr>
        <w:t>P↓</w:t>
      </w:r>
      <w:r w:rsidR="00ED5A52">
        <w:t xml:space="preserve"> </w:t>
      </w:r>
      <w:r w:rsidR="00B0031D">
        <w:t xml:space="preserve">poled: P2 (blue line). </w:t>
      </w:r>
      <w:r w:rsidR="00B0031D" w:rsidRPr="00B0031D">
        <w:rPr>
          <w:b/>
        </w:rPr>
        <w:t>(inset)</w:t>
      </w:r>
      <w:r>
        <w:t xml:space="preserve"> </w:t>
      </w:r>
      <w:r w:rsidR="00B0031D">
        <w:t xml:space="preserve">photocurrent density at 0.2 </w:t>
      </w:r>
      <w:r w:rsidR="00B0031D">
        <w:lastRenderedPageBreak/>
        <w:t xml:space="preserve">V </w:t>
      </w:r>
      <w:r w:rsidR="00B0031D" w:rsidRPr="00B0031D">
        <w:rPr>
          <w:i/>
        </w:rPr>
        <w:t>vs</w:t>
      </w:r>
      <w:r w:rsidR="00B0031D">
        <w:t xml:space="preserve"> Ag/AgCl for different successive polarizations: P0 (gray), P1(red), P2 (blue), </w:t>
      </w:r>
      <w:r w:rsidR="00ED5A52">
        <w:t>EC</w:t>
      </w:r>
      <w:r w:rsidR="00AF4359">
        <w:t>-</w:t>
      </w:r>
      <w:r w:rsidR="00AF4359" w:rsidRPr="00AF4359">
        <w:rPr>
          <w:rFonts w:asciiTheme="minorHAnsi" w:hAnsiTheme="minorHAnsi" w:cstheme="minorHAnsi"/>
        </w:rPr>
        <w:t xml:space="preserve"> </w:t>
      </w:r>
      <w:r w:rsidR="00AF4359">
        <w:rPr>
          <w:rFonts w:asciiTheme="minorHAnsi" w:hAnsiTheme="minorHAnsi" w:cstheme="minorHAnsi"/>
        </w:rPr>
        <w:t>P↑</w:t>
      </w:r>
      <w:r w:rsidR="00ED5A52">
        <w:t xml:space="preserve"> </w:t>
      </w:r>
      <w:r w:rsidR="00B0031D">
        <w:t xml:space="preserve">poled: P3 (red).  </w:t>
      </w:r>
    </w:p>
    <w:p w:rsidR="00B16DA6" w:rsidRDefault="006B7C6F" w:rsidP="00DD6366">
      <w:pPr>
        <w:pStyle w:val="TAMainText"/>
        <w:spacing w:line="360" w:lineRule="auto"/>
        <w:ind w:firstLine="204"/>
        <w:rPr>
          <w:rFonts w:asciiTheme="minorHAnsi" w:hAnsiTheme="minorHAnsi" w:cstheme="minorHAnsi"/>
        </w:rPr>
      </w:pPr>
      <w:r w:rsidRPr="00DD6366">
        <w:rPr>
          <w:rFonts w:asciiTheme="minorHAnsi" w:hAnsiTheme="minorHAnsi" w:cstheme="minorHAnsi"/>
        </w:rPr>
        <w:t>Since the</w:t>
      </w:r>
      <w:r w:rsidR="00ED5A52" w:rsidRPr="00DD6366">
        <w:rPr>
          <w:rFonts w:asciiTheme="minorHAnsi" w:hAnsiTheme="minorHAnsi" w:cstheme="minorHAnsi"/>
        </w:rPr>
        <w:t xml:space="preserve"> EC</w:t>
      </w:r>
      <w:r w:rsidR="00AF4359">
        <w:rPr>
          <w:rFonts w:asciiTheme="minorHAnsi" w:hAnsiTheme="minorHAnsi" w:cstheme="minorHAnsi"/>
        </w:rPr>
        <w:t xml:space="preserve"> -</w:t>
      </w:r>
      <w:r w:rsidRPr="00DD6366">
        <w:rPr>
          <w:rFonts w:asciiTheme="minorHAnsi" w:hAnsiTheme="minorHAnsi" w:cstheme="minorHAnsi"/>
        </w:rPr>
        <w:t xml:space="preserve"> </w:t>
      </w:r>
      <w:r w:rsidR="00AF4359">
        <w:rPr>
          <w:rFonts w:asciiTheme="minorHAnsi" w:hAnsiTheme="minorHAnsi" w:cstheme="minorHAnsi"/>
        </w:rPr>
        <w:t xml:space="preserve">P↓ </w:t>
      </w:r>
      <w:r w:rsidRPr="00DD6366">
        <w:rPr>
          <w:rFonts w:asciiTheme="minorHAnsi" w:hAnsiTheme="minorHAnsi" w:cstheme="minorHAnsi"/>
        </w:rPr>
        <w:t>polarization is the best one for photoelectrolysis, we have characterized this polarization state in detail.</w:t>
      </w:r>
      <w:r w:rsidR="00944B44" w:rsidRPr="00DD6366">
        <w:rPr>
          <w:rFonts w:asciiTheme="minorHAnsi" w:hAnsiTheme="minorHAnsi" w:cstheme="minorHAnsi"/>
        </w:rPr>
        <w:t xml:space="preserve"> </w:t>
      </w:r>
      <w:r w:rsidR="00BF4EC1">
        <w:rPr>
          <w:rFonts w:asciiTheme="minorHAnsi" w:hAnsiTheme="minorHAnsi" w:cstheme="minorHAnsi"/>
        </w:rPr>
        <w:t>J</w:t>
      </w:r>
      <w:r w:rsidR="00944B44" w:rsidRPr="00DD6366">
        <w:rPr>
          <w:rFonts w:asciiTheme="minorHAnsi" w:hAnsiTheme="minorHAnsi" w:cstheme="minorHAnsi"/>
        </w:rPr>
        <w:t xml:space="preserve">ust after </w:t>
      </w:r>
      <w:r w:rsidR="00BF4EC1">
        <w:rPr>
          <w:rFonts w:asciiTheme="minorHAnsi" w:hAnsiTheme="minorHAnsi" w:cstheme="minorHAnsi"/>
        </w:rPr>
        <w:t xml:space="preserve">the </w:t>
      </w:r>
      <w:r w:rsidR="00944B44" w:rsidRPr="00DD6366">
        <w:rPr>
          <w:rFonts w:asciiTheme="minorHAnsi" w:hAnsiTheme="minorHAnsi" w:cstheme="minorHAnsi"/>
        </w:rPr>
        <w:t xml:space="preserve">growth, </w:t>
      </w:r>
      <w:r w:rsidR="00BF4EC1">
        <w:rPr>
          <w:rFonts w:asciiTheme="minorHAnsi" w:hAnsiTheme="minorHAnsi" w:cstheme="minorHAnsi"/>
        </w:rPr>
        <w:t>the</w:t>
      </w:r>
      <w:r w:rsidR="00944B44" w:rsidRPr="00DD6366">
        <w:rPr>
          <w:rFonts w:asciiTheme="minorHAnsi" w:hAnsiTheme="minorHAnsi" w:cstheme="minorHAnsi"/>
        </w:rPr>
        <w:t xml:space="preserve"> films </w:t>
      </w:r>
      <w:r w:rsidR="0046507C" w:rsidRPr="00DD6366">
        <w:rPr>
          <w:rFonts w:asciiTheme="minorHAnsi" w:hAnsiTheme="minorHAnsi" w:cstheme="minorHAnsi"/>
        </w:rPr>
        <w:t>were</w:t>
      </w:r>
      <w:r w:rsidR="00944B44" w:rsidRPr="00DD6366">
        <w:rPr>
          <w:rFonts w:asciiTheme="minorHAnsi" w:hAnsiTheme="minorHAnsi" w:cstheme="minorHAnsi"/>
        </w:rPr>
        <w:t xml:space="preserve"> </w:t>
      </w:r>
      <w:r w:rsidR="00BF4EC1">
        <w:rPr>
          <w:rFonts w:asciiTheme="minorHAnsi" w:hAnsiTheme="minorHAnsi" w:cstheme="minorHAnsi"/>
        </w:rPr>
        <w:t>characterized by PFM and</w:t>
      </w:r>
      <w:r w:rsidR="0032479C">
        <w:rPr>
          <w:rFonts w:asciiTheme="minorHAnsi" w:hAnsiTheme="minorHAnsi" w:cstheme="minorHAnsi"/>
        </w:rPr>
        <w:t xml:space="preserve"> for</w:t>
      </w:r>
      <w:r w:rsidR="00BF4EC1">
        <w:rPr>
          <w:rFonts w:asciiTheme="minorHAnsi" w:hAnsiTheme="minorHAnsi" w:cstheme="minorHAnsi"/>
        </w:rPr>
        <w:t xml:space="preserve"> most of them </w:t>
      </w:r>
      <w:r w:rsidR="0032479C">
        <w:rPr>
          <w:rFonts w:asciiTheme="minorHAnsi" w:hAnsiTheme="minorHAnsi" w:cstheme="minorHAnsi"/>
        </w:rPr>
        <w:t>the polarization is</w:t>
      </w:r>
      <w:r w:rsidR="00BF4EC1">
        <w:rPr>
          <w:rFonts w:asciiTheme="minorHAnsi" w:hAnsiTheme="minorHAnsi" w:cstheme="minorHAnsi"/>
        </w:rPr>
        <w:t xml:space="preserve"> </w:t>
      </w:r>
      <w:r w:rsidR="00944B44" w:rsidRPr="00DD6366">
        <w:rPr>
          <w:rFonts w:asciiTheme="minorHAnsi" w:hAnsiTheme="minorHAnsi" w:cstheme="minorHAnsi"/>
        </w:rPr>
        <w:t xml:space="preserve">found to be slightly </w:t>
      </w:r>
      <w:r w:rsidR="0032479C">
        <w:rPr>
          <w:rFonts w:asciiTheme="minorHAnsi" w:hAnsiTheme="minorHAnsi" w:cstheme="minorHAnsi"/>
        </w:rPr>
        <w:t>oriented towards the substrate (P↓)</w:t>
      </w:r>
      <w:r w:rsidR="00944B44" w:rsidRPr="00DD6366">
        <w:rPr>
          <w:rFonts w:asciiTheme="minorHAnsi" w:hAnsiTheme="minorHAnsi" w:cstheme="minorHAnsi"/>
        </w:rPr>
        <w:t>. However, we notice</w:t>
      </w:r>
      <w:r w:rsidR="0046507C" w:rsidRPr="00DD6366">
        <w:rPr>
          <w:rFonts w:asciiTheme="minorHAnsi" w:hAnsiTheme="minorHAnsi" w:cstheme="minorHAnsi"/>
        </w:rPr>
        <w:t>d</w:t>
      </w:r>
      <w:r w:rsidR="00944B44" w:rsidRPr="00DD6366">
        <w:rPr>
          <w:rFonts w:asciiTheme="minorHAnsi" w:hAnsiTheme="minorHAnsi" w:cstheme="minorHAnsi"/>
        </w:rPr>
        <w:t xml:space="preserve"> that a long annea</w:t>
      </w:r>
      <w:r w:rsidR="0032479C">
        <w:rPr>
          <w:rFonts w:asciiTheme="minorHAnsi" w:hAnsiTheme="minorHAnsi" w:cstheme="minorHAnsi"/>
        </w:rPr>
        <w:t>ling under oxygen plasma at 500°C</w:t>
      </w:r>
      <w:r w:rsidR="00944B44" w:rsidRPr="00DD6366">
        <w:rPr>
          <w:rFonts w:asciiTheme="minorHAnsi" w:hAnsiTheme="minorHAnsi" w:cstheme="minorHAnsi"/>
        </w:rPr>
        <w:t xml:space="preserve"> </w:t>
      </w:r>
      <w:r w:rsidR="00E25D88" w:rsidRPr="00DD6366">
        <w:rPr>
          <w:rFonts w:asciiTheme="minorHAnsi" w:hAnsiTheme="minorHAnsi" w:cstheme="minorHAnsi"/>
        </w:rPr>
        <w:t>might</w:t>
      </w:r>
      <w:r w:rsidR="00ED5A52" w:rsidRPr="00DD6366">
        <w:rPr>
          <w:rFonts w:asciiTheme="minorHAnsi" w:hAnsiTheme="minorHAnsi" w:cstheme="minorHAnsi"/>
        </w:rPr>
        <w:t xml:space="preserve"> </w:t>
      </w:r>
      <w:r w:rsidR="00944B44" w:rsidRPr="00DD6366">
        <w:rPr>
          <w:rFonts w:asciiTheme="minorHAnsi" w:hAnsiTheme="minorHAnsi" w:cstheme="minorHAnsi"/>
        </w:rPr>
        <w:t xml:space="preserve">lead to a mainly </w:t>
      </w:r>
      <w:r w:rsidR="0032479C">
        <w:rPr>
          <w:rFonts w:asciiTheme="minorHAnsi" w:hAnsiTheme="minorHAnsi" w:cstheme="minorHAnsi"/>
        </w:rPr>
        <w:t>P↑</w:t>
      </w:r>
      <w:r w:rsidR="00944B44" w:rsidRPr="00DD6366">
        <w:rPr>
          <w:rFonts w:asciiTheme="minorHAnsi" w:hAnsiTheme="minorHAnsi" w:cstheme="minorHAnsi"/>
        </w:rPr>
        <w:t xml:space="preserve"> polarized film. Indeed, </w:t>
      </w:r>
      <w:r w:rsidR="00860274" w:rsidRPr="00DD6366">
        <w:rPr>
          <w:rFonts w:asciiTheme="minorHAnsi" w:hAnsiTheme="minorHAnsi" w:cstheme="minorHAnsi"/>
        </w:rPr>
        <w:t xml:space="preserve">on </w:t>
      </w:r>
      <w:r w:rsidR="00860274" w:rsidRPr="00DD6366">
        <w:rPr>
          <w:rFonts w:asciiTheme="minorHAnsi" w:hAnsiTheme="minorHAnsi" w:cstheme="minorHAnsi"/>
          <w:b/>
        </w:rPr>
        <w:t>figure 6</w:t>
      </w:r>
      <w:r w:rsidR="00A947E3" w:rsidRPr="00DD6366">
        <w:rPr>
          <w:rFonts w:asciiTheme="minorHAnsi" w:hAnsiTheme="minorHAnsi" w:cstheme="minorHAnsi"/>
          <w:b/>
        </w:rPr>
        <w:t xml:space="preserve"> </w:t>
      </w:r>
      <w:r w:rsidR="0032479C">
        <w:rPr>
          <w:rFonts w:asciiTheme="minorHAnsi" w:hAnsiTheme="minorHAnsi" w:cstheme="minorHAnsi"/>
        </w:rPr>
        <w:t>(a,c</w:t>
      </w:r>
      <w:r w:rsidR="00A947E3" w:rsidRPr="00DD6366">
        <w:rPr>
          <w:rFonts w:asciiTheme="minorHAnsi" w:hAnsiTheme="minorHAnsi" w:cstheme="minorHAnsi"/>
        </w:rPr>
        <w:t>)</w:t>
      </w:r>
      <w:r w:rsidR="00860274" w:rsidRPr="00DD6366">
        <w:rPr>
          <w:rFonts w:asciiTheme="minorHAnsi" w:hAnsiTheme="minorHAnsi" w:cstheme="minorHAnsi"/>
        </w:rPr>
        <w:t xml:space="preserve">, </w:t>
      </w:r>
      <w:r w:rsidR="005D5DAF">
        <w:rPr>
          <w:rFonts w:asciiTheme="minorHAnsi" w:hAnsiTheme="minorHAnsi" w:cstheme="minorHAnsi"/>
        </w:rPr>
        <w:t>one can clearly see</w:t>
      </w:r>
      <w:r w:rsidR="00860274" w:rsidRPr="00DD6366">
        <w:rPr>
          <w:rFonts w:asciiTheme="minorHAnsi" w:hAnsiTheme="minorHAnsi" w:cstheme="minorHAnsi"/>
        </w:rPr>
        <w:t xml:space="preserve"> that the PFM images </w:t>
      </w:r>
      <w:r w:rsidR="005D5DAF">
        <w:rPr>
          <w:rFonts w:asciiTheme="minorHAnsi" w:hAnsiTheme="minorHAnsi" w:cstheme="minorHAnsi"/>
        </w:rPr>
        <w:t>acquired</w:t>
      </w:r>
      <w:r w:rsidR="0032479C">
        <w:rPr>
          <w:rFonts w:asciiTheme="minorHAnsi" w:hAnsiTheme="minorHAnsi" w:cstheme="minorHAnsi"/>
        </w:rPr>
        <w:t xml:space="preserve"> on </w:t>
      </w:r>
      <w:r w:rsidR="0032479C" w:rsidRPr="00DD6366">
        <w:rPr>
          <w:rFonts w:asciiTheme="minorHAnsi" w:hAnsiTheme="minorHAnsi" w:cstheme="minorHAnsi"/>
        </w:rPr>
        <w:t>an annealed film</w:t>
      </w:r>
      <w:r w:rsidR="0032479C">
        <w:rPr>
          <w:rFonts w:asciiTheme="minorHAnsi" w:hAnsiTheme="minorHAnsi" w:cstheme="minorHAnsi"/>
        </w:rPr>
        <w:t>,</w:t>
      </w:r>
      <w:r w:rsidR="0032479C" w:rsidRPr="00DD6366">
        <w:rPr>
          <w:rFonts w:asciiTheme="minorHAnsi" w:hAnsiTheme="minorHAnsi" w:cstheme="minorHAnsi"/>
        </w:rPr>
        <w:t xml:space="preserve"> </w:t>
      </w:r>
      <w:r w:rsidR="0032479C">
        <w:rPr>
          <w:rFonts w:asciiTheme="minorHAnsi" w:hAnsiTheme="minorHAnsi" w:cstheme="minorHAnsi"/>
        </w:rPr>
        <w:t>the</w:t>
      </w:r>
      <w:r w:rsidR="00860274" w:rsidRPr="00DD6366">
        <w:rPr>
          <w:rFonts w:asciiTheme="minorHAnsi" w:hAnsiTheme="minorHAnsi" w:cstheme="minorHAnsi"/>
        </w:rPr>
        <w:t xml:space="preserve"> surface regions </w:t>
      </w:r>
      <w:r w:rsidR="0032479C">
        <w:rPr>
          <w:rFonts w:asciiTheme="minorHAnsi" w:hAnsiTheme="minorHAnsi" w:cstheme="minorHAnsi"/>
        </w:rPr>
        <w:t>PFM-</w:t>
      </w:r>
      <w:r w:rsidR="00860274" w:rsidRPr="00DD6366">
        <w:rPr>
          <w:rFonts w:asciiTheme="minorHAnsi" w:hAnsiTheme="minorHAnsi" w:cstheme="minorHAnsi"/>
        </w:rPr>
        <w:t>poled with ± 8 V</w:t>
      </w:r>
      <w:r w:rsidR="0032479C">
        <w:rPr>
          <w:rFonts w:asciiTheme="minorHAnsi" w:hAnsiTheme="minorHAnsi" w:cstheme="minorHAnsi"/>
        </w:rPr>
        <w:t xml:space="preserve"> </w:t>
      </w:r>
      <w:r w:rsidR="00860274" w:rsidRPr="00DD6366">
        <w:rPr>
          <w:rFonts w:asciiTheme="minorHAnsi" w:hAnsiTheme="minorHAnsi" w:cstheme="minorHAnsi"/>
        </w:rPr>
        <w:t>exhibit contrast</w:t>
      </w:r>
      <w:r w:rsidR="00B42801" w:rsidRPr="00DD6366">
        <w:rPr>
          <w:rFonts w:asciiTheme="minorHAnsi" w:hAnsiTheme="minorHAnsi" w:cstheme="minorHAnsi"/>
        </w:rPr>
        <w:t xml:space="preserve"> in both amplitude and phase images. </w:t>
      </w:r>
      <w:r w:rsidR="00860274" w:rsidRPr="00DD6366">
        <w:rPr>
          <w:rFonts w:asciiTheme="minorHAnsi" w:hAnsiTheme="minorHAnsi" w:cstheme="minorHAnsi"/>
        </w:rPr>
        <w:t xml:space="preserve"> </w:t>
      </w:r>
      <w:r w:rsidR="00A947E3" w:rsidRPr="00DD6366">
        <w:rPr>
          <w:rFonts w:asciiTheme="minorHAnsi" w:hAnsiTheme="minorHAnsi" w:cstheme="minorHAnsi"/>
        </w:rPr>
        <w:t>The well-defined</w:t>
      </w:r>
      <w:r w:rsidR="001B4A1B" w:rsidRPr="00DD6366">
        <w:rPr>
          <w:rFonts w:asciiTheme="minorHAnsi" w:hAnsiTheme="minorHAnsi" w:cstheme="minorHAnsi"/>
        </w:rPr>
        <w:t xml:space="preserve"> phase contrast of 176</w:t>
      </w:r>
      <w:r w:rsidR="00A947E3" w:rsidRPr="00DD6366">
        <w:rPr>
          <w:rFonts w:asciiTheme="minorHAnsi" w:hAnsiTheme="minorHAnsi" w:cstheme="minorHAnsi"/>
        </w:rPr>
        <w:t>° between the two PFM-poled regions confirm</w:t>
      </w:r>
      <w:r w:rsidR="009179EB" w:rsidRPr="00DD6366">
        <w:rPr>
          <w:rFonts w:asciiTheme="minorHAnsi" w:hAnsiTheme="minorHAnsi" w:cstheme="minorHAnsi"/>
        </w:rPr>
        <w:t>s</w:t>
      </w:r>
      <w:r w:rsidR="00A947E3" w:rsidRPr="00DD6366">
        <w:rPr>
          <w:rFonts w:asciiTheme="minorHAnsi" w:hAnsiTheme="minorHAnsi" w:cstheme="minorHAnsi"/>
        </w:rPr>
        <w:t xml:space="preserve"> the ferroelectric character of the film</w:t>
      </w:r>
      <w:r w:rsidR="0032479C">
        <w:rPr>
          <w:rFonts w:asciiTheme="minorHAnsi" w:hAnsiTheme="minorHAnsi" w:cstheme="minorHAnsi"/>
        </w:rPr>
        <w:t xml:space="preserve"> (</w:t>
      </w:r>
      <w:r w:rsidR="0032479C">
        <w:rPr>
          <w:rFonts w:asciiTheme="minorHAnsi" w:hAnsiTheme="minorHAnsi" w:cstheme="minorHAnsi"/>
          <w:b/>
        </w:rPr>
        <w:t xml:space="preserve">figure 6, </w:t>
      </w:r>
      <w:r w:rsidR="0032479C">
        <w:rPr>
          <w:rFonts w:asciiTheme="minorHAnsi" w:hAnsiTheme="minorHAnsi" w:cstheme="minorHAnsi"/>
        </w:rPr>
        <w:t>f)</w:t>
      </w:r>
      <w:r w:rsidR="00A947E3" w:rsidRPr="00DD6366">
        <w:rPr>
          <w:rFonts w:asciiTheme="minorHAnsi" w:hAnsiTheme="minorHAnsi" w:cstheme="minorHAnsi"/>
        </w:rPr>
        <w:t xml:space="preserve">. Moreover, there is no phase contrast between the unpoled region and the -8V PFM-poled regions, meaning that the polarization of this annealed film is </w:t>
      </w:r>
      <w:r w:rsidR="00B16DA6">
        <w:rPr>
          <w:rFonts w:asciiTheme="minorHAnsi" w:hAnsiTheme="minorHAnsi" w:cstheme="minorHAnsi"/>
        </w:rPr>
        <w:t xml:space="preserve">probably </w:t>
      </w:r>
      <w:r w:rsidR="00A947E3" w:rsidRPr="00DD6366">
        <w:rPr>
          <w:rFonts w:asciiTheme="minorHAnsi" w:hAnsiTheme="minorHAnsi" w:cstheme="minorHAnsi"/>
        </w:rPr>
        <w:t xml:space="preserve">mostly </w:t>
      </w:r>
      <w:r w:rsidR="0032479C">
        <w:rPr>
          <w:rFonts w:asciiTheme="minorHAnsi" w:hAnsiTheme="minorHAnsi" w:cstheme="minorHAnsi"/>
        </w:rPr>
        <w:t>P↑</w:t>
      </w:r>
      <w:r w:rsidR="00A947E3" w:rsidRPr="00DD6366">
        <w:rPr>
          <w:rFonts w:asciiTheme="minorHAnsi" w:hAnsiTheme="minorHAnsi" w:cstheme="minorHAnsi"/>
        </w:rPr>
        <w:t xml:space="preserve"> oriented. </w:t>
      </w:r>
      <w:r w:rsidR="009179EB" w:rsidRPr="00DD6366">
        <w:rPr>
          <w:rFonts w:asciiTheme="minorHAnsi" w:hAnsiTheme="minorHAnsi" w:cstheme="minorHAnsi"/>
        </w:rPr>
        <w:t>The PFM images recorded on the same samp</w:t>
      </w:r>
      <w:r w:rsidR="0032479C">
        <w:rPr>
          <w:rFonts w:asciiTheme="minorHAnsi" w:hAnsiTheme="minorHAnsi" w:cstheme="minorHAnsi"/>
        </w:rPr>
        <w:t xml:space="preserve">le after </w:t>
      </w:r>
      <w:r w:rsidR="00DF4EC7">
        <w:rPr>
          <w:rFonts w:asciiTheme="minorHAnsi" w:hAnsiTheme="minorHAnsi" w:cstheme="minorHAnsi"/>
        </w:rPr>
        <w:t xml:space="preserve">the </w:t>
      </w:r>
      <w:r w:rsidR="0032479C">
        <w:rPr>
          <w:rFonts w:asciiTheme="minorHAnsi" w:hAnsiTheme="minorHAnsi" w:cstheme="minorHAnsi"/>
        </w:rPr>
        <w:t xml:space="preserve">EC-P↓ </w:t>
      </w:r>
      <w:r w:rsidR="009179EB" w:rsidRPr="00DD6366">
        <w:rPr>
          <w:rFonts w:asciiTheme="minorHAnsi" w:hAnsiTheme="minorHAnsi" w:cstheme="minorHAnsi"/>
        </w:rPr>
        <w:t xml:space="preserve">polarization are represented on </w:t>
      </w:r>
      <w:r w:rsidR="009179EB" w:rsidRPr="00DD6366">
        <w:rPr>
          <w:rFonts w:asciiTheme="minorHAnsi" w:hAnsiTheme="minorHAnsi" w:cstheme="minorHAnsi"/>
          <w:b/>
        </w:rPr>
        <w:t>figure 6</w:t>
      </w:r>
      <w:r w:rsidR="0032479C">
        <w:rPr>
          <w:rFonts w:asciiTheme="minorHAnsi" w:hAnsiTheme="minorHAnsi" w:cstheme="minorHAnsi"/>
        </w:rPr>
        <w:t xml:space="preserve"> (b,d</w:t>
      </w:r>
      <w:r w:rsidR="009179EB" w:rsidRPr="00DD6366">
        <w:rPr>
          <w:rFonts w:asciiTheme="minorHAnsi" w:hAnsiTheme="minorHAnsi" w:cstheme="minorHAnsi"/>
        </w:rPr>
        <w:t xml:space="preserve">). </w:t>
      </w:r>
      <w:r w:rsidR="001B4A1B" w:rsidRPr="00DD6366">
        <w:rPr>
          <w:rFonts w:asciiTheme="minorHAnsi" w:hAnsiTheme="minorHAnsi" w:cstheme="minorHAnsi"/>
        </w:rPr>
        <w:t xml:space="preserve">The phase contrast between the two PFM-poled regions is </w:t>
      </w:r>
      <w:r w:rsidR="007C128D">
        <w:rPr>
          <w:rFonts w:asciiTheme="minorHAnsi" w:hAnsiTheme="minorHAnsi" w:cstheme="minorHAnsi"/>
        </w:rPr>
        <w:t>s</w:t>
      </w:r>
      <w:r w:rsidR="001B4A1B" w:rsidRPr="00DD6366">
        <w:rPr>
          <w:rFonts w:asciiTheme="minorHAnsi" w:hAnsiTheme="minorHAnsi" w:cstheme="minorHAnsi"/>
        </w:rPr>
        <w:t>till high (165°), however the unpoled region in the phase image is</w:t>
      </w:r>
      <w:r w:rsidR="002B39BE">
        <w:rPr>
          <w:rFonts w:asciiTheme="minorHAnsi" w:hAnsiTheme="minorHAnsi" w:cstheme="minorHAnsi"/>
        </w:rPr>
        <w:t xml:space="preserve"> no longer</w:t>
      </w:r>
      <w:r w:rsidR="00E25D88">
        <w:rPr>
          <w:rFonts w:asciiTheme="minorHAnsi" w:hAnsiTheme="minorHAnsi" w:cstheme="minorHAnsi"/>
        </w:rPr>
        <w:t xml:space="preserve"> homogeneous and at least</w:t>
      </w:r>
      <w:r w:rsidR="001B4A1B" w:rsidRPr="00DD6366">
        <w:rPr>
          <w:rFonts w:asciiTheme="minorHAnsi" w:hAnsiTheme="minorHAnsi" w:cstheme="minorHAnsi"/>
        </w:rPr>
        <w:t xml:space="preserve"> </w:t>
      </w:r>
      <w:r w:rsidR="00E25D88">
        <w:rPr>
          <w:rFonts w:asciiTheme="minorHAnsi" w:hAnsiTheme="minorHAnsi" w:cstheme="minorHAnsi"/>
        </w:rPr>
        <w:t>50 % of its</w:t>
      </w:r>
      <w:r w:rsidR="0002073D" w:rsidRPr="00DD6366">
        <w:rPr>
          <w:rFonts w:asciiTheme="minorHAnsi" w:hAnsiTheme="minorHAnsi" w:cstheme="minorHAnsi"/>
        </w:rPr>
        <w:t xml:space="preserve"> surface is now oriented like + 8V PFM-poled zone. </w:t>
      </w:r>
      <w:r w:rsidR="005E11BE" w:rsidRPr="00DD6366">
        <w:rPr>
          <w:rFonts w:asciiTheme="minorHAnsi" w:hAnsiTheme="minorHAnsi" w:cstheme="minorHAnsi"/>
        </w:rPr>
        <w:t>Therefore,</w:t>
      </w:r>
      <w:r w:rsidR="00C27822" w:rsidRPr="00DD6366">
        <w:rPr>
          <w:rFonts w:asciiTheme="minorHAnsi" w:hAnsiTheme="minorHAnsi" w:cstheme="minorHAnsi"/>
        </w:rPr>
        <w:t xml:space="preserve"> the polarization of the film </w:t>
      </w:r>
      <w:r w:rsidR="00E25D88">
        <w:rPr>
          <w:rFonts w:asciiTheme="minorHAnsi" w:hAnsiTheme="minorHAnsi" w:cstheme="minorHAnsi"/>
        </w:rPr>
        <w:t>h</w:t>
      </w:r>
      <w:r w:rsidR="00C27822" w:rsidRPr="00DD6366">
        <w:rPr>
          <w:rFonts w:asciiTheme="minorHAnsi" w:hAnsiTheme="minorHAnsi" w:cstheme="minorHAnsi"/>
        </w:rPr>
        <w:t>as changed in order to be now more</w:t>
      </w:r>
      <w:r w:rsidR="00AF4359">
        <w:rPr>
          <w:rFonts w:asciiTheme="minorHAnsi" w:hAnsiTheme="minorHAnsi" w:cstheme="minorHAnsi"/>
        </w:rPr>
        <w:t xml:space="preserve"> P↓</w:t>
      </w:r>
      <w:r w:rsidR="00C27822" w:rsidRPr="00DD6366">
        <w:rPr>
          <w:rFonts w:asciiTheme="minorHAnsi" w:hAnsiTheme="minorHAnsi" w:cstheme="minorHAnsi"/>
        </w:rPr>
        <w:t xml:space="preserve"> polarized</w:t>
      </w:r>
      <w:r w:rsidR="00E13006" w:rsidRPr="00DD6366">
        <w:rPr>
          <w:rFonts w:asciiTheme="minorHAnsi" w:hAnsiTheme="minorHAnsi" w:cstheme="minorHAnsi"/>
        </w:rPr>
        <w:t xml:space="preserve">, </w:t>
      </w:r>
      <w:r w:rsidR="00437651">
        <w:rPr>
          <w:rFonts w:asciiTheme="minorHAnsi" w:hAnsiTheme="minorHAnsi" w:cstheme="minorHAnsi"/>
        </w:rPr>
        <w:t>showing that the EC-poling</w:t>
      </w:r>
      <w:r w:rsidR="00E13006" w:rsidRPr="00DD6366">
        <w:rPr>
          <w:rFonts w:asciiTheme="minorHAnsi" w:hAnsiTheme="minorHAnsi" w:cstheme="minorHAnsi"/>
        </w:rPr>
        <w:t xml:space="preserve"> procedure is efficient.</w:t>
      </w:r>
      <w:r w:rsidR="007306B8" w:rsidRPr="00DD6366">
        <w:rPr>
          <w:rFonts w:asciiTheme="minorHAnsi" w:hAnsiTheme="minorHAnsi" w:cstheme="minorHAnsi"/>
        </w:rPr>
        <w:t xml:space="preserve"> The PFM amplitude images are consistent with these observations: on the annealed </w:t>
      </w:r>
      <w:r w:rsidR="005E11BE" w:rsidRPr="00DD6366">
        <w:rPr>
          <w:rFonts w:asciiTheme="minorHAnsi" w:hAnsiTheme="minorHAnsi" w:cstheme="minorHAnsi"/>
        </w:rPr>
        <w:t>sample,</w:t>
      </w:r>
      <w:r w:rsidR="007306B8" w:rsidRPr="00DD6366">
        <w:rPr>
          <w:rFonts w:asciiTheme="minorHAnsi" w:hAnsiTheme="minorHAnsi" w:cstheme="minorHAnsi"/>
        </w:rPr>
        <w:t xml:space="preserve"> </w:t>
      </w:r>
      <w:r w:rsidR="00DF4EC7">
        <w:rPr>
          <w:rFonts w:asciiTheme="minorHAnsi" w:hAnsiTheme="minorHAnsi" w:cstheme="minorHAnsi"/>
        </w:rPr>
        <w:t>before the EC-poling</w:t>
      </w:r>
      <w:r w:rsidR="007C128D">
        <w:rPr>
          <w:rFonts w:asciiTheme="minorHAnsi" w:hAnsiTheme="minorHAnsi" w:cstheme="minorHAnsi"/>
        </w:rPr>
        <w:t>,</w:t>
      </w:r>
      <w:r w:rsidR="00DF4EC7">
        <w:rPr>
          <w:rFonts w:asciiTheme="minorHAnsi" w:hAnsiTheme="minorHAnsi" w:cstheme="minorHAnsi"/>
        </w:rPr>
        <w:t xml:space="preserve"> </w:t>
      </w:r>
      <w:r w:rsidR="007306B8" w:rsidRPr="00DD6366">
        <w:rPr>
          <w:rFonts w:asciiTheme="minorHAnsi" w:hAnsiTheme="minorHAnsi" w:cstheme="minorHAnsi"/>
        </w:rPr>
        <w:t>higher amplitude is obser</w:t>
      </w:r>
      <w:r w:rsidR="00DF4EC7">
        <w:rPr>
          <w:rFonts w:asciiTheme="minorHAnsi" w:hAnsiTheme="minorHAnsi" w:cstheme="minorHAnsi"/>
        </w:rPr>
        <w:t>ved when the sample is PFM-poled with -8V</w:t>
      </w:r>
      <w:r w:rsidR="007306B8" w:rsidRPr="00DD6366">
        <w:rPr>
          <w:rFonts w:asciiTheme="minorHAnsi" w:hAnsiTheme="minorHAnsi" w:cstheme="minorHAnsi"/>
        </w:rPr>
        <w:t xml:space="preserve"> in the same direction than the native one, </w:t>
      </w:r>
      <w:r w:rsidR="007C128D">
        <w:rPr>
          <w:rFonts w:asciiTheme="minorHAnsi" w:hAnsiTheme="minorHAnsi" w:cstheme="minorHAnsi"/>
        </w:rPr>
        <w:t>while</w:t>
      </w:r>
      <w:r w:rsidR="007306B8" w:rsidRPr="00DD6366">
        <w:rPr>
          <w:rFonts w:asciiTheme="minorHAnsi" w:hAnsiTheme="minorHAnsi" w:cstheme="minorHAnsi"/>
        </w:rPr>
        <w:t xml:space="preserve"> on the </w:t>
      </w:r>
      <w:r w:rsidR="00DF4EC7">
        <w:rPr>
          <w:rFonts w:asciiTheme="minorHAnsi" w:hAnsiTheme="minorHAnsi" w:cstheme="minorHAnsi"/>
        </w:rPr>
        <w:t xml:space="preserve">EC-P↓ </w:t>
      </w:r>
      <w:r w:rsidR="007306B8" w:rsidRPr="00DD6366">
        <w:rPr>
          <w:rFonts w:asciiTheme="minorHAnsi" w:hAnsiTheme="minorHAnsi" w:cstheme="minorHAnsi"/>
        </w:rPr>
        <w:t xml:space="preserve">polarized sample the amplitudes of </w:t>
      </w:r>
      <w:r w:rsidR="00DF4EC7">
        <w:rPr>
          <w:rFonts w:asciiTheme="minorHAnsi" w:hAnsiTheme="minorHAnsi" w:cstheme="minorHAnsi"/>
        </w:rPr>
        <w:t>both</w:t>
      </w:r>
      <w:r w:rsidR="007306B8" w:rsidRPr="00DD6366">
        <w:rPr>
          <w:rFonts w:asciiTheme="minorHAnsi" w:hAnsiTheme="minorHAnsi" w:cstheme="minorHAnsi"/>
        </w:rPr>
        <w:t xml:space="preserve"> PFM-poled zones are of the same level. </w:t>
      </w:r>
    </w:p>
    <w:p w:rsidR="00B16DA6" w:rsidRDefault="00B16DA6" w:rsidP="00DD6366">
      <w:pPr>
        <w:pStyle w:val="TAMainText"/>
        <w:spacing w:line="360" w:lineRule="auto"/>
        <w:ind w:firstLine="204"/>
        <w:rPr>
          <w:rFonts w:asciiTheme="minorHAnsi" w:hAnsiTheme="minorHAnsi" w:cstheme="minorHAnsi"/>
        </w:rPr>
      </w:pPr>
    </w:p>
    <w:p w:rsidR="00944B44" w:rsidRPr="00DD6366" w:rsidRDefault="007306B8" w:rsidP="00DD6366">
      <w:pPr>
        <w:pStyle w:val="TAMainText"/>
        <w:spacing w:line="360" w:lineRule="auto"/>
        <w:ind w:firstLine="204"/>
        <w:rPr>
          <w:rFonts w:asciiTheme="minorHAnsi" w:hAnsiTheme="minorHAnsi" w:cstheme="minorHAnsi"/>
        </w:rPr>
      </w:pPr>
      <w:r w:rsidRPr="00DD6366">
        <w:rPr>
          <w:rFonts w:asciiTheme="minorHAnsi" w:hAnsiTheme="minorHAnsi" w:cstheme="minorHAnsi"/>
        </w:rPr>
        <w:t xml:space="preserve">The electronic structure of the sample before and after </w:t>
      </w:r>
      <w:r w:rsidR="00437651">
        <w:rPr>
          <w:rFonts w:asciiTheme="minorHAnsi" w:hAnsiTheme="minorHAnsi" w:cstheme="minorHAnsi"/>
        </w:rPr>
        <w:t>the EC-</w:t>
      </w:r>
      <w:r w:rsidR="00DF4EC7">
        <w:rPr>
          <w:rFonts w:asciiTheme="minorHAnsi" w:hAnsiTheme="minorHAnsi" w:cstheme="minorHAnsi"/>
        </w:rPr>
        <w:t>poling</w:t>
      </w:r>
      <w:r w:rsidR="00CF2263">
        <w:rPr>
          <w:rFonts w:asciiTheme="minorHAnsi" w:hAnsiTheme="minorHAnsi" w:cstheme="minorHAnsi"/>
        </w:rPr>
        <w:t xml:space="preserve"> has been </w:t>
      </w:r>
      <w:r w:rsidRPr="00DD6366">
        <w:rPr>
          <w:rFonts w:asciiTheme="minorHAnsi" w:hAnsiTheme="minorHAnsi" w:cstheme="minorHAnsi"/>
        </w:rPr>
        <w:t>studied by XPS (</w:t>
      </w:r>
      <w:r w:rsidRPr="00DD6366">
        <w:rPr>
          <w:rFonts w:asciiTheme="minorHAnsi" w:hAnsiTheme="minorHAnsi" w:cstheme="minorHAnsi"/>
          <w:b/>
        </w:rPr>
        <w:t>figure 7</w:t>
      </w:r>
      <w:r w:rsidRPr="00DD6366">
        <w:rPr>
          <w:rFonts w:asciiTheme="minorHAnsi" w:hAnsiTheme="minorHAnsi" w:cstheme="minorHAnsi"/>
        </w:rPr>
        <w:t>).</w:t>
      </w:r>
      <w:r w:rsidR="00CF2263">
        <w:rPr>
          <w:rFonts w:asciiTheme="minorHAnsi" w:hAnsiTheme="minorHAnsi" w:cstheme="minorHAnsi"/>
        </w:rPr>
        <w:t xml:space="preserve"> Intensity and </w:t>
      </w:r>
      <w:r w:rsidR="00E037D8" w:rsidRPr="00DD6366">
        <w:rPr>
          <w:rFonts w:asciiTheme="minorHAnsi" w:hAnsiTheme="minorHAnsi" w:cstheme="minorHAnsi"/>
        </w:rPr>
        <w:t>shape of the photoemission peaks are almost unc</w:t>
      </w:r>
      <w:r w:rsidR="00437651">
        <w:rPr>
          <w:rFonts w:asciiTheme="minorHAnsi" w:hAnsiTheme="minorHAnsi" w:cstheme="minorHAnsi"/>
        </w:rPr>
        <w:t>hanged after the EC-</w:t>
      </w:r>
      <w:r w:rsidR="00DF4EC7">
        <w:rPr>
          <w:rFonts w:asciiTheme="minorHAnsi" w:hAnsiTheme="minorHAnsi" w:cstheme="minorHAnsi"/>
        </w:rPr>
        <w:t>poling</w:t>
      </w:r>
      <w:r w:rsidR="00E037D8" w:rsidRPr="00DD6366">
        <w:rPr>
          <w:rFonts w:asciiTheme="minorHAnsi" w:hAnsiTheme="minorHAnsi" w:cstheme="minorHAnsi"/>
        </w:rPr>
        <w:t xml:space="preserve"> process, showing that the procedure do</w:t>
      </w:r>
      <w:r w:rsidR="007C128D">
        <w:rPr>
          <w:rFonts w:asciiTheme="minorHAnsi" w:hAnsiTheme="minorHAnsi" w:cstheme="minorHAnsi"/>
        </w:rPr>
        <w:t>es</w:t>
      </w:r>
      <w:r w:rsidR="00E037D8" w:rsidRPr="00DD6366">
        <w:rPr>
          <w:rFonts w:asciiTheme="minorHAnsi" w:hAnsiTheme="minorHAnsi" w:cstheme="minorHAnsi"/>
        </w:rPr>
        <w:t xml:space="preserve"> not alter the film. Only the </w:t>
      </w:r>
      <w:r w:rsidR="005E11BE" w:rsidRPr="00DD6366">
        <w:rPr>
          <w:rFonts w:asciiTheme="minorHAnsi" w:hAnsiTheme="minorHAnsi" w:cstheme="minorHAnsi"/>
        </w:rPr>
        <w:t>positions of the photoemission peaks are modified</w:t>
      </w:r>
      <w:r w:rsidR="00E037D8" w:rsidRPr="00DD6366">
        <w:rPr>
          <w:rFonts w:asciiTheme="minorHAnsi" w:hAnsiTheme="minorHAnsi" w:cstheme="minorHAnsi"/>
        </w:rPr>
        <w:t>: a rigid shift of 0.25 eV of binding energy for all the photoemission peak</w:t>
      </w:r>
      <w:r w:rsidR="005E11BE" w:rsidRPr="00DD6366">
        <w:rPr>
          <w:rFonts w:asciiTheme="minorHAnsi" w:hAnsiTheme="minorHAnsi" w:cstheme="minorHAnsi"/>
        </w:rPr>
        <w:t>s</w:t>
      </w:r>
      <w:r w:rsidR="00E037D8" w:rsidRPr="00DD6366">
        <w:rPr>
          <w:rFonts w:asciiTheme="minorHAnsi" w:hAnsiTheme="minorHAnsi" w:cstheme="minorHAnsi"/>
        </w:rPr>
        <w:t xml:space="preserve"> toward</w:t>
      </w:r>
      <w:r w:rsidR="00DF4EC7">
        <w:rPr>
          <w:rFonts w:asciiTheme="minorHAnsi" w:hAnsiTheme="minorHAnsi" w:cstheme="minorHAnsi"/>
        </w:rPr>
        <w:t>s</w:t>
      </w:r>
      <w:r w:rsidR="00E037D8" w:rsidRPr="00DD6366">
        <w:rPr>
          <w:rFonts w:asciiTheme="minorHAnsi" w:hAnsiTheme="minorHAnsi" w:cstheme="minorHAnsi"/>
        </w:rPr>
        <w:t xml:space="preserve"> higher binding energy is observed</w:t>
      </w:r>
      <w:r w:rsidR="00AE264C" w:rsidRPr="00DD6366">
        <w:rPr>
          <w:rFonts w:asciiTheme="minorHAnsi" w:hAnsiTheme="minorHAnsi" w:cstheme="minorHAnsi"/>
        </w:rPr>
        <w:t xml:space="preserve">. This </w:t>
      </w:r>
      <w:r w:rsidR="005E11BE" w:rsidRPr="00DD6366">
        <w:rPr>
          <w:rFonts w:asciiTheme="minorHAnsi" w:hAnsiTheme="minorHAnsi" w:cstheme="minorHAnsi"/>
        </w:rPr>
        <w:t>phenomenon</w:t>
      </w:r>
      <w:r w:rsidR="00AE264C" w:rsidRPr="00DD6366">
        <w:rPr>
          <w:rFonts w:asciiTheme="minorHAnsi" w:hAnsiTheme="minorHAnsi" w:cstheme="minorHAnsi"/>
        </w:rPr>
        <w:t xml:space="preserve"> </w:t>
      </w:r>
      <w:r w:rsidR="00DF4EC7">
        <w:rPr>
          <w:rFonts w:asciiTheme="minorHAnsi" w:hAnsiTheme="minorHAnsi" w:cstheme="minorHAnsi"/>
        </w:rPr>
        <w:t>can be seen as a further</w:t>
      </w:r>
      <w:r w:rsidR="00AE264C" w:rsidRPr="00DD6366">
        <w:rPr>
          <w:rFonts w:asciiTheme="minorHAnsi" w:hAnsiTheme="minorHAnsi" w:cstheme="minorHAnsi"/>
        </w:rPr>
        <w:t xml:space="preserve"> proof of</w:t>
      </w:r>
      <w:r w:rsidR="00AF4359">
        <w:rPr>
          <w:rFonts w:asciiTheme="minorHAnsi" w:hAnsiTheme="minorHAnsi" w:cstheme="minorHAnsi"/>
        </w:rPr>
        <w:t xml:space="preserve"> P↓ </w:t>
      </w:r>
      <w:r w:rsidR="00AE264C" w:rsidRPr="00DD6366">
        <w:rPr>
          <w:rFonts w:asciiTheme="minorHAnsi" w:hAnsiTheme="minorHAnsi" w:cstheme="minorHAnsi"/>
        </w:rPr>
        <w:t>polarization, since previous studies evidence</w:t>
      </w:r>
      <w:r w:rsidR="007C128D">
        <w:rPr>
          <w:rFonts w:asciiTheme="minorHAnsi" w:hAnsiTheme="minorHAnsi" w:cstheme="minorHAnsi"/>
        </w:rPr>
        <w:t>d</w:t>
      </w:r>
      <w:r w:rsidR="00AE264C" w:rsidRPr="00DD6366">
        <w:rPr>
          <w:rFonts w:asciiTheme="minorHAnsi" w:hAnsiTheme="minorHAnsi" w:cstheme="minorHAnsi"/>
        </w:rPr>
        <w:t xml:space="preserve"> a decrease of photoemission threshold</w:t>
      </w:r>
      <w:r w:rsidR="00311FBA">
        <w:rPr>
          <w:rFonts w:asciiTheme="minorHAnsi" w:hAnsiTheme="minorHAnsi" w:cstheme="minorHAnsi"/>
        </w:rPr>
        <w:t xml:space="preserve"> for positive PFM-poled zone</w:t>
      </w:r>
      <w:r w:rsidR="00AE264C" w:rsidRPr="00DD6366">
        <w:rPr>
          <w:rFonts w:asciiTheme="minorHAnsi" w:hAnsiTheme="minorHAnsi" w:cstheme="minorHAnsi"/>
        </w:rPr>
        <w:t>.</w:t>
      </w:r>
      <w:r w:rsidR="00311FBA">
        <w:rPr>
          <w:rFonts w:asciiTheme="minorHAnsi" w:hAnsiTheme="minorHAnsi" w:cstheme="minorHAnsi"/>
          <w:vertAlign w:val="superscript"/>
        </w:rPr>
        <w:t>15</w:t>
      </w:r>
      <w:r w:rsidR="00DF4EC7">
        <w:rPr>
          <w:rFonts w:asciiTheme="minorHAnsi" w:hAnsiTheme="minorHAnsi" w:cstheme="minorHAnsi"/>
        </w:rPr>
        <w:t xml:space="preserve"> Indeed, the</w:t>
      </w:r>
      <w:r w:rsidR="00AE264C" w:rsidRPr="00DD6366">
        <w:rPr>
          <w:rFonts w:asciiTheme="minorHAnsi" w:hAnsiTheme="minorHAnsi" w:cstheme="minorHAnsi"/>
        </w:rPr>
        <w:t xml:space="preserve"> decrease of </w:t>
      </w:r>
      <w:r w:rsidR="00DF4EC7">
        <w:rPr>
          <w:rFonts w:asciiTheme="minorHAnsi" w:hAnsiTheme="minorHAnsi" w:cstheme="minorHAnsi"/>
        </w:rPr>
        <w:t xml:space="preserve">the </w:t>
      </w:r>
      <w:r w:rsidR="00AE264C" w:rsidRPr="00DD6366">
        <w:rPr>
          <w:rFonts w:asciiTheme="minorHAnsi" w:hAnsiTheme="minorHAnsi" w:cstheme="minorHAnsi"/>
        </w:rPr>
        <w:t>photoemission threshold leads to a</w:t>
      </w:r>
      <w:r w:rsidR="00B16DA6">
        <w:rPr>
          <w:rFonts w:asciiTheme="minorHAnsi" w:hAnsiTheme="minorHAnsi" w:cstheme="minorHAnsi"/>
        </w:rPr>
        <w:t xml:space="preserve"> rigid shift </w:t>
      </w:r>
      <w:r w:rsidR="00AE264C" w:rsidRPr="00DD6366">
        <w:rPr>
          <w:rFonts w:asciiTheme="minorHAnsi" w:hAnsiTheme="minorHAnsi" w:cstheme="minorHAnsi"/>
        </w:rPr>
        <w:t xml:space="preserve">of all </w:t>
      </w:r>
      <w:r w:rsidR="00DF4EC7">
        <w:rPr>
          <w:rFonts w:asciiTheme="minorHAnsi" w:hAnsiTheme="minorHAnsi" w:cstheme="minorHAnsi"/>
        </w:rPr>
        <w:t xml:space="preserve">the </w:t>
      </w:r>
      <w:r w:rsidR="00AE264C" w:rsidRPr="00DD6366">
        <w:rPr>
          <w:rFonts w:asciiTheme="minorHAnsi" w:hAnsiTheme="minorHAnsi" w:cstheme="minorHAnsi"/>
        </w:rPr>
        <w:t>photoemission peaks</w:t>
      </w:r>
      <w:r w:rsidR="00B16DA6">
        <w:rPr>
          <w:rFonts w:asciiTheme="minorHAnsi" w:hAnsiTheme="minorHAnsi" w:cstheme="minorHAnsi"/>
        </w:rPr>
        <w:t xml:space="preserve"> towards higher binding energy</w:t>
      </w:r>
      <w:r w:rsidR="00AE264C" w:rsidRPr="00DD6366">
        <w:rPr>
          <w:rFonts w:asciiTheme="minorHAnsi" w:hAnsiTheme="minorHAnsi" w:cstheme="minorHAnsi"/>
        </w:rPr>
        <w:t>.</w:t>
      </w:r>
      <w:r w:rsidR="00E037D8" w:rsidRPr="00DD6366">
        <w:rPr>
          <w:rFonts w:asciiTheme="minorHAnsi" w:hAnsiTheme="minorHAnsi" w:cstheme="minorHAnsi"/>
        </w:rPr>
        <w:t xml:space="preserve"> </w:t>
      </w:r>
    </w:p>
    <w:p w:rsidR="0046507C" w:rsidRDefault="0046507C" w:rsidP="0025136A">
      <w:pPr>
        <w:pStyle w:val="TAMainText"/>
      </w:pPr>
    </w:p>
    <w:p w:rsidR="0046507C" w:rsidRDefault="00840928" w:rsidP="0025136A">
      <w:pPr>
        <w:pStyle w:val="TAMainText"/>
      </w:pPr>
      <w:r>
        <w:rPr>
          <w:noProof/>
          <w:lang w:val="en-GB" w:eastAsia="en-GB"/>
        </w:rPr>
        <w:drawing>
          <wp:inline distT="0" distB="0" distL="0" distR="0">
            <wp:extent cx="5145470" cy="6639119"/>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png"/>
                    <pic:cNvPicPr/>
                  </pic:nvPicPr>
                  <pic:blipFill>
                    <a:blip r:embed="rId13">
                      <a:extLst>
                        <a:ext uri="{28A0092B-C50C-407E-A947-70E740481C1C}">
                          <a14:useLocalDpi xmlns:a14="http://schemas.microsoft.com/office/drawing/2010/main" val="0"/>
                        </a:ext>
                      </a:extLst>
                    </a:blip>
                    <a:stretch>
                      <a:fillRect/>
                    </a:stretch>
                  </pic:blipFill>
                  <pic:spPr>
                    <a:xfrm>
                      <a:off x="0" y="0"/>
                      <a:ext cx="5145470" cy="6639119"/>
                    </a:xfrm>
                    <a:prstGeom prst="rect">
                      <a:avLst/>
                    </a:prstGeom>
                  </pic:spPr>
                </pic:pic>
              </a:graphicData>
            </a:graphic>
          </wp:inline>
        </w:drawing>
      </w:r>
    </w:p>
    <w:p w:rsidR="00944B44" w:rsidRDefault="0046507C" w:rsidP="0046507C">
      <w:pPr>
        <w:pStyle w:val="TAMainText"/>
        <w:spacing w:line="240" w:lineRule="auto"/>
        <w:ind w:firstLine="0"/>
      </w:pPr>
      <w:r>
        <w:rPr>
          <w:b/>
        </w:rPr>
        <w:t>Figure 6</w:t>
      </w:r>
      <w:r w:rsidRPr="00CC21B4">
        <w:rPr>
          <w:b/>
        </w:rPr>
        <w:t>.</w:t>
      </w:r>
      <w:r>
        <w:t xml:space="preserve">  PFM</w:t>
      </w:r>
      <w:r w:rsidR="00B16DA6">
        <w:t xml:space="preserve"> amplitude</w:t>
      </w:r>
      <w:r>
        <w:t xml:space="preserve"> images </w:t>
      </w:r>
      <w:r w:rsidR="00B16DA6">
        <w:t>(</w:t>
      </w:r>
      <w:r w:rsidR="00B16DA6" w:rsidRPr="00024F0B">
        <w:rPr>
          <w:b/>
        </w:rPr>
        <w:t>a,b</w:t>
      </w:r>
      <w:r w:rsidR="00B16DA6">
        <w:t>)  and PFM phase images (</w:t>
      </w:r>
      <w:r w:rsidR="00B16DA6" w:rsidRPr="00024F0B">
        <w:rPr>
          <w:i/>
        </w:rPr>
        <w:t>c,d</w:t>
      </w:r>
      <w:r w:rsidR="00B16DA6">
        <w:t xml:space="preserve">) </w:t>
      </w:r>
      <w:r w:rsidR="00024F0B">
        <w:t>at ferroelectric remanence after PFM-poling using t</w:t>
      </w:r>
      <w:r w:rsidR="00CF2263">
        <w:t>he pattern (e) composed of -8V (black) and +8V (white</w:t>
      </w:r>
      <w:r w:rsidR="00024F0B">
        <w:t xml:space="preserve">) regions. These PFM images were </w:t>
      </w:r>
      <w:r>
        <w:t xml:space="preserve">recorded on </w:t>
      </w:r>
      <w:r w:rsidR="00860274">
        <w:t>an</w:t>
      </w:r>
      <w:r>
        <w:t xml:space="preserve"> 18 nm BaTiO</w:t>
      </w:r>
      <w:r w:rsidRPr="00024F0B">
        <w:t>3</w:t>
      </w:r>
      <w:r>
        <w:t>/Pt (001)</w:t>
      </w:r>
      <w:r w:rsidR="00860274">
        <w:t xml:space="preserve"> film</w:t>
      </w:r>
      <w:r>
        <w:t xml:space="preserve"> with AES Ti/Ba ratio =1.6 after long 500°C annealing under oxygen plasma </w:t>
      </w:r>
      <w:r w:rsidR="00441B08">
        <w:t>(a,c</w:t>
      </w:r>
      <w:r w:rsidR="009179EB">
        <w:t xml:space="preserve">) </w:t>
      </w:r>
      <w:r>
        <w:t>and after EC</w:t>
      </w:r>
      <w:r w:rsidR="00AF4359">
        <w:t>-</w:t>
      </w:r>
      <w:r w:rsidR="00AF4359" w:rsidRPr="00024F0B">
        <w:t xml:space="preserve"> P↓</w:t>
      </w:r>
      <w:r w:rsidR="00024F0B">
        <w:t xml:space="preserve"> poling</w:t>
      </w:r>
      <w:r w:rsidR="009179EB">
        <w:t xml:space="preserve"> (</w:t>
      </w:r>
      <w:r w:rsidR="00441B08" w:rsidRPr="00024F0B">
        <w:rPr>
          <w:b/>
        </w:rPr>
        <w:t>b,d</w:t>
      </w:r>
      <w:r w:rsidR="00441B08">
        <w:t>)</w:t>
      </w:r>
      <w:r>
        <w:t xml:space="preserve">. </w:t>
      </w:r>
      <w:r w:rsidR="00024F0B">
        <w:t xml:space="preserve">The polarization of the film is deduced from the contrast between both </w:t>
      </w:r>
      <w:r>
        <w:t>P</w:t>
      </w:r>
      <w:r w:rsidR="00860274">
        <w:t xml:space="preserve">FM </w:t>
      </w:r>
      <w:r w:rsidR="00024F0B">
        <w:t>PFM-</w:t>
      </w:r>
      <w:r w:rsidR="00024F0B" w:rsidRPr="00024F0B">
        <w:t xml:space="preserve"> P↓</w:t>
      </w:r>
      <w:r w:rsidR="00024F0B">
        <w:t xml:space="preserve"> and PFM-</w:t>
      </w:r>
      <w:r w:rsidR="00024F0B" w:rsidRPr="00024F0B">
        <w:t xml:space="preserve"> P↑ poled zones and the native zone of the sample part not influenced by the PFM (external part of the images).</w:t>
      </w:r>
      <w:r w:rsidR="00024F0B">
        <w:t xml:space="preserve">  </w:t>
      </w:r>
      <w:r w:rsidR="00441B08">
        <w:t>(</w:t>
      </w:r>
      <w:r w:rsidR="00441B08" w:rsidRPr="00024F0B">
        <w:rPr>
          <w:b/>
        </w:rPr>
        <w:t>f</w:t>
      </w:r>
      <w:r w:rsidR="00441B08">
        <w:t xml:space="preserve">) </w:t>
      </w:r>
      <w:r w:rsidR="00441B08">
        <w:lastRenderedPageBreak/>
        <w:t>Phase profile corresponding to the highlighted region in (</w:t>
      </w:r>
      <w:r w:rsidR="00441B08" w:rsidRPr="00024F0B">
        <w:rPr>
          <w:b/>
        </w:rPr>
        <w:t>c,d</w:t>
      </w:r>
      <w:r w:rsidR="00441B08">
        <w:t xml:space="preserve">) marked by the dashed red and gray rectangles, respectively. </w:t>
      </w:r>
    </w:p>
    <w:p w:rsidR="00944B44" w:rsidRDefault="006F30B6" w:rsidP="0025136A">
      <w:pPr>
        <w:pStyle w:val="TAMainText"/>
      </w:pPr>
      <w:r>
        <w:rPr>
          <w:noProof/>
          <w:lang w:val="en-GB" w:eastAsia="en-GB"/>
        </w:rPr>
        <w:drawing>
          <wp:inline distT="0" distB="0" distL="0" distR="0">
            <wp:extent cx="5943600" cy="249491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494915"/>
                    </a:xfrm>
                    <a:prstGeom prst="rect">
                      <a:avLst/>
                    </a:prstGeom>
                  </pic:spPr>
                </pic:pic>
              </a:graphicData>
            </a:graphic>
          </wp:inline>
        </w:drawing>
      </w:r>
    </w:p>
    <w:p w:rsidR="006F30B6" w:rsidRDefault="006B7C6F" w:rsidP="006F30B6">
      <w:pPr>
        <w:pStyle w:val="TAMainText"/>
        <w:spacing w:line="240" w:lineRule="auto"/>
        <w:ind w:firstLine="0"/>
      </w:pPr>
      <w:r>
        <w:t xml:space="preserve"> </w:t>
      </w:r>
      <w:r w:rsidR="006F30B6">
        <w:rPr>
          <w:b/>
        </w:rPr>
        <w:t>Figure 7</w:t>
      </w:r>
      <w:r w:rsidR="006F30B6" w:rsidRPr="00CC21B4">
        <w:rPr>
          <w:b/>
        </w:rPr>
        <w:t>.</w:t>
      </w:r>
      <w:r w:rsidR="006F30B6">
        <w:t xml:space="preserve">  </w:t>
      </w:r>
      <w:r w:rsidR="006F30B6" w:rsidRPr="006F30B6">
        <w:rPr>
          <w:i/>
        </w:rPr>
        <w:t>Ba3d</w:t>
      </w:r>
      <w:r w:rsidR="006F30B6">
        <w:t xml:space="preserve"> and </w:t>
      </w:r>
      <w:r w:rsidR="006F30B6" w:rsidRPr="006F30B6">
        <w:rPr>
          <w:i/>
        </w:rPr>
        <w:t>Ti2p</w:t>
      </w:r>
      <w:r w:rsidR="006F30B6">
        <w:t xml:space="preserve"> photoemission peaks recorded on </w:t>
      </w:r>
      <w:r w:rsidR="007C128D">
        <w:t xml:space="preserve">the </w:t>
      </w:r>
      <w:r w:rsidR="005E11BE">
        <w:t xml:space="preserve">same sample than in figure 6: </w:t>
      </w:r>
      <w:r w:rsidR="006F30B6">
        <w:t>an 18 nm BaTiO</w:t>
      </w:r>
      <w:r w:rsidR="006F30B6">
        <w:rPr>
          <w:vertAlign w:val="subscript"/>
        </w:rPr>
        <w:t>3</w:t>
      </w:r>
      <w:r w:rsidR="006F30B6">
        <w:t>/Pt (001) film with AES Ti/Ba ratio =1.6 after long 500°C annealing under oxygen plasma (black line) and after EC</w:t>
      </w:r>
      <w:r w:rsidR="00AF4359">
        <w:t>-</w:t>
      </w:r>
      <w:r w:rsidR="00AF4359" w:rsidRPr="00AF4359">
        <w:rPr>
          <w:rFonts w:asciiTheme="minorHAnsi" w:hAnsiTheme="minorHAnsi" w:cstheme="minorHAnsi"/>
        </w:rPr>
        <w:t xml:space="preserve"> </w:t>
      </w:r>
      <w:r w:rsidR="00AF4359">
        <w:rPr>
          <w:rFonts w:asciiTheme="minorHAnsi" w:hAnsiTheme="minorHAnsi" w:cstheme="minorHAnsi"/>
        </w:rPr>
        <w:t>P↓</w:t>
      </w:r>
      <w:r w:rsidR="006F30B6">
        <w:t xml:space="preserve"> polarization (red line). </w:t>
      </w:r>
    </w:p>
    <w:p w:rsidR="00CC15D9" w:rsidRDefault="00CC15D9" w:rsidP="006F30B6">
      <w:pPr>
        <w:pStyle w:val="TAMainText"/>
        <w:spacing w:line="240" w:lineRule="auto"/>
        <w:ind w:firstLine="0"/>
      </w:pPr>
    </w:p>
    <w:p w:rsidR="00CC15D9" w:rsidRPr="00DD6366" w:rsidRDefault="00CC15D9" w:rsidP="00DD6366">
      <w:pPr>
        <w:pStyle w:val="TAMainText"/>
        <w:spacing w:line="360" w:lineRule="auto"/>
        <w:ind w:firstLine="0"/>
        <w:rPr>
          <w:rFonts w:asciiTheme="minorHAnsi" w:hAnsiTheme="minorHAnsi" w:cstheme="minorHAnsi"/>
        </w:rPr>
      </w:pPr>
      <w:r w:rsidRPr="00DD6366">
        <w:rPr>
          <w:rFonts w:asciiTheme="minorHAnsi" w:hAnsiTheme="minorHAnsi" w:cstheme="minorHAnsi"/>
        </w:rPr>
        <w:t xml:space="preserve">In order to </w:t>
      </w:r>
      <w:r w:rsidR="00CF2263">
        <w:rPr>
          <w:rFonts w:asciiTheme="minorHAnsi" w:hAnsiTheme="minorHAnsi" w:cstheme="minorHAnsi"/>
        </w:rPr>
        <w:t xml:space="preserve">bette </w:t>
      </w:r>
      <w:r w:rsidRPr="00DD6366">
        <w:rPr>
          <w:rFonts w:asciiTheme="minorHAnsi" w:hAnsiTheme="minorHAnsi" w:cstheme="minorHAnsi"/>
        </w:rPr>
        <w:t xml:space="preserve">understand the exact role </w:t>
      </w:r>
      <w:r w:rsidR="00DF4EC7">
        <w:rPr>
          <w:rFonts w:asciiTheme="minorHAnsi" w:hAnsiTheme="minorHAnsi" w:cstheme="minorHAnsi"/>
        </w:rPr>
        <w:t xml:space="preserve">of the </w:t>
      </w:r>
      <w:r w:rsidR="007C128D">
        <w:rPr>
          <w:rFonts w:asciiTheme="minorHAnsi" w:hAnsiTheme="minorHAnsi" w:cstheme="minorHAnsi"/>
        </w:rPr>
        <w:t>P↓</w:t>
      </w:r>
      <w:r w:rsidRPr="00DD6366">
        <w:rPr>
          <w:rFonts w:asciiTheme="minorHAnsi" w:hAnsiTheme="minorHAnsi" w:cstheme="minorHAnsi"/>
        </w:rPr>
        <w:t xml:space="preserve"> polarization on </w:t>
      </w:r>
      <w:r w:rsidR="00DF4EC7">
        <w:rPr>
          <w:rFonts w:asciiTheme="minorHAnsi" w:hAnsiTheme="minorHAnsi" w:cstheme="minorHAnsi"/>
        </w:rPr>
        <w:t xml:space="preserve">the </w:t>
      </w:r>
      <w:r w:rsidRPr="00DD6366">
        <w:rPr>
          <w:rFonts w:asciiTheme="minorHAnsi" w:hAnsiTheme="minorHAnsi" w:cstheme="minorHAnsi"/>
        </w:rPr>
        <w:t xml:space="preserve">photocurrent efficiency, we have measured different films by </w:t>
      </w:r>
      <w:r w:rsidR="00DF4EC7">
        <w:rPr>
          <w:rFonts w:asciiTheme="minorHAnsi" w:hAnsiTheme="minorHAnsi" w:cstheme="minorHAnsi"/>
        </w:rPr>
        <w:t>time-resolved (</w:t>
      </w:r>
      <w:r w:rsidRPr="00DD6366">
        <w:rPr>
          <w:rFonts w:asciiTheme="minorHAnsi" w:hAnsiTheme="minorHAnsi" w:cstheme="minorHAnsi"/>
        </w:rPr>
        <w:t>TR</w:t>
      </w:r>
      <w:r w:rsidR="00DF4EC7">
        <w:rPr>
          <w:rFonts w:asciiTheme="minorHAnsi" w:hAnsiTheme="minorHAnsi" w:cstheme="minorHAnsi"/>
        </w:rPr>
        <w:t>)</w:t>
      </w:r>
      <w:r w:rsidRPr="00DD6366">
        <w:rPr>
          <w:rFonts w:asciiTheme="minorHAnsi" w:hAnsiTheme="minorHAnsi" w:cstheme="minorHAnsi"/>
        </w:rPr>
        <w:t xml:space="preserve"> s</w:t>
      </w:r>
      <w:r w:rsidR="00AA40EA">
        <w:rPr>
          <w:rFonts w:asciiTheme="minorHAnsi" w:hAnsiTheme="minorHAnsi" w:cstheme="minorHAnsi"/>
        </w:rPr>
        <w:t>pectroscopy. This method allows</w:t>
      </w:r>
      <w:r w:rsidR="00DF4EC7">
        <w:rPr>
          <w:rFonts w:asciiTheme="minorHAnsi" w:hAnsiTheme="minorHAnsi" w:cstheme="minorHAnsi"/>
        </w:rPr>
        <w:t xml:space="preserve"> </w:t>
      </w:r>
      <w:r w:rsidRPr="00DD6366">
        <w:rPr>
          <w:rFonts w:asciiTheme="minorHAnsi" w:hAnsiTheme="minorHAnsi" w:cstheme="minorHAnsi"/>
        </w:rPr>
        <w:t>to measure</w:t>
      </w:r>
      <w:r w:rsidR="00B52DD1">
        <w:rPr>
          <w:rFonts w:asciiTheme="minorHAnsi" w:hAnsiTheme="minorHAnsi" w:cstheme="minorHAnsi"/>
        </w:rPr>
        <w:t xml:space="preserve"> the charge</w:t>
      </w:r>
      <w:r w:rsidR="00DF4EC7">
        <w:rPr>
          <w:rFonts w:asciiTheme="minorHAnsi" w:hAnsiTheme="minorHAnsi" w:cstheme="minorHAnsi"/>
        </w:rPr>
        <w:t>s</w:t>
      </w:r>
      <w:r w:rsidR="00311FBA">
        <w:rPr>
          <w:rFonts w:asciiTheme="minorHAnsi" w:hAnsiTheme="minorHAnsi" w:cstheme="minorHAnsi"/>
        </w:rPr>
        <w:t xml:space="preserve"> carrier lifetime</w:t>
      </w:r>
      <w:r w:rsidRPr="00DD6366">
        <w:rPr>
          <w:rFonts w:asciiTheme="minorHAnsi" w:hAnsiTheme="minorHAnsi" w:cstheme="minorHAnsi"/>
        </w:rPr>
        <w:t>.</w:t>
      </w:r>
      <w:r w:rsidR="00311FBA">
        <w:rPr>
          <w:rFonts w:asciiTheme="minorHAnsi" w:hAnsiTheme="minorHAnsi" w:cstheme="minorHAnsi"/>
          <w:vertAlign w:val="superscript"/>
        </w:rPr>
        <w:t>35</w:t>
      </w:r>
      <w:r w:rsidRPr="00DD6366">
        <w:rPr>
          <w:rFonts w:asciiTheme="minorHAnsi" w:hAnsiTheme="minorHAnsi" w:cstheme="minorHAnsi"/>
        </w:rPr>
        <w:t xml:space="preserve"> </w:t>
      </w:r>
      <w:r w:rsidR="007C128D">
        <w:rPr>
          <w:rFonts w:asciiTheme="minorHAnsi" w:hAnsiTheme="minorHAnsi" w:cstheme="minorHAnsi"/>
        </w:rPr>
        <w:t>T</w:t>
      </w:r>
      <w:r w:rsidRPr="00DD6366">
        <w:rPr>
          <w:rFonts w:asciiTheme="minorHAnsi" w:hAnsiTheme="minorHAnsi" w:cstheme="minorHAnsi"/>
        </w:rPr>
        <w:t xml:space="preserve">hree </w:t>
      </w:r>
      <w:r w:rsidR="001C51AE" w:rsidRPr="00DD6366">
        <w:rPr>
          <w:rFonts w:asciiTheme="minorHAnsi" w:hAnsiTheme="minorHAnsi" w:cstheme="minorHAnsi"/>
        </w:rPr>
        <w:t>representative samples</w:t>
      </w:r>
      <w:r w:rsidR="00646EE5" w:rsidRPr="00DD6366">
        <w:rPr>
          <w:rFonts w:asciiTheme="minorHAnsi" w:hAnsiTheme="minorHAnsi" w:cstheme="minorHAnsi"/>
        </w:rPr>
        <w:t xml:space="preserve"> </w:t>
      </w:r>
      <w:r w:rsidR="007C128D">
        <w:rPr>
          <w:rFonts w:asciiTheme="minorHAnsi" w:hAnsiTheme="minorHAnsi" w:cstheme="minorHAnsi"/>
        </w:rPr>
        <w:t xml:space="preserve">were measured </w:t>
      </w:r>
      <w:r w:rsidR="00646EE5" w:rsidRPr="00DD6366">
        <w:rPr>
          <w:rFonts w:asciiTheme="minorHAnsi" w:hAnsiTheme="minorHAnsi" w:cstheme="minorHAnsi"/>
        </w:rPr>
        <w:t>(</w:t>
      </w:r>
      <w:r w:rsidR="00AA40EA">
        <w:rPr>
          <w:rFonts w:asciiTheme="minorHAnsi" w:hAnsiTheme="minorHAnsi" w:cstheme="minorHAnsi"/>
          <w:b/>
        </w:rPr>
        <w:t>figure</w:t>
      </w:r>
      <w:r w:rsidR="0051666C">
        <w:rPr>
          <w:rFonts w:asciiTheme="minorHAnsi" w:hAnsiTheme="minorHAnsi" w:cstheme="minorHAnsi"/>
          <w:b/>
        </w:rPr>
        <w:t xml:space="preserve">s 8, </w:t>
      </w:r>
      <w:r w:rsidR="00AA40EA">
        <w:rPr>
          <w:rFonts w:asciiTheme="minorHAnsi" w:hAnsiTheme="minorHAnsi" w:cstheme="minorHAnsi"/>
          <w:b/>
        </w:rPr>
        <w:t xml:space="preserve"> S2-3</w:t>
      </w:r>
      <w:r w:rsidR="00646EE5" w:rsidRPr="00DD6366">
        <w:rPr>
          <w:rFonts w:asciiTheme="minorHAnsi" w:hAnsiTheme="minorHAnsi" w:cstheme="minorHAnsi"/>
        </w:rPr>
        <w:t xml:space="preserve">, see </w:t>
      </w:r>
      <w:r w:rsidR="00646EE5" w:rsidRPr="00DD6366">
        <w:rPr>
          <w:rFonts w:asciiTheme="minorHAnsi" w:hAnsiTheme="minorHAnsi" w:cstheme="minorHAnsi"/>
          <w:b/>
        </w:rPr>
        <w:t>supporting information</w:t>
      </w:r>
      <w:r w:rsidR="00646EE5" w:rsidRPr="00DD6366">
        <w:rPr>
          <w:rFonts w:asciiTheme="minorHAnsi" w:hAnsiTheme="minorHAnsi" w:cstheme="minorHAnsi"/>
        </w:rPr>
        <w:t>)</w:t>
      </w:r>
      <w:r w:rsidR="001C51AE" w:rsidRPr="00DD6366">
        <w:rPr>
          <w:rFonts w:asciiTheme="minorHAnsi" w:hAnsiTheme="minorHAnsi" w:cstheme="minorHAnsi"/>
        </w:rPr>
        <w:t xml:space="preserve">: sample S1, a long </w:t>
      </w:r>
      <w:r w:rsidR="00CF2263">
        <w:rPr>
          <w:rFonts w:asciiTheme="minorHAnsi" w:hAnsiTheme="minorHAnsi" w:cstheme="minorHAnsi"/>
        </w:rPr>
        <w:t xml:space="preserve">time </w:t>
      </w:r>
      <w:r w:rsidR="001C51AE" w:rsidRPr="00DD6366">
        <w:rPr>
          <w:rFonts w:asciiTheme="minorHAnsi" w:hAnsiTheme="minorHAnsi" w:cstheme="minorHAnsi"/>
        </w:rPr>
        <w:t xml:space="preserve">annealed sample, which is </w:t>
      </w:r>
      <w:r w:rsidR="007C128D">
        <w:rPr>
          <w:rFonts w:asciiTheme="minorHAnsi" w:hAnsiTheme="minorHAnsi" w:cstheme="minorHAnsi"/>
        </w:rPr>
        <w:t>P↑</w:t>
      </w:r>
      <w:r w:rsidR="001C51AE" w:rsidRPr="00DD6366">
        <w:rPr>
          <w:rFonts w:asciiTheme="minorHAnsi" w:hAnsiTheme="minorHAnsi" w:cstheme="minorHAnsi"/>
        </w:rPr>
        <w:t xml:space="preserve"> polarized, as determined by PFM; sample S2, an as-grown sample, naturally slightly </w:t>
      </w:r>
      <w:r w:rsidR="007C128D">
        <w:rPr>
          <w:rFonts w:asciiTheme="minorHAnsi" w:hAnsiTheme="minorHAnsi" w:cstheme="minorHAnsi"/>
        </w:rPr>
        <w:t>P↓</w:t>
      </w:r>
      <w:r w:rsidR="001C51AE" w:rsidRPr="00DD6366">
        <w:rPr>
          <w:rFonts w:asciiTheme="minorHAnsi" w:hAnsiTheme="minorHAnsi" w:cstheme="minorHAnsi"/>
        </w:rPr>
        <w:t xml:space="preserve"> polarized and samp</w:t>
      </w:r>
      <w:r w:rsidR="00CF43DF">
        <w:rPr>
          <w:rFonts w:asciiTheme="minorHAnsi" w:hAnsiTheme="minorHAnsi" w:cstheme="minorHAnsi"/>
        </w:rPr>
        <w:t>le S1-EC-POL, sample S1 after EC-P↓</w:t>
      </w:r>
      <w:r w:rsidR="00966675" w:rsidRPr="00DD6366">
        <w:rPr>
          <w:rFonts w:asciiTheme="minorHAnsi" w:hAnsiTheme="minorHAnsi" w:cstheme="minorHAnsi"/>
        </w:rPr>
        <w:t xml:space="preserve">. </w:t>
      </w:r>
      <w:r w:rsidR="001C51AE" w:rsidRPr="00DD6366">
        <w:rPr>
          <w:rFonts w:asciiTheme="minorHAnsi" w:hAnsiTheme="minorHAnsi" w:cstheme="minorHAnsi"/>
        </w:rPr>
        <w:t xml:space="preserve">The position of the O1s photoemission </w:t>
      </w:r>
      <w:r w:rsidR="00877B66" w:rsidRPr="00DD6366">
        <w:rPr>
          <w:rFonts w:asciiTheme="minorHAnsi" w:hAnsiTheme="minorHAnsi" w:cstheme="minorHAnsi"/>
        </w:rPr>
        <w:t>peak of sample S1 durin</w:t>
      </w:r>
      <w:r w:rsidR="001C51AE" w:rsidRPr="00DD6366">
        <w:rPr>
          <w:rFonts w:asciiTheme="minorHAnsi" w:hAnsiTheme="minorHAnsi" w:cstheme="minorHAnsi"/>
        </w:rPr>
        <w:t xml:space="preserve">g laser modulation </w:t>
      </w:r>
      <w:r w:rsidR="00877B66" w:rsidRPr="00DD6366">
        <w:rPr>
          <w:rFonts w:asciiTheme="minorHAnsi" w:hAnsiTheme="minorHAnsi" w:cstheme="minorHAnsi"/>
        </w:rPr>
        <w:t xml:space="preserve">is represented on </w:t>
      </w:r>
      <w:r w:rsidR="00877B66" w:rsidRPr="00DD6366">
        <w:rPr>
          <w:rFonts w:asciiTheme="minorHAnsi" w:hAnsiTheme="minorHAnsi" w:cstheme="minorHAnsi"/>
          <w:b/>
        </w:rPr>
        <w:t>figure 8</w:t>
      </w:r>
      <w:r w:rsidR="00877B66" w:rsidRPr="00DD6366">
        <w:rPr>
          <w:rFonts w:asciiTheme="minorHAnsi" w:hAnsiTheme="minorHAnsi" w:cstheme="minorHAnsi"/>
        </w:rPr>
        <w:t xml:space="preserve">. </w:t>
      </w:r>
      <w:r w:rsidR="00CF2263">
        <w:rPr>
          <w:rFonts w:asciiTheme="minorHAnsi" w:hAnsiTheme="minorHAnsi" w:cstheme="minorHAnsi"/>
        </w:rPr>
        <w:t>W</w:t>
      </w:r>
      <w:r w:rsidR="00443276" w:rsidRPr="00DD6366">
        <w:rPr>
          <w:rFonts w:asciiTheme="minorHAnsi" w:hAnsiTheme="minorHAnsi" w:cstheme="minorHAnsi"/>
        </w:rPr>
        <w:t>hen the laser is on, the steady-state</w:t>
      </w:r>
      <w:r w:rsidR="00877B66" w:rsidRPr="00DD6366">
        <w:rPr>
          <w:rFonts w:asciiTheme="minorHAnsi" w:hAnsiTheme="minorHAnsi" w:cstheme="minorHAnsi"/>
        </w:rPr>
        <w:t xml:space="preserve"> kinetic energy is hig</w:t>
      </w:r>
      <w:r w:rsidR="00376D25">
        <w:rPr>
          <w:rFonts w:asciiTheme="minorHAnsi" w:hAnsiTheme="minorHAnsi" w:cstheme="minorHAnsi"/>
        </w:rPr>
        <w:t xml:space="preserve">her than the value in the dark, and same sign for this </w:t>
      </w:r>
      <w:r w:rsidR="0024243C">
        <w:rPr>
          <w:rFonts w:asciiTheme="minorHAnsi" w:hAnsiTheme="minorHAnsi" w:cstheme="minorHAnsi"/>
        </w:rPr>
        <w:t>kinetic energy shift (</w:t>
      </w:r>
      <w:r w:rsidR="0024243C" w:rsidRPr="0024243C">
        <w:rPr>
          <w:rFonts w:ascii="Symbol" w:hAnsi="Symbol" w:cstheme="minorHAnsi"/>
        </w:rPr>
        <w:t></w:t>
      </w:r>
      <w:r w:rsidR="0024243C">
        <w:rPr>
          <w:rFonts w:asciiTheme="minorHAnsi" w:hAnsiTheme="minorHAnsi" w:cstheme="minorHAnsi"/>
        </w:rPr>
        <w:t xml:space="preserve">KE) </w:t>
      </w:r>
      <w:r w:rsidR="00376D25">
        <w:rPr>
          <w:rFonts w:asciiTheme="minorHAnsi" w:hAnsiTheme="minorHAnsi" w:cstheme="minorHAnsi"/>
        </w:rPr>
        <w:t>is observed for t</w:t>
      </w:r>
      <w:r w:rsidR="001A6883" w:rsidRPr="00DD6366">
        <w:rPr>
          <w:rFonts w:asciiTheme="minorHAnsi" w:hAnsiTheme="minorHAnsi" w:cstheme="minorHAnsi"/>
        </w:rPr>
        <w:t>he three measured films</w:t>
      </w:r>
      <w:r w:rsidR="001A6883">
        <w:rPr>
          <w:rFonts w:asciiTheme="minorHAnsi" w:hAnsiTheme="minorHAnsi" w:cstheme="minorHAnsi"/>
        </w:rPr>
        <w:t>.</w:t>
      </w:r>
      <w:r w:rsidR="001A6883" w:rsidRPr="00DD6366">
        <w:rPr>
          <w:rFonts w:asciiTheme="minorHAnsi" w:hAnsiTheme="minorHAnsi" w:cstheme="minorHAnsi"/>
        </w:rPr>
        <w:t xml:space="preserve"> </w:t>
      </w:r>
      <w:r w:rsidR="007C128D">
        <w:rPr>
          <w:rFonts w:asciiTheme="minorHAnsi" w:hAnsiTheme="minorHAnsi" w:cstheme="minorHAnsi"/>
        </w:rPr>
        <w:t xml:space="preserve">Both </w:t>
      </w:r>
      <w:r w:rsidR="0024243C" w:rsidRPr="0024243C">
        <w:rPr>
          <w:rFonts w:ascii="Symbol" w:hAnsi="Symbol" w:cstheme="minorHAnsi"/>
        </w:rPr>
        <w:t></w:t>
      </w:r>
      <w:r w:rsidR="0024243C">
        <w:rPr>
          <w:rFonts w:asciiTheme="minorHAnsi" w:hAnsiTheme="minorHAnsi" w:cstheme="minorHAnsi"/>
        </w:rPr>
        <w:t>KE</w:t>
      </w:r>
      <w:r w:rsidR="007C128D">
        <w:rPr>
          <w:rFonts w:asciiTheme="minorHAnsi" w:hAnsiTheme="minorHAnsi" w:cstheme="minorHAnsi"/>
        </w:rPr>
        <w:t xml:space="preserve"> onset and decay </w:t>
      </w:r>
      <w:r w:rsidR="0058438A" w:rsidRPr="00DD6366">
        <w:rPr>
          <w:rFonts w:asciiTheme="minorHAnsi" w:hAnsiTheme="minorHAnsi" w:cstheme="minorHAnsi"/>
        </w:rPr>
        <w:t>are fitted using exponential curve</w:t>
      </w:r>
      <w:r w:rsidR="00B52DD1">
        <w:rPr>
          <w:rFonts w:asciiTheme="minorHAnsi" w:hAnsiTheme="minorHAnsi" w:cstheme="minorHAnsi"/>
        </w:rPr>
        <w:t xml:space="preserve"> </w:t>
      </w:r>
      <w:r w:rsidR="00311FBA">
        <w:rPr>
          <w:rFonts w:asciiTheme="minorHAnsi" w:hAnsiTheme="minorHAnsi" w:cstheme="minorHAnsi"/>
        </w:rPr>
        <w:t xml:space="preserve">derived from reference </w:t>
      </w:r>
      <w:r w:rsidR="00311FBA">
        <w:rPr>
          <w:rFonts w:asciiTheme="minorHAnsi" w:hAnsiTheme="minorHAnsi" w:cstheme="minorHAnsi"/>
          <w:vertAlign w:val="superscript"/>
        </w:rPr>
        <w:t>36</w:t>
      </w:r>
      <w:r w:rsidR="0058438A" w:rsidRPr="00DD6366">
        <w:rPr>
          <w:rFonts w:asciiTheme="minorHAnsi" w:hAnsiTheme="minorHAnsi" w:cstheme="minorHAnsi"/>
        </w:rPr>
        <w:t>:</w:t>
      </w:r>
    </w:p>
    <w:p w:rsidR="0058438A" w:rsidRDefault="0024243C" w:rsidP="001C51AE">
      <w:pPr>
        <w:pStyle w:val="TAMainText"/>
        <w:ind w:firstLine="0"/>
      </w:pPr>
      <m:oMath>
        <m:r>
          <w:rPr>
            <w:rFonts w:ascii="Cambria Math" w:hAnsi="Cambria Math"/>
          </w:rPr>
          <m:t>∆KE</m:t>
        </m:r>
        <m:d>
          <m:dPr>
            <m:ctrlPr>
              <w:rPr>
                <w:rFonts w:ascii="Cambria Math" w:hAnsi="Cambria Math"/>
                <w:i/>
              </w:rPr>
            </m:ctrlPr>
          </m:dPr>
          <m:e>
            <m:r>
              <w:rPr>
                <w:rFonts w:ascii="Cambria Math" w:hAnsi="Cambria Math"/>
              </w:rPr>
              <m:t>t</m:t>
            </m:r>
          </m:e>
        </m:d>
        <m:r>
          <w:rPr>
            <w:rFonts w:ascii="Cambria Math" w:hAnsi="Cambria Math"/>
          </w:rPr>
          <m:t xml:space="preserve">=∆V </m:t>
        </m:r>
        <m:r>
          <m:rPr>
            <m:sty m:val="p"/>
          </m:rPr>
          <w:rPr>
            <w:rFonts w:ascii="Cambria Math" w:hAnsi="Cambria Math"/>
          </w:rPr>
          <m:t>exp⁡</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τ</m:t>
                    </m:r>
                  </m:den>
                </m:f>
              </m:e>
            </m:d>
          </m:e>
          <m:sup>
            <m:r>
              <w:rPr>
                <w:rFonts w:ascii="Cambria Math" w:hAnsi="Cambria Math"/>
              </w:rPr>
              <m:t>β</m:t>
            </m:r>
          </m:sup>
        </m:sSup>
      </m:oMath>
      <w:r w:rsidR="0058438A">
        <w:tab/>
        <w:t>Eq.(1)</w:t>
      </w:r>
    </w:p>
    <w:p w:rsidR="00CF43DF" w:rsidRPr="00DD6366" w:rsidRDefault="00CF43DF" w:rsidP="00CF43DF">
      <w:pPr>
        <w:pStyle w:val="TAMainText"/>
        <w:spacing w:line="360" w:lineRule="auto"/>
        <w:ind w:firstLine="0"/>
        <w:rPr>
          <w:rFonts w:asciiTheme="minorHAnsi" w:hAnsiTheme="minorHAnsi" w:cstheme="minorHAnsi"/>
        </w:rPr>
      </w:pPr>
      <w:r>
        <w:rPr>
          <w:rFonts w:asciiTheme="minorHAnsi" w:hAnsiTheme="minorHAnsi" w:cstheme="minorHAnsi"/>
        </w:rPr>
        <w:t>w</w:t>
      </w:r>
      <w:r w:rsidRPr="00DD6366">
        <w:rPr>
          <w:rFonts w:asciiTheme="minorHAnsi" w:hAnsiTheme="minorHAnsi" w:cstheme="minorHAnsi"/>
        </w:rPr>
        <w:t xml:space="preserve">here </w:t>
      </w:r>
      <w:r w:rsidR="0024243C" w:rsidRPr="0024243C">
        <w:rPr>
          <w:rFonts w:ascii="Symbol" w:hAnsi="Symbol" w:cstheme="minorHAnsi"/>
        </w:rPr>
        <w:t></w:t>
      </w:r>
      <w:r w:rsidR="0024243C">
        <w:rPr>
          <w:rFonts w:asciiTheme="minorHAnsi" w:hAnsiTheme="minorHAnsi" w:cstheme="minorHAnsi"/>
        </w:rPr>
        <w:t>KE</w:t>
      </w:r>
      <w:r w:rsidRPr="00DD6366">
        <w:rPr>
          <w:rFonts w:asciiTheme="minorHAnsi" w:hAnsiTheme="minorHAnsi" w:cstheme="minorHAnsi"/>
        </w:rPr>
        <w:t>(t) is the relative position of the O1s peak</w:t>
      </w:r>
      <w:r>
        <w:rPr>
          <w:rFonts w:asciiTheme="minorHAnsi" w:hAnsiTheme="minorHAnsi" w:cstheme="minorHAnsi"/>
        </w:rPr>
        <w:t xml:space="preserve">, </w:t>
      </w:r>
      <w:r w:rsidRPr="004C7D32">
        <w:rPr>
          <w:rFonts w:ascii="Symbol" w:hAnsi="Symbol" w:cstheme="minorHAnsi"/>
        </w:rPr>
        <w:t></w:t>
      </w:r>
      <w:r>
        <w:rPr>
          <w:rFonts w:asciiTheme="minorHAnsi" w:hAnsiTheme="minorHAnsi" w:cstheme="minorHAnsi"/>
        </w:rPr>
        <w:t xml:space="preserve">V is the O1s shift theoretically recorded at saturation,  </w:t>
      </w:r>
      <w:r w:rsidRPr="004C7D32">
        <w:rPr>
          <w:rFonts w:ascii="Symbol" w:hAnsi="Symbol" w:cstheme="minorHAnsi"/>
        </w:rPr>
        <w:t></w:t>
      </w:r>
      <w:r w:rsidRPr="004E075E">
        <w:rPr>
          <w:rFonts w:asciiTheme="minorHAnsi" w:hAnsiTheme="minorHAnsi" w:cstheme="minorHAnsi"/>
        </w:rPr>
        <w:t xml:space="preserve"> is  the decay  time  constant and</w:t>
      </w:r>
      <w:r>
        <w:rPr>
          <w:rFonts w:asciiTheme="minorHAnsi" w:hAnsiTheme="minorHAnsi" w:cstheme="minorHAnsi"/>
        </w:rPr>
        <w:t xml:space="preserve"> </w:t>
      </w:r>
      <w:r w:rsidRPr="004C7D32">
        <w:rPr>
          <w:rFonts w:ascii="Symbol" w:hAnsi="Symbol" w:cstheme="minorHAnsi"/>
        </w:rPr>
        <w:t></w:t>
      </w:r>
      <w:r w:rsidRPr="004E075E">
        <w:rPr>
          <w:rFonts w:asciiTheme="minorHAnsi" w:hAnsiTheme="minorHAnsi" w:cstheme="minorHAnsi"/>
        </w:rPr>
        <w:t xml:space="preserve"> is </w:t>
      </w:r>
      <w:r>
        <w:rPr>
          <w:rFonts w:asciiTheme="minorHAnsi" w:hAnsiTheme="minorHAnsi" w:cstheme="minorHAnsi"/>
        </w:rPr>
        <w:t>a</w:t>
      </w:r>
      <w:r w:rsidRPr="004E075E">
        <w:rPr>
          <w:rFonts w:asciiTheme="minorHAnsi" w:hAnsiTheme="minorHAnsi" w:cstheme="minorHAnsi"/>
        </w:rPr>
        <w:t xml:space="preserve"> decay exponen</w:t>
      </w:r>
      <w:r>
        <w:rPr>
          <w:rFonts w:asciiTheme="minorHAnsi" w:hAnsiTheme="minorHAnsi" w:cstheme="minorHAnsi"/>
        </w:rPr>
        <w:t>t which should be between 0 and 1</w:t>
      </w:r>
      <w:r w:rsidRPr="00DD6366">
        <w:rPr>
          <w:rFonts w:asciiTheme="minorHAnsi" w:hAnsiTheme="minorHAnsi" w:cstheme="minorHAnsi"/>
        </w:rPr>
        <w:t>. The fit parameters are indicate</w:t>
      </w:r>
      <w:r w:rsidR="007C128D">
        <w:rPr>
          <w:rFonts w:asciiTheme="minorHAnsi" w:hAnsiTheme="minorHAnsi" w:cstheme="minorHAnsi"/>
        </w:rPr>
        <w:t>d</w:t>
      </w:r>
      <w:r w:rsidRPr="00DD6366">
        <w:rPr>
          <w:rFonts w:asciiTheme="minorHAnsi" w:hAnsiTheme="minorHAnsi" w:cstheme="minorHAnsi"/>
        </w:rPr>
        <w:t xml:space="preserve"> on </w:t>
      </w:r>
      <w:r w:rsidRPr="00DD6366">
        <w:rPr>
          <w:rFonts w:asciiTheme="minorHAnsi" w:hAnsiTheme="minorHAnsi" w:cstheme="minorHAnsi"/>
          <w:b/>
        </w:rPr>
        <w:t>figure 8</w:t>
      </w:r>
      <w:r w:rsidRPr="00DD6366">
        <w:rPr>
          <w:rFonts w:asciiTheme="minorHAnsi" w:hAnsiTheme="minorHAnsi" w:cstheme="minorHAnsi"/>
        </w:rPr>
        <w:t xml:space="preserve">. In the following, we will discuss the decay curves. </w:t>
      </w:r>
      <w:r w:rsidR="0056682E">
        <w:rPr>
          <w:rFonts w:asciiTheme="minorHAnsi" w:hAnsiTheme="minorHAnsi" w:cstheme="minorHAnsi"/>
        </w:rPr>
        <w:t xml:space="preserve">Under illumination, core level shift toward higher kinetic energy </w:t>
      </w:r>
      <w:r w:rsidRPr="00DD6366">
        <w:rPr>
          <w:rFonts w:asciiTheme="minorHAnsi" w:hAnsiTheme="minorHAnsi" w:cstheme="minorHAnsi"/>
        </w:rPr>
        <w:t xml:space="preserve">can have two different </w:t>
      </w:r>
      <w:r w:rsidRPr="00DD6366">
        <w:rPr>
          <w:rFonts w:asciiTheme="minorHAnsi" w:hAnsiTheme="minorHAnsi" w:cstheme="minorHAnsi"/>
        </w:rPr>
        <w:lastRenderedPageBreak/>
        <w:t xml:space="preserve">origins: </w:t>
      </w:r>
      <w:r w:rsidRPr="00CF2263">
        <w:rPr>
          <w:rFonts w:asciiTheme="minorHAnsi" w:hAnsiTheme="minorHAnsi" w:cstheme="minorHAnsi"/>
          <w:i/>
        </w:rPr>
        <w:t>(i)</w:t>
      </w:r>
      <w:r w:rsidRPr="00DD6366">
        <w:rPr>
          <w:rFonts w:asciiTheme="minorHAnsi" w:hAnsiTheme="minorHAnsi" w:cstheme="minorHAnsi"/>
        </w:rPr>
        <w:t xml:space="preserve"> </w:t>
      </w:r>
      <w:r w:rsidR="0056682E">
        <w:rPr>
          <w:rFonts w:asciiTheme="minorHAnsi" w:hAnsiTheme="minorHAnsi" w:cstheme="minorHAnsi"/>
        </w:rPr>
        <w:t xml:space="preserve">surface photovoltage for </w:t>
      </w:r>
      <w:r w:rsidRPr="00DD6366">
        <w:rPr>
          <w:rFonts w:asciiTheme="minorHAnsi" w:hAnsiTheme="minorHAnsi" w:cstheme="minorHAnsi"/>
        </w:rPr>
        <w:t>a p-type semiconductor,</w:t>
      </w:r>
      <w:r w:rsidR="00EF4683">
        <w:rPr>
          <w:rFonts w:asciiTheme="minorHAnsi" w:hAnsiTheme="minorHAnsi" w:cstheme="minorHAnsi"/>
        </w:rPr>
        <w:t xml:space="preserve"> </w:t>
      </w:r>
      <w:r w:rsidR="00CF2263">
        <w:rPr>
          <w:rFonts w:asciiTheme="minorHAnsi" w:hAnsiTheme="minorHAnsi" w:cstheme="minorHAnsi"/>
        </w:rPr>
        <w:t xml:space="preserve">or a </w:t>
      </w:r>
      <w:r w:rsidRPr="00CF2263">
        <w:rPr>
          <w:rFonts w:asciiTheme="minorHAnsi" w:hAnsiTheme="minorHAnsi" w:cstheme="minorHAnsi"/>
          <w:i/>
        </w:rPr>
        <w:t>(ii)</w:t>
      </w:r>
      <w:r w:rsidRPr="00DD6366">
        <w:rPr>
          <w:rFonts w:asciiTheme="minorHAnsi" w:hAnsiTheme="minorHAnsi" w:cstheme="minorHAnsi"/>
        </w:rPr>
        <w:t xml:space="preserve"> photoconductance phenomena. We will </w:t>
      </w:r>
      <w:r w:rsidR="00CF2263">
        <w:rPr>
          <w:rFonts w:asciiTheme="minorHAnsi" w:hAnsiTheme="minorHAnsi" w:cstheme="minorHAnsi"/>
        </w:rPr>
        <w:t>discuss</w:t>
      </w:r>
      <w:r w:rsidR="00EA3113">
        <w:rPr>
          <w:rFonts w:asciiTheme="minorHAnsi" w:hAnsiTheme="minorHAnsi" w:cstheme="minorHAnsi"/>
        </w:rPr>
        <w:t xml:space="preserve"> and </w:t>
      </w:r>
      <w:r w:rsidR="00437651">
        <w:rPr>
          <w:rFonts w:asciiTheme="minorHAnsi" w:hAnsiTheme="minorHAnsi" w:cstheme="minorHAnsi"/>
        </w:rPr>
        <w:t>examine these two hypothesis in the following.</w:t>
      </w:r>
      <w:r w:rsidRPr="00DD6366">
        <w:rPr>
          <w:rFonts w:asciiTheme="minorHAnsi" w:hAnsiTheme="minorHAnsi" w:cstheme="minorHAnsi"/>
        </w:rPr>
        <w:t xml:space="preserve"> </w:t>
      </w:r>
    </w:p>
    <w:p w:rsidR="00811E14" w:rsidRPr="00DD6366" w:rsidRDefault="00F80BEF" w:rsidP="00DD6366">
      <w:pPr>
        <w:pStyle w:val="TAMainText"/>
        <w:spacing w:line="360" w:lineRule="auto"/>
        <w:ind w:firstLine="0"/>
        <w:rPr>
          <w:rFonts w:asciiTheme="minorHAnsi" w:hAnsiTheme="minorHAnsi" w:cstheme="minorHAnsi"/>
        </w:rPr>
      </w:pPr>
      <w:r w:rsidRPr="00DD6366">
        <w:rPr>
          <w:rFonts w:asciiTheme="minorHAnsi" w:hAnsiTheme="minorHAnsi" w:cstheme="minorHAnsi"/>
        </w:rPr>
        <w:t xml:space="preserve"> </w:t>
      </w:r>
    </w:p>
    <w:p w:rsidR="00162AB4" w:rsidRDefault="00162AB4" w:rsidP="001C51AE">
      <w:pPr>
        <w:pStyle w:val="TAMainText"/>
        <w:spacing w:line="360" w:lineRule="auto"/>
        <w:ind w:firstLine="0"/>
      </w:pPr>
    </w:p>
    <w:p w:rsidR="00E14D00" w:rsidRDefault="00311FBA" w:rsidP="0025136A">
      <w:pPr>
        <w:pStyle w:val="TAMainText"/>
      </w:pPr>
      <w:r>
        <w:rPr>
          <w:noProof/>
          <w:lang w:val="en-GB" w:eastAsia="en-GB"/>
        </w:rPr>
        <w:drawing>
          <wp:inline distT="0" distB="0" distL="0" distR="0">
            <wp:extent cx="4157832" cy="444436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8b.png"/>
                    <pic:cNvPicPr/>
                  </pic:nvPicPr>
                  <pic:blipFill>
                    <a:blip r:embed="rId15">
                      <a:extLst>
                        <a:ext uri="{28A0092B-C50C-407E-A947-70E740481C1C}">
                          <a14:useLocalDpi xmlns:a14="http://schemas.microsoft.com/office/drawing/2010/main" val="0"/>
                        </a:ext>
                      </a:extLst>
                    </a:blip>
                    <a:stretch>
                      <a:fillRect/>
                    </a:stretch>
                  </pic:blipFill>
                  <pic:spPr>
                    <a:xfrm>
                      <a:off x="0" y="0"/>
                      <a:ext cx="4157832" cy="4444369"/>
                    </a:xfrm>
                    <a:prstGeom prst="rect">
                      <a:avLst/>
                    </a:prstGeom>
                  </pic:spPr>
                </pic:pic>
              </a:graphicData>
            </a:graphic>
          </wp:inline>
        </w:drawing>
      </w:r>
    </w:p>
    <w:p w:rsidR="00162AB4" w:rsidRDefault="00162AB4" w:rsidP="00162AB4">
      <w:pPr>
        <w:pStyle w:val="TAMainText"/>
        <w:spacing w:line="240" w:lineRule="auto"/>
        <w:ind w:firstLine="0"/>
      </w:pPr>
      <w:r>
        <w:rPr>
          <w:b/>
        </w:rPr>
        <w:t>Figure 8</w:t>
      </w:r>
      <w:r w:rsidRPr="00CC21B4">
        <w:rPr>
          <w:b/>
        </w:rPr>
        <w:t>.</w:t>
      </w:r>
      <w:r>
        <w:t xml:space="preserve"> </w:t>
      </w:r>
      <w:r w:rsidR="009537E5" w:rsidRPr="00DC6ADF">
        <w:rPr>
          <w:b/>
        </w:rPr>
        <w:t>(table)</w:t>
      </w:r>
      <w:r w:rsidR="009537E5">
        <w:t xml:space="preserve"> parameters of the decay and onset fits </w:t>
      </w:r>
      <w:r w:rsidR="00DC6ADF">
        <w:t>using Eq. (1) f</w:t>
      </w:r>
      <w:r w:rsidR="009537E5">
        <w:t xml:space="preserve">or </w:t>
      </w:r>
      <w:r w:rsidR="009537E5" w:rsidRPr="00DC6ADF">
        <w:rPr>
          <w:b/>
        </w:rPr>
        <w:t>S1-P</w:t>
      </w:r>
      <w:r w:rsidR="009A71D0">
        <w:rPr>
          <w:rFonts w:cs="Times"/>
          <w:b/>
        </w:rPr>
        <w:t>↑</w:t>
      </w:r>
      <w:r w:rsidR="009537E5">
        <w:t xml:space="preserve">: </w:t>
      </w:r>
      <w:r w:rsidR="00DC6ADF">
        <w:t>25 nm BaTiO</w:t>
      </w:r>
      <w:r w:rsidR="00DC6ADF">
        <w:rPr>
          <w:vertAlign w:val="subscript"/>
        </w:rPr>
        <w:t>3</w:t>
      </w:r>
      <w:r w:rsidR="00DC6ADF">
        <w:t>/Pt (001) film</w:t>
      </w:r>
      <w:r w:rsidR="009537E5">
        <w:t xml:space="preserve"> </w:t>
      </w:r>
      <w:r w:rsidR="00DC6ADF">
        <w:t>after long 500°C annealing under oxygen plasma, mainly</w:t>
      </w:r>
      <w:r w:rsidR="00AF4359">
        <w:t xml:space="preserve"> </w:t>
      </w:r>
      <w:r w:rsidR="00AF4359">
        <w:rPr>
          <w:rFonts w:asciiTheme="minorHAnsi" w:hAnsiTheme="minorHAnsi" w:cstheme="minorHAnsi"/>
        </w:rPr>
        <w:t>P↑</w:t>
      </w:r>
      <w:r w:rsidR="00DC6ADF">
        <w:t xml:space="preserve"> polarized determined by PFM. </w:t>
      </w:r>
      <w:r w:rsidR="00DC6ADF" w:rsidRPr="00DC6ADF">
        <w:rPr>
          <w:b/>
        </w:rPr>
        <w:t>S2-P</w:t>
      </w:r>
      <w:r w:rsidR="009A71D0">
        <w:rPr>
          <w:rFonts w:cs="Times"/>
          <w:b/>
        </w:rPr>
        <w:t>↓</w:t>
      </w:r>
      <w:r w:rsidR="00DC6ADF">
        <w:t>: 10 nm BaTiO</w:t>
      </w:r>
      <w:r w:rsidR="00DC6ADF">
        <w:rPr>
          <w:vertAlign w:val="subscript"/>
        </w:rPr>
        <w:t>3</w:t>
      </w:r>
      <w:r w:rsidR="00DC6ADF">
        <w:t>/Pt (001) naturally</w:t>
      </w:r>
      <w:r w:rsidR="00AF4359">
        <w:t xml:space="preserve"> </w:t>
      </w:r>
      <w:r w:rsidR="00AF4359">
        <w:rPr>
          <w:rFonts w:asciiTheme="minorHAnsi" w:hAnsiTheme="minorHAnsi" w:cstheme="minorHAnsi"/>
        </w:rPr>
        <w:t>P↓</w:t>
      </w:r>
      <w:r w:rsidR="00DC6ADF">
        <w:t xml:space="preserve"> polarized determined by PFM. </w:t>
      </w:r>
      <w:r w:rsidR="00DC6ADF" w:rsidRPr="00DC6ADF">
        <w:rPr>
          <w:b/>
        </w:rPr>
        <w:t>S1-EC-POL-P</w:t>
      </w:r>
      <w:r w:rsidR="009A71D0">
        <w:rPr>
          <w:rFonts w:cs="Times"/>
          <w:b/>
        </w:rPr>
        <w:t>↓</w:t>
      </w:r>
      <w:r w:rsidR="00DC6ADF">
        <w:t>: S1 sample after EC</w:t>
      </w:r>
      <w:r w:rsidR="00AF4359">
        <w:t xml:space="preserve">- </w:t>
      </w:r>
      <w:r w:rsidR="00AF4359">
        <w:rPr>
          <w:rFonts w:asciiTheme="minorHAnsi" w:hAnsiTheme="minorHAnsi" w:cstheme="minorHAnsi"/>
        </w:rPr>
        <w:t>P↓</w:t>
      </w:r>
      <w:r w:rsidR="00DC6ADF">
        <w:t xml:space="preserve"> polarization. </w:t>
      </w:r>
      <w:r w:rsidRPr="00DC6ADF">
        <w:rPr>
          <w:b/>
        </w:rPr>
        <w:t>(bottom)</w:t>
      </w:r>
      <w:r>
        <w:t xml:space="preserve"> relative </w:t>
      </w:r>
      <w:r w:rsidR="001C51AE">
        <w:t xml:space="preserve">kinetic energy of </w:t>
      </w:r>
      <w:r w:rsidRPr="00CF2263">
        <w:t>O</w:t>
      </w:r>
      <w:r w:rsidRPr="00CF2263">
        <w:rPr>
          <w:i/>
        </w:rPr>
        <w:t>1s</w:t>
      </w:r>
      <w:r>
        <w:t xml:space="preserve"> </w:t>
      </w:r>
      <w:r w:rsidR="001C51AE">
        <w:t>peak</w:t>
      </w:r>
      <w:r>
        <w:t xml:space="preserve"> </w:t>
      </w:r>
      <w:r w:rsidR="009A71D0">
        <w:t>recorded on the S1–P</w:t>
      </w:r>
      <w:r w:rsidR="009A71D0">
        <w:rPr>
          <w:rFonts w:cs="Times"/>
        </w:rPr>
        <w:t>↑</w:t>
      </w:r>
      <w:r w:rsidR="009537E5">
        <w:t xml:space="preserve"> sa</w:t>
      </w:r>
      <w:r w:rsidR="007C128D">
        <w:t>mple, during laser modulation. The l</w:t>
      </w:r>
      <w:r w:rsidR="009537E5">
        <w:t xml:space="preserve">aser modulation is indicated by </w:t>
      </w:r>
      <w:r w:rsidR="007C128D">
        <w:t xml:space="preserve">the </w:t>
      </w:r>
      <w:r w:rsidR="009537E5">
        <w:t>arrow</w:t>
      </w:r>
      <w:r w:rsidR="007C128D">
        <w:t>s</w:t>
      </w:r>
      <w:r w:rsidR="009537E5">
        <w:t xml:space="preserve">. The decay and onset are fitted using Eq. (1) decay (red line), onset (blue line). </w:t>
      </w:r>
    </w:p>
    <w:p w:rsidR="00162AB4" w:rsidRDefault="00162AB4" w:rsidP="0025136A">
      <w:pPr>
        <w:pStyle w:val="TAMainText"/>
      </w:pPr>
    </w:p>
    <w:p w:rsidR="00CF43DF" w:rsidRPr="00DD6366" w:rsidRDefault="00376D25" w:rsidP="00CF43DF">
      <w:pPr>
        <w:pStyle w:val="TAMainText"/>
        <w:spacing w:line="360" w:lineRule="auto"/>
        <w:ind w:firstLine="0"/>
        <w:rPr>
          <w:rFonts w:asciiTheme="minorHAnsi" w:hAnsiTheme="minorHAnsi" w:cstheme="minorHAnsi"/>
        </w:rPr>
      </w:pPr>
      <w:r w:rsidRPr="00DD6366">
        <w:rPr>
          <w:rFonts w:asciiTheme="minorHAnsi" w:hAnsiTheme="minorHAnsi" w:cstheme="minorHAnsi"/>
        </w:rPr>
        <w:t>According to the theory developed</w:t>
      </w:r>
      <w:r w:rsidR="00311FBA">
        <w:rPr>
          <w:rFonts w:asciiTheme="minorHAnsi" w:hAnsiTheme="minorHAnsi" w:cstheme="minorHAnsi"/>
        </w:rPr>
        <w:t xml:space="preserve"> in reference </w:t>
      </w:r>
      <w:r w:rsidR="00311FBA">
        <w:rPr>
          <w:rFonts w:asciiTheme="minorHAnsi" w:hAnsiTheme="minorHAnsi" w:cstheme="minorHAnsi"/>
          <w:vertAlign w:val="superscript"/>
        </w:rPr>
        <w:t>35</w:t>
      </w:r>
      <w:r w:rsidRPr="00DD6366">
        <w:rPr>
          <w:rFonts w:asciiTheme="minorHAnsi" w:hAnsiTheme="minorHAnsi" w:cstheme="minorHAnsi"/>
        </w:rPr>
        <w:t xml:space="preserve">, </w:t>
      </w:r>
      <w:r>
        <w:rPr>
          <w:rFonts w:asciiTheme="minorHAnsi" w:hAnsiTheme="minorHAnsi" w:cstheme="minorHAnsi"/>
        </w:rPr>
        <w:t>one can discriminate between n and p type semiconductor</w:t>
      </w:r>
      <w:r w:rsidR="00CF2263">
        <w:rPr>
          <w:rFonts w:asciiTheme="minorHAnsi" w:hAnsiTheme="minorHAnsi" w:cstheme="minorHAnsi"/>
        </w:rPr>
        <w:t>s</w:t>
      </w:r>
      <w:r>
        <w:rPr>
          <w:rFonts w:asciiTheme="minorHAnsi" w:hAnsiTheme="minorHAnsi" w:cstheme="minorHAnsi"/>
        </w:rPr>
        <w:t xml:space="preserve"> by looking at the sign of</w:t>
      </w:r>
      <w:r w:rsidR="0024243C">
        <w:rPr>
          <w:rFonts w:asciiTheme="minorHAnsi" w:hAnsiTheme="minorHAnsi" w:cstheme="minorHAnsi"/>
        </w:rPr>
        <w:t xml:space="preserve"> kinetic energy shift</w:t>
      </w:r>
      <w:r>
        <w:rPr>
          <w:rFonts w:asciiTheme="minorHAnsi" w:hAnsiTheme="minorHAnsi" w:cstheme="minorHAnsi"/>
        </w:rPr>
        <w:t>. In the case of a p-type semiconductor, after photoexcitation by the laser, the transfer of electrons towards the surface favored by the built in electric field, is acco</w:t>
      </w:r>
      <w:r w:rsidR="00CF2263">
        <w:rPr>
          <w:rFonts w:asciiTheme="minorHAnsi" w:hAnsiTheme="minorHAnsi" w:cstheme="minorHAnsi"/>
        </w:rPr>
        <w:t xml:space="preserve">mpanied by a reduced </w:t>
      </w:r>
      <w:r w:rsidR="00C14AB3">
        <w:rPr>
          <w:rFonts w:asciiTheme="minorHAnsi" w:hAnsiTheme="minorHAnsi" w:cstheme="minorHAnsi"/>
        </w:rPr>
        <w:t>downward band bending (</w:t>
      </w:r>
      <w:r w:rsidR="00C14AB3" w:rsidRPr="00C14AB3">
        <w:rPr>
          <w:rFonts w:asciiTheme="minorHAnsi" w:hAnsiTheme="minorHAnsi" w:cstheme="minorHAnsi"/>
          <w:b/>
        </w:rPr>
        <w:t xml:space="preserve">figure </w:t>
      </w:r>
      <w:r w:rsidR="00C14AB3" w:rsidRPr="00C14AB3">
        <w:rPr>
          <w:rFonts w:asciiTheme="minorHAnsi" w:hAnsiTheme="minorHAnsi" w:cstheme="minorHAnsi"/>
          <w:b/>
        </w:rPr>
        <w:lastRenderedPageBreak/>
        <w:t>S4</w:t>
      </w:r>
      <w:r w:rsidR="00C14AB3">
        <w:rPr>
          <w:rFonts w:asciiTheme="minorHAnsi" w:hAnsiTheme="minorHAnsi" w:cstheme="minorHAnsi"/>
        </w:rPr>
        <w:t xml:space="preserve">, see </w:t>
      </w:r>
      <w:r w:rsidR="00C14AB3" w:rsidRPr="00C14AB3">
        <w:rPr>
          <w:rFonts w:asciiTheme="minorHAnsi" w:hAnsiTheme="minorHAnsi" w:cstheme="minorHAnsi"/>
          <w:b/>
        </w:rPr>
        <w:t>supporting information</w:t>
      </w:r>
      <w:r w:rsidR="00C14AB3">
        <w:rPr>
          <w:rFonts w:asciiTheme="minorHAnsi" w:hAnsiTheme="minorHAnsi" w:cstheme="minorHAnsi"/>
        </w:rPr>
        <w:t>). Since X</w:t>
      </w:r>
      <w:r w:rsidR="009A71D0">
        <w:rPr>
          <w:rFonts w:asciiTheme="minorHAnsi" w:hAnsiTheme="minorHAnsi" w:cstheme="minorHAnsi"/>
        </w:rPr>
        <w:t>-</w:t>
      </w:r>
      <w:r w:rsidR="00C14AB3">
        <w:rPr>
          <w:rFonts w:asciiTheme="minorHAnsi" w:hAnsiTheme="minorHAnsi" w:cstheme="minorHAnsi"/>
        </w:rPr>
        <w:t>ray photoemission is surface sensitive (few nm)</w:t>
      </w:r>
      <w:r w:rsidR="0051666C">
        <w:rPr>
          <w:rFonts w:asciiTheme="minorHAnsi" w:hAnsiTheme="minorHAnsi" w:cstheme="minorHAnsi"/>
        </w:rPr>
        <w:t>, the probe</w:t>
      </w:r>
      <w:r w:rsidR="00CF2263">
        <w:rPr>
          <w:rFonts w:asciiTheme="minorHAnsi" w:hAnsiTheme="minorHAnsi" w:cstheme="minorHAnsi"/>
        </w:rPr>
        <w:t>d</w:t>
      </w:r>
      <w:r w:rsidR="0051666C">
        <w:rPr>
          <w:rFonts w:asciiTheme="minorHAnsi" w:hAnsiTheme="minorHAnsi" w:cstheme="minorHAnsi"/>
        </w:rPr>
        <w:t xml:space="preserve"> region is thinner</w:t>
      </w:r>
      <w:r w:rsidR="00C14AB3">
        <w:rPr>
          <w:rFonts w:asciiTheme="minorHAnsi" w:hAnsiTheme="minorHAnsi" w:cstheme="minorHAnsi"/>
        </w:rPr>
        <w:t xml:space="preserve"> than the depletion region and all the photoemission peaks are shift</w:t>
      </w:r>
      <w:r w:rsidR="00CF2263">
        <w:rPr>
          <w:rFonts w:asciiTheme="minorHAnsi" w:hAnsiTheme="minorHAnsi" w:cstheme="minorHAnsi"/>
        </w:rPr>
        <w:t>ed towards higher kinetic energies</w:t>
      </w:r>
      <w:r w:rsidR="00C14AB3">
        <w:rPr>
          <w:rFonts w:asciiTheme="minorHAnsi" w:hAnsiTheme="minorHAnsi" w:cstheme="minorHAnsi"/>
        </w:rPr>
        <w:t xml:space="preserve"> when the laser is on.  According to this model, a</w:t>
      </w:r>
      <w:r>
        <w:rPr>
          <w:rFonts w:asciiTheme="minorHAnsi" w:hAnsiTheme="minorHAnsi" w:cstheme="minorHAnsi"/>
        </w:rPr>
        <w:t xml:space="preserve"> </w:t>
      </w:r>
      <w:r w:rsidRPr="00DD6366">
        <w:rPr>
          <w:rFonts w:asciiTheme="minorHAnsi" w:hAnsiTheme="minorHAnsi" w:cstheme="minorHAnsi"/>
        </w:rPr>
        <w:t>higher kinetic energy with laser on corresponds to a surface photovoltage of p-type semiconductor,</w:t>
      </w:r>
      <w:r>
        <w:rPr>
          <w:rFonts w:asciiTheme="minorHAnsi" w:hAnsiTheme="minorHAnsi" w:cstheme="minorHAnsi"/>
        </w:rPr>
        <w:t xml:space="preserve"> while</w:t>
      </w:r>
      <w:r w:rsidRPr="00DD6366">
        <w:rPr>
          <w:rFonts w:asciiTheme="minorHAnsi" w:hAnsiTheme="minorHAnsi" w:cstheme="minorHAnsi"/>
        </w:rPr>
        <w:t xml:space="preserve"> </w:t>
      </w:r>
      <w:r>
        <w:rPr>
          <w:rFonts w:asciiTheme="minorHAnsi" w:hAnsiTheme="minorHAnsi" w:cstheme="minorHAnsi"/>
        </w:rPr>
        <w:t>an n-type semiconductor exhibits</w:t>
      </w:r>
      <w:r w:rsidRPr="00DD6366">
        <w:rPr>
          <w:rFonts w:asciiTheme="minorHAnsi" w:hAnsiTheme="minorHAnsi" w:cstheme="minorHAnsi"/>
        </w:rPr>
        <w:t xml:space="preserve"> lower kinetic energy with laser on. </w:t>
      </w:r>
      <w:r w:rsidR="00C14AB3">
        <w:rPr>
          <w:rFonts w:asciiTheme="minorHAnsi" w:hAnsiTheme="minorHAnsi" w:cstheme="minorHAnsi"/>
        </w:rPr>
        <w:t>The three</w:t>
      </w:r>
      <w:r w:rsidR="0051666C">
        <w:rPr>
          <w:rFonts w:asciiTheme="minorHAnsi" w:hAnsiTheme="minorHAnsi" w:cstheme="minorHAnsi"/>
        </w:rPr>
        <w:t xml:space="preserve"> studied</w:t>
      </w:r>
      <w:r w:rsidR="00C14AB3">
        <w:rPr>
          <w:rFonts w:asciiTheme="minorHAnsi" w:hAnsiTheme="minorHAnsi" w:cstheme="minorHAnsi"/>
        </w:rPr>
        <w:t xml:space="preserve"> films exhibit positive SPV, </w:t>
      </w:r>
      <w:r w:rsidR="00C14AB3" w:rsidRPr="00C14AB3">
        <w:rPr>
          <w:rFonts w:asciiTheme="minorHAnsi" w:hAnsiTheme="minorHAnsi" w:cstheme="minorHAnsi"/>
          <w:i/>
        </w:rPr>
        <w:t>i.e.</w:t>
      </w:r>
      <w:r w:rsidR="00C14AB3">
        <w:rPr>
          <w:rFonts w:asciiTheme="minorHAnsi" w:hAnsiTheme="minorHAnsi" w:cstheme="minorHAnsi"/>
        </w:rPr>
        <w:t xml:space="preserve"> the sign of p-type semi</w:t>
      </w:r>
      <w:r>
        <w:rPr>
          <w:rFonts w:asciiTheme="minorHAnsi" w:hAnsiTheme="minorHAnsi" w:cstheme="minorHAnsi"/>
        </w:rPr>
        <w:t>conductor</w:t>
      </w:r>
      <w:r w:rsidR="00C14AB3">
        <w:rPr>
          <w:rFonts w:asciiTheme="minorHAnsi" w:hAnsiTheme="minorHAnsi" w:cstheme="minorHAnsi"/>
        </w:rPr>
        <w:t>s</w:t>
      </w:r>
      <w:r w:rsidRPr="00DD6366">
        <w:rPr>
          <w:rFonts w:asciiTheme="minorHAnsi" w:hAnsiTheme="minorHAnsi" w:cstheme="minorHAnsi"/>
        </w:rPr>
        <w:t>. Since BaTiO</w:t>
      </w:r>
      <w:r w:rsidRPr="00DD6366">
        <w:rPr>
          <w:rFonts w:asciiTheme="minorHAnsi" w:hAnsiTheme="minorHAnsi" w:cstheme="minorHAnsi"/>
          <w:vertAlign w:val="subscript"/>
        </w:rPr>
        <w:t>3</w:t>
      </w:r>
      <w:r w:rsidRPr="00DD6366">
        <w:rPr>
          <w:rFonts w:asciiTheme="minorHAnsi" w:hAnsiTheme="minorHAnsi" w:cstheme="minorHAnsi"/>
        </w:rPr>
        <w:t xml:space="preserve"> thin films are expected to be n-type, this result is surprising.</w:t>
      </w:r>
      <w:r w:rsidR="00C14AB3">
        <w:rPr>
          <w:rFonts w:asciiTheme="minorHAnsi" w:hAnsiTheme="minorHAnsi" w:cstheme="minorHAnsi"/>
        </w:rPr>
        <w:t xml:space="preserve"> However, i</w:t>
      </w:r>
      <w:r w:rsidR="00CF43DF" w:rsidRPr="00DD6366">
        <w:rPr>
          <w:rFonts w:asciiTheme="minorHAnsi" w:hAnsiTheme="minorHAnsi" w:cstheme="minorHAnsi"/>
        </w:rPr>
        <w:t xml:space="preserve">f the films </w:t>
      </w:r>
      <w:r w:rsidR="007C128D">
        <w:rPr>
          <w:rFonts w:asciiTheme="minorHAnsi" w:hAnsiTheme="minorHAnsi" w:cstheme="minorHAnsi"/>
        </w:rPr>
        <w:t xml:space="preserve">exhibit a </w:t>
      </w:r>
      <w:r w:rsidR="00CF43DF" w:rsidRPr="00DD6366">
        <w:rPr>
          <w:rFonts w:asciiTheme="minorHAnsi" w:hAnsiTheme="minorHAnsi" w:cstheme="minorHAnsi"/>
        </w:rPr>
        <w:t xml:space="preserve">downward band bending (p-type semiconductor), one </w:t>
      </w:r>
      <w:r w:rsidR="007C128D">
        <w:rPr>
          <w:rFonts w:asciiTheme="minorHAnsi" w:hAnsiTheme="minorHAnsi" w:cstheme="minorHAnsi"/>
        </w:rPr>
        <w:t xml:space="preserve">expects this band bending to </w:t>
      </w:r>
      <w:r w:rsidR="00CF43DF" w:rsidRPr="00DD6366">
        <w:rPr>
          <w:rFonts w:asciiTheme="minorHAnsi" w:hAnsiTheme="minorHAnsi" w:cstheme="minorHAnsi"/>
        </w:rPr>
        <w:t xml:space="preserve">increase </w:t>
      </w:r>
      <w:r w:rsidR="00CF43DF">
        <w:rPr>
          <w:rFonts w:asciiTheme="minorHAnsi" w:hAnsiTheme="minorHAnsi" w:cstheme="minorHAnsi"/>
        </w:rPr>
        <w:t xml:space="preserve">when the amount of negative charges increases at the surface, which is the case when the </w:t>
      </w:r>
      <w:r w:rsidR="00CB16FC">
        <w:rPr>
          <w:rFonts w:asciiTheme="minorHAnsi" w:hAnsiTheme="minorHAnsi" w:cstheme="minorHAnsi"/>
        </w:rPr>
        <w:t>P↑</w:t>
      </w:r>
      <w:r w:rsidR="00CF43DF">
        <w:rPr>
          <w:rFonts w:asciiTheme="minorHAnsi" w:hAnsiTheme="minorHAnsi" w:cstheme="minorHAnsi"/>
        </w:rPr>
        <w:t xml:space="preserve"> polarization increases</w:t>
      </w:r>
      <w:r w:rsidR="00CF43DF" w:rsidRPr="00DD6366">
        <w:rPr>
          <w:rFonts w:asciiTheme="minorHAnsi" w:hAnsiTheme="minorHAnsi" w:cstheme="minorHAnsi"/>
        </w:rPr>
        <w:t xml:space="preserve">. </w:t>
      </w:r>
      <w:r w:rsidR="00CF43DF">
        <w:rPr>
          <w:rFonts w:asciiTheme="minorHAnsi" w:hAnsiTheme="minorHAnsi" w:cstheme="minorHAnsi"/>
        </w:rPr>
        <w:t>In a TR experiment</w:t>
      </w:r>
      <w:r w:rsidR="00CF43DF">
        <w:rPr>
          <w:rFonts w:ascii="Symbol" w:hAnsi="Symbol" w:cstheme="minorHAnsi"/>
        </w:rPr>
        <w:t></w:t>
      </w:r>
      <w:r w:rsidR="00CF43DF" w:rsidRPr="00B52DD1">
        <w:rPr>
          <w:rFonts w:ascii="Symbol" w:hAnsi="Symbol" w:cstheme="minorHAnsi"/>
        </w:rPr>
        <w:t></w:t>
      </w:r>
      <w:r w:rsidR="00CF43DF" w:rsidRPr="00DD6366">
        <w:rPr>
          <w:rFonts w:asciiTheme="minorHAnsi" w:hAnsiTheme="minorHAnsi" w:cstheme="minorHAnsi"/>
        </w:rPr>
        <w:t>V</w:t>
      </w:r>
      <w:r w:rsidR="00CF43DF">
        <w:rPr>
          <w:rFonts w:asciiTheme="minorHAnsi" w:hAnsiTheme="minorHAnsi" w:cstheme="minorHAnsi"/>
        </w:rPr>
        <w:t xml:space="preserve"> can be an evaluation of band bending since </w:t>
      </w:r>
      <w:r w:rsidR="00CB16FC">
        <w:rPr>
          <w:rFonts w:asciiTheme="minorHAnsi" w:hAnsiTheme="minorHAnsi" w:cstheme="minorHAnsi"/>
        </w:rPr>
        <w:t xml:space="preserve">the </w:t>
      </w:r>
      <w:r w:rsidR="00CF43DF">
        <w:rPr>
          <w:rFonts w:asciiTheme="minorHAnsi" w:hAnsiTheme="minorHAnsi" w:cstheme="minorHAnsi"/>
        </w:rPr>
        <w:t xml:space="preserve">laser on state </w:t>
      </w:r>
      <w:r w:rsidR="0051666C">
        <w:rPr>
          <w:rFonts w:asciiTheme="minorHAnsi" w:hAnsiTheme="minorHAnsi" w:cstheme="minorHAnsi"/>
        </w:rPr>
        <w:t xml:space="preserve">at saturation </w:t>
      </w:r>
      <w:r w:rsidR="00CF43DF">
        <w:rPr>
          <w:rFonts w:asciiTheme="minorHAnsi" w:hAnsiTheme="minorHAnsi" w:cstheme="minorHAnsi"/>
        </w:rPr>
        <w:t xml:space="preserve">corresponds to flat band </w:t>
      </w:r>
      <w:r w:rsidR="00CB16FC">
        <w:rPr>
          <w:rFonts w:asciiTheme="minorHAnsi" w:hAnsiTheme="minorHAnsi" w:cstheme="minorHAnsi"/>
        </w:rPr>
        <w:t>while</w:t>
      </w:r>
      <w:r w:rsidR="00CF43DF">
        <w:rPr>
          <w:rFonts w:asciiTheme="minorHAnsi" w:hAnsiTheme="minorHAnsi" w:cstheme="minorHAnsi"/>
        </w:rPr>
        <w:t xml:space="preserve"> laser off </w:t>
      </w:r>
      <w:r w:rsidR="00CB16FC">
        <w:rPr>
          <w:rFonts w:asciiTheme="minorHAnsi" w:hAnsiTheme="minorHAnsi" w:cstheme="minorHAnsi"/>
        </w:rPr>
        <w:t xml:space="preserve">corresponds </w:t>
      </w:r>
      <w:r w:rsidR="00CF43DF">
        <w:rPr>
          <w:rFonts w:asciiTheme="minorHAnsi" w:hAnsiTheme="minorHAnsi" w:cstheme="minorHAnsi"/>
        </w:rPr>
        <w:t xml:space="preserve">to regular band bending condition.  </w:t>
      </w:r>
      <w:r w:rsidR="00CF43DF" w:rsidRPr="00DD6366">
        <w:rPr>
          <w:rFonts w:asciiTheme="minorHAnsi" w:hAnsiTheme="minorHAnsi" w:cstheme="minorHAnsi"/>
        </w:rPr>
        <w:t>Therefore</w:t>
      </w:r>
      <w:r w:rsidR="00CF43DF">
        <w:rPr>
          <w:rFonts w:asciiTheme="minorHAnsi" w:hAnsiTheme="minorHAnsi" w:cstheme="minorHAnsi"/>
        </w:rPr>
        <w:t>, according to the value of polarization,</w:t>
      </w:r>
      <w:r w:rsidR="00CF43DF" w:rsidRPr="00DD6366">
        <w:rPr>
          <w:rFonts w:asciiTheme="minorHAnsi" w:hAnsiTheme="minorHAnsi" w:cstheme="minorHAnsi"/>
        </w:rPr>
        <w:t xml:space="preserve"> we expect </w:t>
      </w:r>
      <w:r w:rsidR="00CF43DF" w:rsidRPr="00B52DD1">
        <w:rPr>
          <w:rFonts w:ascii="Symbol" w:hAnsi="Symbol" w:cstheme="minorHAnsi"/>
        </w:rPr>
        <w:t></w:t>
      </w:r>
      <w:r w:rsidR="00DA7CFD">
        <w:rPr>
          <w:rFonts w:asciiTheme="minorHAnsi" w:hAnsiTheme="minorHAnsi" w:cstheme="minorHAnsi"/>
        </w:rPr>
        <w:t>V(</w:t>
      </w:r>
      <w:r w:rsidR="00CF43DF" w:rsidRPr="00DD6366">
        <w:rPr>
          <w:rFonts w:asciiTheme="minorHAnsi" w:hAnsiTheme="minorHAnsi" w:cstheme="minorHAnsi"/>
        </w:rPr>
        <w:t>S1</w:t>
      </w:r>
      <w:r w:rsidR="00DA7CFD">
        <w:rPr>
          <w:rFonts w:asciiTheme="minorHAnsi" w:hAnsiTheme="minorHAnsi" w:cstheme="minorHAnsi"/>
        </w:rPr>
        <w:t>)</w:t>
      </w:r>
      <w:r w:rsidR="00CF43DF" w:rsidRPr="00DD6366">
        <w:rPr>
          <w:rFonts w:asciiTheme="minorHAnsi" w:hAnsiTheme="minorHAnsi" w:cstheme="minorHAnsi"/>
        </w:rPr>
        <w:t xml:space="preserve">&gt; </w:t>
      </w:r>
      <w:r w:rsidR="00CF43DF" w:rsidRPr="00B52DD1">
        <w:rPr>
          <w:rFonts w:ascii="Symbol" w:hAnsi="Symbol" w:cstheme="minorHAnsi"/>
        </w:rPr>
        <w:t></w:t>
      </w:r>
      <w:r w:rsidR="00DA7CFD">
        <w:rPr>
          <w:rFonts w:asciiTheme="minorHAnsi" w:hAnsiTheme="minorHAnsi" w:cstheme="minorHAnsi"/>
        </w:rPr>
        <w:t>V(</w:t>
      </w:r>
      <w:r w:rsidR="00CF43DF" w:rsidRPr="00DD6366">
        <w:rPr>
          <w:rFonts w:asciiTheme="minorHAnsi" w:hAnsiTheme="minorHAnsi" w:cstheme="minorHAnsi"/>
        </w:rPr>
        <w:t>S2</w:t>
      </w:r>
      <w:r w:rsidR="00DA7CFD">
        <w:rPr>
          <w:rFonts w:asciiTheme="minorHAnsi" w:hAnsiTheme="minorHAnsi" w:cstheme="minorHAnsi"/>
        </w:rPr>
        <w:t>)</w:t>
      </w:r>
      <w:r w:rsidR="00CF43DF" w:rsidRPr="00DD6366">
        <w:rPr>
          <w:rFonts w:asciiTheme="minorHAnsi" w:hAnsiTheme="minorHAnsi" w:cstheme="minorHAnsi"/>
        </w:rPr>
        <w:t xml:space="preserve"> &gt; </w:t>
      </w:r>
      <w:r w:rsidR="00CF43DF" w:rsidRPr="00B52DD1">
        <w:rPr>
          <w:rFonts w:ascii="Symbol" w:hAnsi="Symbol" w:cstheme="minorHAnsi"/>
        </w:rPr>
        <w:t></w:t>
      </w:r>
      <w:r w:rsidR="00DA7CFD">
        <w:rPr>
          <w:rFonts w:asciiTheme="minorHAnsi" w:hAnsiTheme="minorHAnsi" w:cstheme="minorHAnsi"/>
        </w:rPr>
        <w:t>V(</w:t>
      </w:r>
      <w:r w:rsidR="00CF43DF" w:rsidRPr="00DD6366">
        <w:rPr>
          <w:rFonts w:asciiTheme="minorHAnsi" w:hAnsiTheme="minorHAnsi" w:cstheme="minorHAnsi"/>
        </w:rPr>
        <w:t>S1-POL</w:t>
      </w:r>
      <w:r w:rsidR="00DA7CFD">
        <w:rPr>
          <w:rFonts w:asciiTheme="minorHAnsi" w:hAnsiTheme="minorHAnsi" w:cstheme="minorHAnsi"/>
        </w:rPr>
        <w:t>) and it is what we observe</w:t>
      </w:r>
      <w:r w:rsidR="00CF43DF" w:rsidRPr="00DD6366">
        <w:rPr>
          <w:rFonts w:asciiTheme="minorHAnsi" w:hAnsiTheme="minorHAnsi" w:cstheme="minorHAnsi"/>
        </w:rPr>
        <w:t>. Moreover</w:t>
      </w:r>
      <w:r w:rsidR="00CF43DF">
        <w:rPr>
          <w:rFonts w:asciiTheme="minorHAnsi" w:hAnsiTheme="minorHAnsi" w:cstheme="minorHAnsi"/>
        </w:rPr>
        <w:t>,</w:t>
      </w:r>
      <w:r w:rsidR="00CF43DF" w:rsidRPr="00DD6366">
        <w:rPr>
          <w:rFonts w:asciiTheme="minorHAnsi" w:hAnsiTheme="minorHAnsi" w:cstheme="minorHAnsi"/>
        </w:rPr>
        <w:t xml:space="preserve"> in this case, electrons migrate toward</w:t>
      </w:r>
      <w:r w:rsidR="00CF43DF">
        <w:rPr>
          <w:rFonts w:asciiTheme="minorHAnsi" w:hAnsiTheme="minorHAnsi" w:cstheme="minorHAnsi"/>
        </w:rPr>
        <w:t>s</w:t>
      </w:r>
      <w:r w:rsidR="00CF43DF" w:rsidRPr="00DD6366">
        <w:rPr>
          <w:rFonts w:asciiTheme="minorHAnsi" w:hAnsiTheme="minorHAnsi" w:cstheme="minorHAnsi"/>
        </w:rPr>
        <w:t xml:space="preserve"> </w:t>
      </w:r>
      <w:r w:rsidR="00CB16FC">
        <w:rPr>
          <w:rFonts w:asciiTheme="minorHAnsi" w:hAnsiTheme="minorHAnsi" w:cstheme="minorHAnsi"/>
        </w:rPr>
        <w:t xml:space="preserve">the </w:t>
      </w:r>
      <w:r w:rsidR="00CF43DF" w:rsidRPr="00DD6366">
        <w:rPr>
          <w:rFonts w:asciiTheme="minorHAnsi" w:hAnsiTheme="minorHAnsi" w:cstheme="minorHAnsi"/>
        </w:rPr>
        <w:t xml:space="preserve">surface when </w:t>
      </w:r>
      <w:r w:rsidR="00CB16FC">
        <w:rPr>
          <w:rFonts w:asciiTheme="minorHAnsi" w:hAnsiTheme="minorHAnsi" w:cstheme="minorHAnsi"/>
        </w:rPr>
        <w:t xml:space="preserve">the </w:t>
      </w:r>
      <w:r w:rsidR="00CF43DF" w:rsidRPr="00DD6366">
        <w:rPr>
          <w:rFonts w:asciiTheme="minorHAnsi" w:hAnsiTheme="minorHAnsi" w:cstheme="minorHAnsi"/>
        </w:rPr>
        <w:t xml:space="preserve">laser is on, and according to the field in the charge region, we will expect that the lifetime of electrons at the surface will increase with </w:t>
      </w:r>
      <w:r w:rsidR="0051666C">
        <w:rPr>
          <w:rFonts w:asciiTheme="minorHAnsi" w:hAnsiTheme="minorHAnsi" w:cstheme="minorHAnsi"/>
        </w:rPr>
        <w:t xml:space="preserve">the amount of </w:t>
      </w:r>
      <w:r w:rsidR="00CF43DF" w:rsidRPr="00DD6366">
        <w:rPr>
          <w:rFonts w:asciiTheme="minorHAnsi" w:hAnsiTheme="minorHAnsi" w:cstheme="minorHAnsi"/>
        </w:rPr>
        <w:t xml:space="preserve">band bending, therefore we expect </w:t>
      </w:r>
      <w:r w:rsidR="00CF43DF" w:rsidRPr="003F71E3">
        <w:rPr>
          <w:rFonts w:ascii="Symbol" w:hAnsi="Symbol" w:cstheme="minorHAnsi"/>
        </w:rPr>
        <w:t></w:t>
      </w:r>
      <w:r w:rsidR="00DA7CFD">
        <w:rPr>
          <w:rFonts w:asciiTheme="minorHAnsi" w:hAnsiTheme="minorHAnsi" w:cstheme="minorHAnsi"/>
        </w:rPr>
        <w:t>(</w:t>
      </w:r>
      <w:r w:rsidR="00CF43DF" w:rsidRPr="00DD6366">
        <w:rPr>
          <w:rFonts w:asciiTheme="minorHAnsi" w:hAnsiTheme="minorHAnsi" w:cstheme="minorHAnsi"/>
        </w:rPr>
        <w:t>S1</w:t>
      </w:r>
      <w:r w:rsidR="00DA7CFD">
        <w:rPr>
          <w:rFonts w:asciiTheme="minorHAnsi" w:hAnsiTheme="minorHAnsi" w:cstheme="minorHAnsi"/>
        </w:rPr>
        <w:t>)</w:t>
      </w:r>
      <w:r w:rsidR="00CF43DF">
        <w:rPr>
          <w:rFonts w:asciiTheme="minorHAnsi" w:hAnsiTheme="minorHAnsi" w:cstheme="minorHAnsi"/>
        </w:rPr>
        <w:t xml:space="preserve"> </w:t>
      </w:r>
      <w:r w:rsidR="00CF43DF" w:rsidRPr="00DD6366">
        <w:rPr>
          <w:rFonts w:asciiTheme="minorHAnsi" w:hAnsiTheme="minorHAnsi" w:cstheme="minorHAnsi"/>
        </w:rPr>
        <w:t xml:space="preserve">&gt; </w:t>
      </w:r>
      <w:r w:rsidR="00CF43DF" w:rsidRPr="003F71E3">
        <w:rPr>
          <w:rFonts w:ascii="Symbol" w:hAnsi="Symbol" w:cstheme="minorHAnsi"/>
        </w:rPr>
        <w:t></w:t>
      </w:r>
      <w:r w:rsidR="00DA7CFD">
        <w:rPr>
          <w:rFonts w:asciiTheme="minorHAnsi" w:hAnsiTheme="minorHAnsi" w:cstheme="minorHAnsi"/>
        </w:rPr>
        <w:t>(</w:t>
      </w:r>
      <w:r w:rsidR="00CF43DF" w:rsidRPr="00DD6366">
        <w:rPr>
          <w:rFonts w:asciiTheme="minorHAnsi" w:hAnsiTheme="minorHAnsi" w:cstheme="minorHAnsi"/>
        </w:rPr>
        <w:t>S2</w:t>
      </w:r>
      <w:r w:rsidR="00DA7CFD">
        <w:rPr>
          <w:rFonts w:asciiTheme="minorHAnsi" w:hAnsiTheme="minorHAnsi" w:cstheme="minorHAnsi"/>
        </w:rPr>
        <w:t>)</w:t>
      </w:r>
      <w:r w:rsidR="00CF43DF" w:rsidRPr="00DD6366">
        <w:rPr>
          <w:rFonts w:asciiTheme="minorHAnsi" w:hAnsiTheme="minorHAnsi" w:cstheme="minorHAnsi"/>
        </w:rPr>
        <w:t xml:space="preserve"> &gt; </w:t>
      </w:r>
      <w:r w:rsidR="00CF43DF" w:rsidRPr="003F71E3">
        <w:rPr>
          <w:rFonts w:ascii="Symbol" w:hAnsi="Symbol" w:cstheme="minorHAnsi"/>
        </w:rPr>
        <w:t></w:t>
      </w:r>
      <w:r w:rsidR="00DA7CFD">
        <w:rPr>
          <w:rFonts w:asciiTheme="minorHAnsi" w:hAnsiTheme="minorHAnsi" w:cstheme="minorHAnsi"/>
        </w:rPr>
        <w:t>(</w:t>
      </w:r>
      <w:r w:rsidR="00CF43DF" w:rsidRPr="00DD6366">
        <w:rPr>
          <w:rFonts w:asciiTheme="minorHAnsi" w:hAnsiTheme="minorHAnsi" w:cstheme="minorHAnsi"/>
        </w:rPr>
        <w:t>S1-POL</w:t>
      </w:r>
      <w:r w:rsidR="00DA7CFD">
        <w:rPr>
          <w:rFonts w:asciiTheme="minorHAnsi" w:hAnsiTheme="minorHAnsi" w:cstheme="minorHAnsi"/>
        </w:rPr>
        <w:t>)</w:t>
      </w:r>
      <w:r w:rsidR="00CF43DF" w:rsidRPr="00DD6366">
        <w:rPr>
          <w:rFonts w:asciiTheme="minorHAnsi" w:hAnsiTheme="minorHAnsi" w:cstheme="minorHAnsi"/>
        </w:rPr>
        <w:t xml:space="preserve">. </w:t>
      </w:r>
      <w:r w:rsidR="00CF43DF">
        <w:rPr>
          <w:rFonts w:asciiTheme="minorHAnsi" w:hAnsiTheme="minorHAnsi" w:cstheme="minorHAnsi"/>
        </w:rPr>
        <w:t>T</w:t>
      </w:r>
      <w:r w:rsidR="00CF43DF" w:rsidRPr="00DD6366">
        <w:rPr>
          <w:rFonts w:asciiTheme="minorHAnsi" w:hAnsiTheme="minorHAnsi" w:cstheme="minorHAnsi"/>
        </w:rPr>
        <w:t>his second expectat</w:t>
      </w:r>
      <w:r w:rsidR="00CB16FC">
        <w:rPr>
          <w:rFonts w:asciiTheme="minorHAnsi" w:hAnsiTheme="minorHAnsi" w:cstheme="minorHAnsi"/>
        </w:rPr>
        <w:t>ion is not met</w:t>
      </w:r>
      <w:r w:rsidR="00CF43DF" w:rsidRPr="00DD6366">
        <w:rPr>
          <w:rFonts w:asciiTheme="minorHAnsi" w:hAnsiTheme="minorHAnsi" w:cstheme="minorHAnsi"/>
        </w:rPr>
        <w:t xml:space="preserve"> </w:t>
      </w:r>
      <w:r w:rsidR="00CF43DF">
        <w:rPr>
          <w:rFonts w:asciiTheme="minorHAnsi" w:hAnsiTheme="minorHAnsi" w:cstheme="minorHAnsi"/>
        </w:rPr>
        <w:t xml:space="preserve">because both </w:t>
      </w:r>
      <w:r w:rsidR="00CF43DF" w:rsidRPr="003F71E3">
        <w:rPr>
          <w:rFonts w:ascii="Symbol" w:hAnsi="Symbol" w:cstheme="minorHAnsi"/>
        </w:rPr>
        <w:t></w:t>
      </w:r>
      <w:r w:rsidR="00DA7CFD">
        <w:rPr>
          <w:rFonts w:asciiTheme="minorHAnsi" w:hAnsiTheme="minorHAnsi" w:cstheme="minorHAnsi"/>
        </w:rPr>
        <w:t>(</w:t>
      </w:r>
      <w:r w:rsidR="00CF43DF" w:rsidRPr="00DD6366">
        <w:rPr>
          <w:rFonts w:asciiTheme="minorHAnsi" w:hAnsiTheme="minorHAnsi" w:cstheme="minorHAnsi"/>
        </w:rPr>
        <w:t>S2</w:t>
      </w:r>
      <w:r w:rsidR="00DA7CFD">
        <w:rPr>
          <w:rFonts w:asciiTheme="minorHAnsi" w:hAnsiTheme="minorHAnsi" w:cstheme="minorHAnsi"/>
        </w:rPr>
        <w:t>)</w:t>
      </w:r>
      <w:r w:rsidR="00CF43DF" w:rsidRPr="00DD6366">
        <w:rPr>
          <w:rFonts w:asciiTheme="minorHAnsi" w:hAnsiTheme="minorHAnsi" w:cstheme="minorHAnsi"/>
        </w:rPr>
        <w:t xml:space="preserve"> </w:t>
      </w:r>
      <w:r w:rsidR="00CF43DF">
        <w:rPr>
          <w:rFonts w:asciiTheme="minorHAnsi" w:hAnsiTheme="minorHAnsi" w:cstheme="minorHAnsi"/>
        </w:rPr>
        <w:t>and</w:t>
      </w:r>
      <w:r w:rsidR="00CF43DF" w:rsidRPr="00DD6366">
        <w:rPr>
          <w:rFonts w:asciiTheme="minorHAnsi" w:hAnsiTheme="minorHAnsi" w:cstheme="minorHAnsi"/>
        </w:rPr>
        <w:t xml:space="preserve"> </w:t>
      </w:r>
      <w:r w:rsidR="00CF43DF" w:rsidRPr="003F71E3">
        <w:rPr>
          <w:rFonts w:ascii="Symbol" w:hAnsi="Symbol" w:cstheme="minorHAnsi"/>
        </w:rPr>
        <w:t></w:t>
      </w:r>
      <w:r w:rsidR="00DA7CFD">
        <w:rPr>
          <w:rFonts w:asciiTheme="minorHAnsi" w:hAnsiTheme="minorHAnsi" w:cstheme="minorHAnsi"/>
        </w:rPr>
        <w:t>(</w:t>
      </w:r>
      <w:r w:rsidR="00CF43DF" w:rsidRPr="00DD6366">
        <w:rPr>
          <w:rFonts w:asciiTheme="minorHAnsi" w:hAnsiTheme="minorHAnsi" w:cstheme="minorHAnsi"/>
        </w:rPr>
        <w:t>S1-POL</w:t>
      </w:r>
      <w:r w:rsidR="00DA7CFD">
        <w:rPr>
          <w:rFonts w:asciiTheme="minorHAnsi" w:hAnsiTheme="minorHAnsi" w:cstheme="minorHAnsi"/>
        </w:rPr>
        <w:t>)</w:t>
      </w:r>
      <w:r w:rsidR="00CF43DF">
        <w:rPr>
          <w:rFonts w:asciiTheme="minorHAnsi" w:hAnsiTheme="minorHAnsi" w:cstheme="minorHAnsi"/>
        </w:rPr>
        <w:t xml:space="preserve"> are higher than </w:t>
      </w:r>
      <w:r w:rsidR="00CF43DF" w:rsidRPr="003F71E3">
        <w:rPr>
          <w:rFonts w:ascii="Symbol" w:hAnsi="Symbol" w:cstheme="minorHAnsi"/>
        </w:rPr>
        <w:t></w:t>
      </w:r>
      <w:r w:rsidR="00DA7CFD">
        <w:rPr>
          <w:rFonts w:asciiTheme="minorHAnsi" w:hAnsiTheme="minorHAnsi" w:cstheme="minorHAnsi"/>
        </w:rPr>
        <w:t>(</w:t>
      </w:r>
      <w:r w:rsidR="00CF43DF" w:rsidRPr="00DD6366">
        <w:rPr>
          <w:rFonts w:asciiTheme="minorHAnsi" w:hAnsiTheme="minorHAnsi" w:cstheme="minorHAnsi"/>
        </w:rPr>
        <w:t>S1</w:t>
      </w:r>
      <w:r w:rsidR="00DA7CFD">
        <w:rPr>
          <w:rFonts w:asciiTheme="minorHAnsi" w:hAnsiTheme="minorHAnsi" w:cstheme="minorHAnsi"/>
        </w:rPr>
        <w:t>)</w:t>
      </w:r>
      <w:r w:rsidR="00CF43DF">
        <w:rPr>
          <w:rFonts w:asciiTheme="minorHAnsi" w:hAnsiTheme="minorHAnsi" w:cstheme="minorHAnsi"/>
        </w:rPr>
        <w:t xml:space="preserve"> (see in</w:t>
      </w:r>
      <w:r w:rsidR="00CF43DF" w:rsidRPr="00DD6366">
        <w:rPr>
          <w:rFonts w:asciiTheme="minorHAnsi" w:hAnsiTheme="minorHAnsi" w:cstheme="minorHAnsi"/>
        </w:rPr>
        <w:t xml:space="preserve"> </w:t>
      </w:r>
      <w:r w:rsidR="00CF43DF">
        <w:rPr>
          <w:rFonts w:asciiTheme="minorHAnsi" w:hAnsiTheme="minorHAnsi" w:cstheme="minorHAnsi"/>
        </w:rPr>
        <w:t xml:space="preserve">parameter table </w:t>
      </w:r>
      <w:r w:rsidR="00CF43DF" w:rsidRPr="00DD6366">
        <w:rPr>
          <w:rFonts w:asciiTheme="minorHAnsi" w:hAnsiTheme="minorHAnsi" w:cstheme="minorHAnsi"/>
        </w:rPr>
        <w:t xml:space="preserve">in </w:t>
      </w:r>
      <w:r w:rsidR="00CF43DF" w:rsidRPr="00DD6366">
        <w:rPr>
          <w:rFonts w:asciiTheme="minorHAnsi" w:hAnsiTheme="minorHAnsi" w:cstheme="minorHAnsi"/>
          <w:b/>
        </w:rPr>
        <w:t>figure 8</w:t>
      </w:r>
      <w:r w:rsidR="00CF43DF">
        <w:rPr>
          <w:rFonts w:asciiTheme="minorHAnsi" w:hAnsiTheme="minorHAnsi" w:cstheme="minorHAnsi"/>
          <w:b/>
        </w:rPr>
        <w:t>)</w:t>
      </w:r>
      <w:r w:rsidR="00CF43DF" w:rsidRPr="00DD6366">
        <w:rPr>
          <w:rFonts w:asciiTheme="minorHAnsi" w:hAnsiTheme="minorHAnsi" w:cstheme="minorHAnsi"/>
        </w:rPr>
        <w:t xml:space="preserve">, thus we </w:t>
      </w:r>
      <w:r w:rsidR="00CF43DF">
        <w:rPr>
          <w:rFonts w:asciiTheme="minorHAnsi" w:hAnsiTheme="minorHAnsi" w:cstheme="minorHAnsi"/>
        </w:rPr>
        <w:t>must</w:t>
      </w:r>
      <w:r w:rsidR="00CF43DF" w:rsidRPr="00DD6366">
        <w:rPr>
          <w:rFonts w:asciiTheme="minorHAnsi" w:hAnsiTheme="minorHAnsi" w:cstheme="minorHAnsi"/>
        </w:rPr>
        <w:t xml:space="preserve"> examine the second hypothesis.</w:t>
      </w:r>
    </w:p>
    <w:p w:rsidR="00811E14" w:rsidRPr="00DD6366" w:rsidRDefault="00811E14" w:rsidP="00DD6366">
      <w:pPr>
        <w:pStyle w:val="TAMainText"/>
        <w:spacing w:line="360" w:lineRule="auto"/>
        <w:ind w:firstLine="0"/>
        <w:rPr>
          <w:rFonts w:asciiTheme="minorHAnsi" w:hAnsiTheme="minorHAnsi" w:cstheme="minorHAnsi"/>
        </w:rPr>
      </w:pPr>
    </w:p>
    <w:p w:rsidR="000B4270" w:rsidRDefault="00811E14" w:rsidP="000B4270">
      <w:pPr>
        <w:pStyle w:val="TAMainText"/>
        <w:spacing w:line="360" w:lineRule="auto"/>
        <w:ind w:firstLine="0"/>
        <w:rPr>
          <w:rFonts w:asciiTheme="minorHAnsi" w:hAnsiTheme="minorHAnsi" w:cstheme="minorHAnsi"/>
        </w:rPr>
      </w:pPr>
      <w:r w:rsidRPr="00DD6366">
        <w:rPr>
          <w:rFonts w:asciiTheme="minorHAnsi" w:hAnsiTheme="minorHAnsi" w:cstheme="minorHAnsi"/>
        </w:rPr>
        <w:t>When the sample i</w:t>
      </w:r>
      <w:r w:rsidR="00CF43DF">
        <w:rPr>
          <w:rFonts w:asciiTheme="minorHAnsi" w:hAnsiTheme="minorHAnsi" w:cstheme="minorHAnsi"/>
        </w:rPr>
        <w:t>s insulating, charging phenomenon</w:t>
      </w:r>
      <w:r w:rsidRPr="00DD6366">
        <w:rPr>
          <w:rFonts w:asciiTheme="minorHAnsi" w:hAnsiTheme="minorHAnsi" w:cstheme="minorHAnsi"/>
        </w:rPr>
        <w:t xml:space="preserve"> can occur during photoemission process.</w:t>
      </w:r>
      <w:r w:rsidR="007528F3" w:rsidRPr="00DD6366">
        <w:rPr>
          <w:rFonts w:asciiTheme="minorHAnsi" w:hAnsiTheme="minorHAnsi" w:cstheme="minorHAnsi"/>
        </w:rPr>
        <w:t xml:space="preserve"> Charging phenomena in photoemission </w:t>
      </w:r>
      <w:r w:rsidR="003C2BF4" w:rsidRPr="00DD6366">
        <w:rPr>
          <w:rFonts w:asciiTheme="minorHAnsi" w:hAnsiTheme="minorHAnsi" w:cstheme="minorHAnsi"/>
        </w:rPr>
        <w:t>are</w:t>
      </w:r>
      <w:r w:rsidR="007528F3" w:rsidRPr="00DD6366">
        <w:rPr>
          <w:rFonts w:asciiTheme="minorHAnsi" w:hAnsiTheme="minorHAnsi" w:cstheme="minorHAnsi"/>
        </w:rPr>
        <w:t xml:space="preserve"> known to increase </w:t>
      </w:r>
      <w:r w:rsidR="00464F3C" w:rsidRPr="00DD6366">
        <w:rPr>
          <w:rFonts w:asciiTheme="minorHAnsi" w:hAnsiTheme="minorHAnsi" w:cstheme="minorHAnsi"/>
        </w:rPr>
        <w:t xml:space="preserve">the width of photoemission </w:t>
      </w:r>
      <w:r w:rsidR="003C2BF4" w:rsidRPr="00DD6366">
        <w:rPr>
          <w:rFonts w:asciiTheme="minorHAnsi" w:hAnsiTheme="minorHAnsi" w:cstheme="minorHAnsi"/>
        </w:rPr>
        <w:t>peak</w:t>
      </w:r>
      <w:r w:rsidR="00DA7CFD">
        <w:rPr>
          <w:rFonts w:asciiTheme="minorHAnsi" w:hAnsiTheme="minorHAnsi" w:cstheme="minorHAnsi"/>
        </w:rPr>
        <w:t>s</w:t>
      </w:r>
      <w:r w:rsidR="003C2BF4" w:rsidRPr="00DD6366">
        <w:rPr>
          <w:rFonts w:asciiTheme="minorHAnsi" w:hAnsiTheme="minorHAnsi" w:cstheme="minorHAnsi"/>
        </w:rPr>
        <w:t xml:space="preserve"> and</w:t>
      </w:r>
      <w:r w:rsidR="00464F3C" w:rsidRPr="00DD6366">
        <w:rPr>
          <w:rFonts w:asciiTheme="minorHAnsi" w:hAnsiTheme="minorHAnsi" w:cstheme="minorHAnsi"/>
        </w:rPr>
        <w:t xml:space="preserve"> to shift the position</w:t>
      </w:r>
      <w:r w:rsidR="00DA7CFD">
        <w:rPr>
          <w:rFonts w:asciiTheme="minorHAnsi" w:hAnsiTheme="minorHAnsi" w:cstheme="minorHAnsi"/>
        </w:rPr>
        <w:t>s</w:t>
      </w:r>
      <w:r w:rsidR="00464F3C" w:rsidRPr="00DD6366">
        <w:rPr>
          <w:rFonts w:asciiTheme="minorHAnsi" w:hAnsiTheme="minorHAnsi" w:cstheme="minorHAnsi"/>
        </w:rPr>
        <w:t xml:space="preserve"> toward</w:t>
      </w:r>
      <w:r w:rsidR="00AF4359">
        <w:rPr>
          <w:rFonts w:asciiTheme="minorHAnsi" w:hAnsiTheme="minorHAnsi" w:cstheme="minorHAnsi"/>
        </w:rPr>
        <w:t>s</w:t>
      </w:r>
      <w:r w:rsidR="00464F3C" w:rsidRPr="00DD6366">
        <w:rPr>
          <w:rFonts w:asciiTheme="minorHAnsi" w:hAnsiTheme="minorHAnsi" w:cstheme="minorHAnsi"/>
        </w:rPr>
        <w:t xml:space="preserve"> lower ki</w:t>
      </w:r>
      <w:r w:rsidR="00DA7CFD">
        <w:rPr>
          <w:rFonts w:asciiTheme="minorHAnsi" w:hAnsiTheme="minorHAnsi" w:cstheme="minorHAnsi"/>
        </w:rPr>
        <w:t>netic energies</w:t>
      </w:r>
      <w:r w:rsidR="0059219D">
        <w:rPr>
          <w:rFonts w:asciiTheme="minorHAnsi" w:hAnsiTheme="minorHAnsi" w:cstheme="minorHAnsi"/>
        </w:rPr>
        <w:t xml:space="preserve"> [37</w:t>
      </w:r>
      <w:r w:rsidR="00E7486D" w:rsidRPr="00DD6366">
        <w:rPr>
          <w:rFonts w:asciiTheme="minorHAnsi" w:hAnsiTheme="minorHAnsi" w:cstheme="minorHAnsi"/>
        </w:rPr>
        <w:t>]</w:t>
      </w:r>
      <w:r w:rsidR="00464F3C" w:rsidRPr="00DD6366">
        <w:rPr>
          <w:rFonts w:asciiTheme="minorHAnsi" w:hAnsiTheme="minorHAnsi" w:cstheme="minorHAnsi"/>
        </w:rPr>
        <w:t>.</w:t>
      </w:r>
      <w:r w:rsidR="003C2BF4" w:rsidRPr="00DD6366">
        <w:rPr>
          <w:rFonts w:asciiTheme="minorHAnsi" w:hAnsiTheme="minorHAnsi" w:cstheme="minorHAnsi"/>
        </w:rPr>
        <w:t xml:space="preserve"> If the sample is illuminated with </w:t>
      </w:r>
      <w:r w:rsidR="00CF43DF">
        <w:rPr>
          <w:rFonts w:asciiTheme="minorHAnsi" w:hAnsiTheme="minorHAnsi" w:cstheme="minorHAnsi"/>
        </w:rPr>
        <w:t xml:space="preserve"> </w:t>
      </w:r>
      <w:r w:rsidR="003C2BF4" w:rsidRPr="00DD6366">
        <w:rPr>
          <w:rFonts w:asciiTheme="minorHAnsi" w:hAnsiTheme="minorHAnsi" w:cstheme="minorHAnsi"/>
        </w:rPr>
        <w:t xml:space="preserve">light, with </w:t>
      </w:r>
      <w:r w:rsidR="00CF43DF">
        <w:rPr>
          <w:rFonts w:asciiTheme="minorHAnsi" w:hAnsiTheme="minorHAnsi" w:cstheme="minorHAnsi"/>
        </w:rPr>
        <w:t xml:space="preserve">a </w:t>
      </w:r>
      <w:r w:rsidR="003C2BF4" w:rsidRPr="00DD6366">
        <w:rPr>
          <w:rFonts w:asciiTheme="minorHAnsi" w:hAnsiTheme="minorHAnsi" w:cstheme="minorHAnsi"/>
        </w:rPr>
        <w:t xml:space="preserve">wavelength above the band gap, the </w:t>
      </w:r>
      <w:r w:rsidR="00464F3C" w:rsidRPr="00DD6366">
        <w:rPr>
          <w:rFonts w:asciiTheme="minorHAnsi" w:hAnsiTheme="minorHAnsi" w:cstheme="minorHAnsi"/>
        </w:rPr>
        <w:t xml:space="preserve">charging </w:t>
      </w:r>
      <w:r w:rsidR="00CF43DF">
        <w:rPr>
          <w:rFonts w:asciiTheme="minorHAnsi" w:hAnsiTheme="minorHAnsi" w:cstheme="minorHAnsi"/>
        </w:rPr>
        <w:t>phenomenon</w:t>
      </w:r>
      <w:r w:rsidR="00464F3C" w:rsidRPr="00DD6366">
        <w:rPr>
          <w:rFonts w:asciiTheme="minorHAnsi" w:hAnsiTheme="minorHAnsi" w:cstheme="minorHAnsi"/>
        </w:rPr>
        <w:t xml:space="preserve"> </w:t>
      </w:r>
      <w:r w:rsidR="003C2BF4" w:rsidRPr="00DD6366">
        <w:rPr>
          <w:rFonts w:asciiTheme="minorHAnsi" w:hAnsiTheme="minorHAnsi" w:cstheme="minorHAnsi"/>
        </w:rPr>
        <w:t>can</w:t>
      </w:r>
      <w:r w:rsidR="00464F3C" w:rsidRPr="00DD6366">
        <w:rPr>
          <w:rFonts w:asciiTheme="minorHAnsi" w:hAnsiTheme="minorHAnsi" w:cstheme="minorHAnsi"/>
        </w:rPr>
        <w:t xml:space="preserve"> disappear </w:t>
      </w:r>
      <w:r w:rsidR="002D78A8">
        <w:rPr>
          <w:rFonts w:asciiTheme="minorHAnsi" w:hAnsiTheme="minorHAnsi" w:cstheme="minorHAnsi"/>
        </w:rPr>
        <w:t>thanks to photoconductivity</w:t>
      </w:r>
      <w:r w:rsidR="0059219D">
        <w:rPr>
          <w:rFonts w:asciiTheme="minorHAnsi" w:hAnsiTheme="minorHAnsi" w:cstheme="minorHAnsi"/>
        </w:rPr>
        <w:t xml:space="preserve"> [38</w:t>
      </w:r>
      <w:r w:rsidR="00C34874" w:rsidRPr="00DD6366">
        <w:rPr>
          <w:rFonts w:asciiTheme="minorHAnsi" w:hAnsiTheme="minorHAnsi" w:cstheme="minorHAnsi"/>
        </w:rPr>
        <w:t>]</w:t>
      </w:r>
      <w:r w:rsidR="003C2BF4" w:rsidRPr="00DD6366">
        <w:rPr>
          <w:rFonts w:asciiTheme="minorHAnsi" w:hAnsiTheme="minorHAnsi" w:cstheme="minorHAnsi"/>
        </w:rPr>
        <w:t>. Thus,</w:t>
      </w:r>
      <w:r w:rsidR="00464F3C" w:rsidRPr="00DD6366">
        <w:rPr>
          <w:rFonts w:asciiTheme="minorHAnsi" w:hAnsiTheme="minorHAnsi" w:cstheme="minorHAnsi"/>
        </w:rPr>
        <w:t xml:space="preserve"> the photoemission peak will retrieve its normal position, </w:t>
      </w:r>
      <w:r w:rsidR="00464F3C" w:rsidRPr="00CB16FC">
        <w:rPr>
          <w:rFonts w:asciiTheme="minorHAnsi" w:hAnsiTheme="minorHAnsi" w:cstheme="minorHAnsi"/>
          <w:i/>
        </w:rPr>
        <w:t>i.e.</w:t>
      </w:r>
      <w:r w:rsidR="00464F3C" w:rsidRPr="00DD6366">
        <w:rPr>
          <w:rFonts w:asciiTheme="minorHAnsi" w:hAnsiTheme="minorHAnsi" w:cstheme="minorHAnsi"/>
        </w:rPr>
        <w:t xml:space="preserve"> a shift toward</w:t>
      </w:r>
      <w:r w:rsidR="00CF43DF">
        <w:rPr>
          <w:rFonts w:asciiTheme="minorHAnsi" w:hAnsiTheme="minorHAnsi" w:cstheme="minorHAnsi"/>
        </w:rPr>
        <w:t>s</w:t>
      </w:r>
      <w:r w:rsidR="00464F3C" w:rsidRPr="00DD6366">
        <w:rPr>
          <w:rFonts w:asciiTheme="minorHAnsi" w:hAnsiTheme="minorHAnsi" w:cstheme="minorHAnsi"/>
        </w:rPr>
        <w:t xml:space="preserve"> higher kinetic energy with respect to the measurement in dark.</w:t>
      </w:r>
      <w:r w:rsidR="003C2BF4" w:rsidRPr="00DD6366">
        <w:rPr>
          <w:rFonts w:asciiTheme="minorHAnsi" w:hAnsiTheme="minorHAnsi" w:cstheme="minorHAnsi"/>
        </w:rPr>
        <w:t xml:space="preserve"> With this assumption, </w:t>
      </w:r>
      <w:r w:rsidR="003C2BF4" w:rsidRPr="00B376F8">
        <w:rPr>
          <w:rFonts w:ascii="Symbol" w:hAnsi="Symbol" w:cstheme="minorHAnsi"/>
        </w:rPr>
        <w:t></w:t>
      </w:r>
      <w:r w:rsidR="003C2BF4" w:rsidRPr="00DD6366">
        <w:rPr>
          <w:rFonts w:asciiTheme="minorHAnsi" w:hAnsiTheme="minorHAnsi" w:cstheme="minorHAnsi"/>
        </w:rPr>
        <w:t xml:space="preserve">V is expected to be proportional to the charging effect. The </w:t>
      </w:r>
      <w:r w:rsidR="0051666C">
        <w:rPr>
          <w:rFonts w:asciiTheme="minorHAnsi" w:hAnsiTheme="minorHAnsi" w:cstheme="minorHAnsi"/>
        </w:rPr>
        <w:t>polarization in the film</w:t>
      </w:r>
      <w:r w:rsidR="003C2BF4" w:rsidRPr="00DD6366">
        <w:rPr>
          <w:rFonts w:asciiTheme="minorHAnsi" w:hAnsiTheme="minorHAnsi" w:cstheme="minorHAnsi"/>
        </w:rPr>
        <w:t xml:space="preserve"> favor</w:t>
      </w:r>
      <w:r w:rsidR="00DA7CFD">
        <w:rPr>
          <w:rFonts w:asciiTheme="minorHAnsi" w:hAnsiTheme="minorHAnsi" w:cstheme="minorHAnsi"/>
        </w:rPr>
        <w:t>s</w:t>
      </w:r>
      <w:r w:rsidR="003C2BF4" w:rsidRPr="00DD6366">
        <w:rPr>
          <w:rFonts w:asciiTheme="minorHAnsi" w:hAnsiTheme="minorHAnsi" w:cstheme="minorHAnsi"/>
        </w:rPr>
        <w:t xml:space="preserve"> the photoemission yield </w:t>
      </w:r>
      <w:r w:rsidR="0051666C">
        <w:rPr>
          <w:rFonts w:asciiTheme="minorHAnsi" w:hAnsiTheme="minorHAnsi" w:cstheme="minorHAnsi"/>
        </w:rPr>
        <w:t>when</w:t>
      </w:r>
      <w:r w:rsidR="003C2BF4" w:rsidRPr="00DD6366">
        <w:rPr>
          <w:rFonts w:asciiTheme="minorHAnsi" w:hAnsiTheme="minorHAnsi" w:cstheme="minorHAnsi"/>
        </w:rPr>
        <w:t xml:space="preserve"> the polari</w:t>
      </w:r>
      <w:r w:rsidR="00F36052" w:rsidRPr="00DD6366">
        <w:rPr>
          <w:rFonts w:asciiTheme="minorHAnsi" w:hAnsiTheme="minorHAnsi" w:cstheme="minorHAnsi"/>
        </w:rPr>
        <w:t>zation is oriented toward</w:t>
      </w:r>
      <w:r w:rsidR="00CF43DF">
        <w:rPr>
          <w:rFonts w:asciiTheme="minorHAnsi" w:hAnsiTheme="minorHAnsi" w:cstheme="minorHAnsi"/>
        </w:rPr>
        <w:t>s</w:t>
      </w:r>
      <w:r w:rsidR="00F36052" w:rsidRPr="00DD6366">
        <w:rPr>
          <w:rFonts w:asciiTheme="minorHAnsi" w:hAnsiTheme="minorHAnsi" w:cstheme="minorHAnsi"/>
        </w:rPr>
        <w:t xml:space="preserve"> the surface</w:t>
      </w:r>
      <w:r w:rsidR="00FD0CFE">
        <w:rPr>
          <w:rFonts w:asciiTheme="minorHAnsi" w:hAnsiTheme="minorHAnsi" w:cstheme="minorHAnsi"/>
        </w:rPr>
        <w:t xml:space="preserve"> (P↑)</w:t>
      </w:r>
      <w:r w:rsidR="00F36052" w:rsidRPr="00DD6366">
        <w:rPr>
          <w:rFonts w:asciiTheme="minorHAnsi" w:hAnsiTheme="minorHAnsi" w:cstheme="minorHAnsi"/>
        </w:rPr>
        <w:t xml:space="preserve"> (</w:t>
      </w:r>
      <w:r w:rsidR="00F36052" w:rsidRPr="00DD6366">
        <w:rPr>
          <w:rFonts w:asciiTheme="minorHAnsi" w:hAnsiTheme="minorHAnsi" w:cstheme="minorHAnsi"/>
          <w:b/>
        </w:rPr>
        <w:t>scheme 1</w:t>
      </w:r>
      <w:r w:rsidR="00F36052" w:rsidRPr="00DD6366">
        <w:rPr>
          <w:rFonts w:asciiTheme="minorHAnsi" w:hAnsiTheme="minorHAnsi" w:cstheme="minorHAnsi"/>
        </w:rPr>
        <w:t xml:space="preserve">). </w:t>
      </w:r>
      <w:r w:rsidR="000F1384" w:rsidRPr="00DD6366">
        <w:rPr>
          <w:rFonts w:asciiTheme="minorHAnsi" w:hAnsiTheme="minorHAnsi" w:cstheme="minorHAnsi"/>
        </w:rPr>
        <w:t>The photoemission process leave</w:t>
      </w:r>
      <w:r w:rsidR="00CF43DF">
        <w:rPr>
          <w:rFonts w:asciiTheme="minorHAnsi" w:hAnsiTheme="minorHAnsi" w:cstheme="minorHAnsi"/>
        </w:rPr>
        <w:t>s</w:t>
      </w:r>
      <w:r w:rsidR="000F1384" w:rsidRPr="00DD6366">
        <w:rPr>
          <w:rFonts w:asciiTheme="minorHAnsi" w:hAnsiTheme="minorHAnsi" w:cstheme="minorHAnsi"/>
        </w:rPr>
        <w:t xml:space="preserve"> positive charges at the surface, which are completely compensated when laser is on</w:t>
      </w:r>
      <w:r w:rsidR="00FA51F9">
        <w:rPr>
          <w:rFonts w:asciiTheme="minorHAnsi" w:hAnsiTheme="minorHAnsi" w:cstheme="minorHAnsi"/>
        </w:rPr>
        <w:t>, thanks to the photoconductance phenomena</w:t>
      </w:r>
      <w:r w:rsidR="000F1384" w:rsidRPr="00DD6366">
        <w:rPr>
          <w:rFonts w:asciiTheme="minorHAnsi" w:hAnsiTheme="minorHAnsi" w:cstheme="minorHAnsi"/>
        </w:rPr>
        <w:t xml:space="preserve">, and partially compensated when laser is off. </w:t>
      </w:r>
      <w:r w:rsidR="00FA51F9">
        <w:rPr>
          <w:rFonts w:asciiTheme="minorHAnsi" w:hAnsiTheme="minorHAnsi" w:cstheme="minorHAnsi"/>
        </w:rPr>
        <w:t>We will now describe t</w:t>
      </w:r>
      <w:r w:rsidR="000F1384" w:rsidRPr="00DD6366">
        <w:rPr>
          <w:rFonts w:asciiTheme="minorHAnsi" w:hAnsiTheme="minorHAnsi" w:cstheme="minorHAnsi"/>
        </w:rPr>
        <w:t>he current of compensation</w:t>
      </w:r>
      <w:r w:rsidR="00FA51F9">
        <w:rPr>
          <w:rFonts w:asciiTheme="minorHAnsi" w:hAnsiTheme="minorHAnsi" w:cstheme="minorHAnsi"/>
        </w:rPr>
        <w:t xml:space="preserve"> </w:t>
      </w:r>
      <w:r w:rsidR="00FA51F9" w:rsidRPr="00DD6366">
        <w:rPr>
          <w:rFonts w:asciiTheme="minorHAnsi" w:hAnsiTheme="minorHAnsi" w:cstheme="minorHAnsi"/>
        </w:rPr>
        <w:t>(</w:t>
      </w:r>
      <w:r w:rsidR="00FD0CFE">
        <w:rPr>
          <w:rFonts w:asciiTheme="minorHAnsi" w:hAnsiTheme="minorHAnsi" w:cstheme="minorHAnsi"/>
        </w:rPr>
        <w:t>J</w:t>
      </w:r>
      <w:r w:rsidR="00FD0CFE" w:rsidRPr="00FD0CFE">
        <w:rPr>
          <w:rFonts w:asciiTheme="minorHAnsi" w:hAnsiTheme="minorHAnsi" w:cstheme="minorHAnsi"/>
          <w:vertAlign w:val="subscript"/>
        </w:rPr>
        <w:t>e</w:t>
      </w:r>
      <w:r w:rsidR="00FD0CFE">
        <w:rPr>
          <w:rFonts w:asciiTheme="minorHAnsi" w:hAnsiTheme="minorHAnsi" w:cstheme="minorHAnsi"/>
        </w:rPr>
        <w:t xml:space="preserve">, </w:t>
      </w:r>
      <w:r w:rsidR="00FA51F9" w:rsidRPr="00DD6366">
        <w:rPr>
          <w:rFonts w:asciiTheme="minorHAnsi" w:hAnsiTheme="minorHAnsi" w:cstheme="minorHAnsi"/>
        </w:rPr>
        <w:t xml:space="preserve">electron </w:t>
      </w:r>
      <w:r w:rsidR="00FA51F9" w:rsidRPr="00DD6366">
        <w:rPr>
          <w:rFonts w:asciiTheme="minorHAnsi" w:hAnsiTheme="minorHAnsi" w:cstheme="minorHAnsi"/>
        </w:rPr>
        <w:lastRenderedPageBreak/>
        <w:t>current</w:t>
      </w:r>
      <w:r w:rsidR="00FC5692">
        <w:rPr>
          <w:rFonts w:asciiTheme="minorHAnsi" w:hAnsiTheme="minorHAnsi" w:cstheme="minorHAnsi"/>
        </w:rPr>
        <w:t xml:space="preserve"> towards the surface</w:t>
      </w:r>
      <w:r w:rsidR="00FA51F9" w:rsidRPr="00DD6366">
        <w:rPr>
          <w:rFonts w:asciiTheme="minorHAnsi" w:hAnsiTheme="minorHAnsi" w:cstheme="minorHAnsi"/>
        </w:rPr>
        <w:t>)</w:t>
      </w:r>
      <w:r w:rsidR="00DA7CFD">
        <w:rPr>
          <w:rFonts w:asciiTheme="minorHAnsi" w:hAnsiTheme="minorHAnsi" w:cstheme="minorHAnsi"/>
        </w:rPr>
        <w:t>.</w:t>
      </w:r>
      <w:r w:rsidR="00FA51F9" w:rsidRPr="00DD6366">
        <w:rPr>
          <w:rFonts w:asciiTheme="minorHAnsi" w:hAnsiTheme="minorHAnsi" w:cstheme="minorHAnsi"/>
        </w:rPr>
        <w:t xml:space="preserve"> </w:t>
      </w:r>
      <w:r w:rsidR="00DA7CFD">
        <w:rPr>
          <w:rFonts w:asciiTheme="minorHAnsi" w:hAnsiTheme="minorHAnsi" w:cstheme="minorHAnsi"/>
        </w:rPr>
        <w:t>W</w:t>
      </w:r>
      <w:r w:rsidR="00FA51F9">
        <w:rPr>
          <w:rFonts w:asciiTheme="minorHAnsi" w:hAnsiTheme="minorHAnsi" w:cstheme="minorHAnsi"/>
        </w:rPr>
        <w:t xml:space="preserve">hen the laser is off: </w:t>
      </w:r>
      <w:r w:rsidR="00DA7CFD">
        <w:rPr>
          <w:rFonts w:asciiTheme="minorHAnsi" w:hAnsiTheme="minorHAnsi" w:cstheme="minorHAnsi"/>
        </w:rPr>
        <w:t>J</w:t>
      </w:r>
      <w:r w:rsidR="00DA7CFD" w:rsidRPr="00FD0CFE">
        <w:rPr>
          <w:rFonts w:asciiTheme="minorHAnsi" w:hAnsiTheme="minorHAnsi" w:cstheme="minorHAnsi"/>
          <w:vertAlign w:val="subscript"/>
        </w:rPr>
        <w:t>e</w:t>
      </w:r>
      <w:r w:rsidR="000F1384" w:rsidRPr="00DD6366">
        <w:rPr>
          <w:rFonts w:asciiTheme="minorHAnsi" w:hAnsiTheme="minorHAnsi" w:cstheme="minorHAnsi"/>
        </w:rPr>
        <w:t xml:space="preserve"> will </w:t>
      </w:r>
      <w:r w:rsidR="00CF43DF">
        <w:rPr>
          <w:rFonts w:asciiTheme="minorHAnsi" w:hAnsiTheme="minorHAnsi" w:cstheme="minorHAnsi"/>
        </w:rPr>
        <w:t xml:space="preserve">be </w:t>
      </w:r>
      <w:r w:rsidR="000F1384" w:rsidRPr="00DD6366">
        <w:rPr>
          <w:rFonts w:asciiTheme="minorHAnsi" w:hAnsiTheme="minorHAnsi" w:cstheme="minorHAnsi"/>
        </w:rPr>
        <w:t>the sum of the drift current</w:t>
      </w:r>
      <w:r w:rsidR="00FD0CFE">
        <w:rPr>
          <w:rFonts w:asciiTheme="minorHAnsi" w:hAnsiTheme="minorHAnsi" w:cstheme="minorHAnsi"/>
        </w:rPr>
        <w:t xml:space="preserve"> (J</w:t>
      </w:r>
      <w:r w:rsidR="00FD0CFE" w:rsidRPr="00FD0CFE">
        <w:rPr>
          <w:rFonts w:asciiTheme="minorHAnsi" w:hAnsiTheme="minorHAnsi" w:cstheme="minorHAnsi"/>
          <w:vertAlign w:val="subscript"/>
        </w:rPr>
        <w:t>drift</w:t>
      </w:r>
      <w:r w:rsidR="000F1384" w:rsidRPr="00DD6366">
        <w:rPr>
          <w:rFonts w:asciiTheme="minorHAnsi" w:hAnsiTheme="minorHAnsi" w:cstheme="minorHAnsi"/>
        </w:rPr>
        <w:t xml:space="preserve"> </w:t>
      </w:r>
      <w:r w:rsidR="00152CC4">
        <w:rPr>
          <w:rFonts w:asciiTheme="minorHAnsi" w:hAnsiTheme="minorHAnsi" w:cstheme="minorHAnsi"/>
        </w:rPr>
        <w:t>:</w:t>
      </w:r>
      <w:r w:rsidR="000F1384" w:rsidRPr="00DD6366">
        <w:rPr>
          <w:rFonts w:asciiTheme="minorHAnsi" w:hAnsiTheme="minorHAnsi" w:cstheme="minorHAnsi"/>
        </w:rPr>
        <w:t xml:space="preserve">favored </w:t>
      </w:r>
      <w:r w:rsidR="00B376F8">
        <w:rPr>
          <w:rFonts w:asciiTheme="minorHAnsi" w:hAnsiTheme="minorHAnsi" w:cstheme="minorHAnsi"/>
        </w:rPr>
        <w:t xml:space="preserve">or not </w:t>
      </w:r>
      <w:r w:rsidR="000F1384" w:rsidRPr="00DD6366">
        <w:rPr>
          <w:rFonts w:asciiTheme="minorHAnsi" w:hAnsiTheme="minorHAnsi" w:cstheme="minorHAnsi"/>
        </w:rPr>
        <w:t>by the internal field) and the diffusion current (</w:t>
      </w:r>
      <w:r w:rsidR="0076122B">
        <w:rPr>
          <w:rFonts w:asciiTheme="minorHAnsi" w:hAnsiTheme="minorHAnsi" w:cstheme="minorHAnsi"/>
        </w:rPr>
        <w:t>J</w:t>
      </w:r>
      <w:r w:rsidR="0076122B">
        <w:rPr>
          <w:rFonts w:asciiTheme="minorHAnsi" w:hAnsiTheme="minorHAnsi" w:cstheme="minorHAnsi"/>
          <w:vertAlign w:val="subscript"/>
        </w:rPr>
        <w:t>di</w:t>
      </w:r>
      <w:r w:rsidR="0076122B" w:rsidRPr="00FD0CFE">
        <w:rPr>
          <w:rFonts w:asciiTheme="minorHAnsi" w:hAnsiTheme="minorHAnsi" w:cstheme="minorHAnsi"/>
          <w:vertAlign w:val="subscript"/>
        </w:rPr>
        <w:t>ff</w:t>
      </w:r>
      <w:r w:rsidR="00FD0CFE">
        <w:rPr>
          <w:rFonts w:asciiTheme="minorHAnsi" w:hAnsiTheme="minorHAnsi" w:cstheme="minorHAnsi"/>
        </w:rPr>
        <w:t xml:space="preserve">: </w:t>
      </w:r>
      <w:r w:rsidR="000F1384" w:rsidRPr="00DD6366">
        <w:rPr>
          <w:rFonts w:asciiTheme="minorHAnsi" w:hAnsiTheme="minorHAnsi" w:cstheme="minorHAnsi"/>
        </w:rPr>
        <w:t>due to carrier gradient).</w:t>
      </w:r>
      <w:r w:rsidR="00A50613" w:rsidRPr="00DD6366">
        <w:rPr>
          <w:rFonts w:asciiTheme="minorHAnsi" w:hAnsiTheme="minorHAnsi" w:cstheme="minorHAnsi"/>
        </w:rPr>
        <w:t xml:space="preserve"> Assuming </w:t>
      </w:r>
      <w:r w:rsidR="00CF43DF">
        <w:rPr>
          <w:rFonts w:asciiTheme="minorHAnsi" w:hAnsiTheme="minorHAnsi" w:cstheme="minorHAnsi"/>
        </w:rPr>
        <w:t xml:space="preserve">that </w:t>
      </w:r>
      <w:r w:rsidR="00A50613" w:rsidRPr="00DD6366">
        <w:rPr>
          <w:rFonts w:asciiTheme="minorHAnsi" w:hAnsiTheme="minorHAnsi" w:cstheme="minorHAnsi"/>
        </w:rPr>
        <w:t>charging</w:t>
      </w:r>
      <w:r w:rsidR="00F36052" w:rsidRPr="00DD6366">
        <w:rPr>
          <w:rFonts w:asciiTheme="minorHAnsi" w:hAnsiTheme="minorHAnsi" w:cstheme="minorHAnsi"/>
        </w:rPr>
        <w:t xml:space="preserve"> intensity </w:t>
      </w:r>
      <w:r w:rsidR="00A077E4">
        <w:rPr>
          <w:rFonts w:asciiTheme="minorHAnsi" w:hAnsiTheme="minorHAnsi" w:cstheme="minorHAnsi"/>
        </w:rPr>
        <w:t>is</w:t>
      </w:r>
      <w:r w:rsidR="00F36052" w:rsidRPr="00DD6366">
        <w:rPr>
          <w:rFonts w:asciiTheme="minorHAnsi" w:hAnsiTheme="minorHAnsi" w:cstheme="minorHAnsi"/>
        </w:rPr>
        <w:t xml:space="preserve"> proporti</w:t>
      </w:r>
      <w:r w:rsidR="00A077E4">
        <w:rPr>
          <w:rFonts w:asciiTheme="minorHAnsi" w:hAnsiTheme="minorHAnsi" w:cstheme="minorHAnsi"/>
        </w:rPr>
        <w:t xml:space="preserve">onal to the photoemission yield, </w:t>
      </w:r>
      <w:r w:rsidR="00F36052" w:rsidRPr="00DD6366">
        <w:rPr>
          <w:rFonts w:asciiTheme="minorHAnsi" w:hAnsiTheme="minorHAnsi" w:cstheme="minorHAnsi"/>
        </w:rPr>
        <w:t xml:space="preserve">we expect </w:t>
      </w:r>
      <w:r w:rsidR="00F36052" w:rsidRPr="003F71E3">
        <w:rPr>
          <w:rFonts w:ascii="Symbol" w:hAnsi="Symbol" w:cstheme="minorHAnsi"/>
        </w:rPr>
        <w:t></w:t>
      </w:r>
      <w:r w:rsidR="00DA7CFD">
        <w:rPr>
          <w:rFonts w:asciiTheme="minorHAnsi" w:hAnsiTheme="minorHAnsi" w:cstheme="minorHAnsi"/>
        </w:rPr>
        <w:t>V(</w:t>
      </w:r>
      <w:r w:rsidR="00F36052" w:rsidRPr="00DD6366">
        <w:rPr>
          <w:rFonts w:asciiTheme="minorHAnsi" w:hAnsiTheme="minorHAnsi" w:cstheme="minorHAnsi"/>
        </w:rPr>
        <w:t>S1</w:t>
      </w:r>
      <w:r w:rsidR="00DA7CFD">
        <w:rPr>
          <w:rFonts w:asciiTheme="minorHAnsi" w:hAnsiTheme="minorHAnsi" w:cstheme="minorHAnsi"/>
        </w:rPr>
        <w:t>)</w:t>
      </w:r>
      <w:r w:rsidR="00F36052" w:rsidRPr="00DD6366">
        <w:rPr>
          <w:rFonts w:asciiTheme="minorHAnsi" w:hAnsiTheme="minorHAnsi" w:cstheme="minorHAnsi"/>
        </w:rPr>
        <w:t xml:space="preserve">&gt; </w:t>
      </w:r>
      <w:r w:rsidR="00F36052" w:rsidRPr="003F71E3">
        <w:rPr>
          <w:rFonts w:ascii="Symbol" w:hAnsi="Symbol" w:cstheme="minorHAnsi"/>
        </w:rPr>
        <w:t></w:t>
      </w:r>
      <w:r w:rsidR="00DA7CFD">
        <w:rPr>
          <w:rFonts w:asciiTheme="minorHAnsi" w:hAnsiTheme="minorHAnsi" w:cstheme="minorHAnsi"/>
        </w:rPr>
        <w:t>V(</w:t>
      </w:r>
      <w:r w:rsidR="00F36052" w:rsidRPr="00DD6366">
        <w:rPr>
          <w:rFonts w:asciiTheme="minorHAnsi" w:hAnsiTheme="minorHAnsi" w:cstheme="minorHAnsi"/>
        </w:rPr>
        <w:t>S2</w:t>
      </w:r>
      <w:r w:rsidR="00DA7CFD">
        <w:rPr>
          <w:rFonts w:asciiTheme="minorHAnsi" w:hAnsiTheme="minorHAnsi" w:cstheme="minorHAnsi"/>
        </w:rPr>
        <w:t>)</w:t>
      </w:r>
      <w:r w:rsidR="00F36052" w:rsidRPr="00DD6366">
        <w:rPr>
          <w:rFonts w:asciiTheme="minorHAnsi" w:hAnsiTheme="minorHAnsi" w:cstheme="minorHAnsi"/>
        </w:rPr>
        <w:t xml:space="preserve"> &gt; </w:t>
      </w:r>
      <w:r w:rsidR="00F36052" w:rsidRPr="003F71E3">
        <w:rPr>
          <w:rFonts w:ascii="Symbol" w:hAnsi="Symbol" w:cstheme="minorHAnsi"/>
        </w:rPr>
        <w:t></w:t>
      </w:r>
      <w:r w:rsidR="00DA7CFD">
        <w:rPr>
          <w:rFonts w:asciiTheme="minorHAnsi" w:hAnsiTheme="minorHAnsi" w:cstheme="minorHAnsi"/>
        </w:rPr>
        <w:t>V(</w:t>
      </w:r>
      <w:r w:rsidR="00F36052" w:rsidRPr="00DD6366">
        <w:rPr>
          <w:rFonts w:asciiTheme="minorHAnsi" w:hAnsiTheme="minorHAnsi" w:cstheme="minorHAnsi"/>
        </w:rPr>
        <w:t>S1-POL</w:t>
      </w:r>
      <w:r w:rsidR="00DA7CFD">
        <w:rPr>
          <w:rFonts w:asciiTheme="minorHAnsi" w:hAnsiTheme="minorHAnsi" w:cstheme="minorHAnsi"/>
        </w:rPr>
        <w:t>)</w:t>
      </w:r>
      <w:r w:rsidR="00F36052" w:rsidRPr="00DD6366">
        <w:rPr>
          <w:rFonts w:asciiTheme="minorHAnsi" w:hAnsiTheme="minorHAnsi" w:cstheme="minorHAnsi"/>
        </w:rPr>
        <w:t xml:space="preserve">. </w:t>
      </w:r>
      <w:r w:rsidR="00CF43DF">
        <w:rPr>
          <w:rFonts w:asciiTheme="minorHAnsi" w:hAnsiTheme="minorHAnsi" w:cstheme="minorHAnsi"/>
        </w:rPr>
        <w:t>Besides, p</w:t>
      </w:r>
      <w:r w:rsidR="00B376F8">
        <w:rPr>
          <w:rFonts w:asciiTheme="minorHAnsi" w:hAnsiTheme="minorHAnsi" w:cstheme="minorHAnsi"/>
        </w:rPr>
        <w:t>ositive charges are left by t</w:t>
      </w:r>
      <w:r w:rsidR="00CF43DF">
        <w:rPr>
          <w:rFonts w:asciiTheme="minorHAnsi" w:hAnsiTheme="minorHAnsi" w:cstheme="minorHAnsi"/>
        </w:rPr>
        <w:t>he photoemission process</w:t>
      </w:r>
      <w:r w:rsidR="00DA7CFD">
        <w:rPr>
          <w:rFonts w:asciiTheme="minorHAnsi" w:hAnsiTheme="minorHAnsi" w:cstheme="minorHAnsi"/>
        </w:rPr>
        <w:t>;</w:t>
      </w:r>
      <w:r w:rsidR="00B376F8">
        <w:rPr>
          <w:rFonts w:asciiTheme="minorHAnsi" w:hAnsiTheme="minorHAnsi" w:cstheme="minorHAnsi"/>
        </w:rPr>
        <w:t xml:space="preserve"> their </w:t>
      </w:r>
      <w:r w:rsidR="00F36052" w:rsidRPr="00DD6366">
        <w:rPr>
          <w:rFonts w:asciiTheme="minorHAnsi" w:hAnsiTheme="minorHAnsi" w:cstheme="minorHAnsi"/>
        </w:rPr>
        <w:t xml:space="preserve">lifetime </w:t>
      </w:r>
      <w:r w:rsidR="00CF43DF">
        <w:rPr>
          <w:rFonts w:asciiTheme="minorHAnsi" w:hAnsiTheme="minorHAnsi" w:cstheme="minorHAnsi"/>
        </w:rPr>
        <w:t>will depend</w:t>
      </w:r>
      <w:r w:rsidR="00722A4B" w:rsidRPr="00DD6366">
        <w:rPr>
          <w:rFonts w:asciiTheme="minorHAnsi" w:hAnsiTheme="minorHAnsi" w:cstheme="minorHAnsi"/>
        </w:rPr>
        <w:t xml:space="preserve"> on the </w:t>
      </w:r>
      <w:r w:rsidR="00A50613" w:rsidRPr="00DD6366">
        <w:rPr>
          <w:rFonts w:asciiTheme="minorHAnsi" w:hAnsiTheme="minorHAnsi" w:cstheme="minorHAnsi"/>
        </w:rPr>
        <w:t>velocity</w:t>
      </w:r>
      <w:r w:rsidR="00CB16FC">
        <w:rPr>
          <w:rFonts w:asciiTheme="minorHAnsi" w:hAnsiTheme="minorHAnsi" w:cstheme="minorHAnsi"/>
        </w:rPr>
        <w:t xml:space="preserve"> of</w:t>
      </w:r>
      <w:r w:rsidR="00722A4B" w:rsidRPr="00DD6366">
        <w:rPr>
          <w:rFonts w:asciiTheme="minorHAnsi" w:hAnsiTheme="minorHAnsi" w:cstheme="minorHAnsi"/>
        </w:rPr>
        <w:t xml:space="preserve"> electrons to reach the surface in order to </w:t>
      </w:r>
      <w:r w:rsidR="00DA7CFD">
        <w:rPr>
          <w:rFonts w:asciiTheme="minorHAnsi" w:hAnsiTheme="minorHAnsi" w:cstheme="minorHAnsi"/>
        </w:rPr>
        <w:t>compensate</w:t>
      </w:r>
      <w:r w:rsidR="00722A4B" w:rsidRPr="00DD6366">
        <w:rPr>
          <w:rFonts w:asciiTheme="minorHAnsi" w:hAnsiTheme="minorHAnsi" w:cstheme="minorHAnsi"/>
        </w:rPr>
        <w:t xml:space="preserve"> the positive charges.</w:t>
      </w:r>
      <w:r w:rsidR="00065738" w:rsidRPr="00DD6366">
        <w:rPr>
          <w:rFonts w:asciiTheme="minorHAnsi" w:hAnsiTheme="minorHAnsi" w:cstheme="minorHAnsi"/>
        </w:rPr>
        <w:t xml:space="preserve"> The </w:t>
      </w:r>
      <w:r w:rsidR="00AB53F2" w:rsidRPr="00DD6366">
        <w:rPr>
          <w:rFonts w:asciiTheme="minorHAnsi" w:hAnsiTheme="minorHAnsi" w:cstheme="minorHAnsi"/>
        </w:rPr>
        <w:t xml:space="preserve">internal </w:t>
      </w:r>
      <w:r w:rsidR="00CB16FC">
        <w:rPr>
          <w:rFonts w:asciiTheme="minorHAnsi" w:hAnsiTheme="minorHAnsi" w:cstheme="minorHAnsi"/>
        </w:rPr>
        <w:t xml:space="preserve">field </w:t>
      </w:r>
      <w:r w:rsidR="00065738" w:rsidRPr="00DD6366">
        <w:rPr>
          <w:rFonts w:asciiTheme="minorHAnsi" w:hAnsiTheme="minorHAnsi" w:cstheme="minorHAnsi"/>
        </w:rPr>
        <w:t>favor</w:t>
      </w:r>
      <w:r w:rsidR="00CB16FC">
        <w:rPr>
          <w:rFonts w:asciiTheme="minorHAnsi" w:hAnsiTheme="minorHAnsi" w:cstheme="minorHAnsi"/>
        </w:rPr>
        <w:t>s</w:t>
      </w:r>
      <w:r w:rsidR="00065738" w:rsidRPr="00DD6366">
        <w:rPr>
          <w:rFonts w:asciiTheme="minorHAnsi" w:hAnsiTheme="minorHAnsi" w:cstheme="minorHAnsi"/>
        </w:rPr>
        <w:t xml:space="preserve"> electrons </w:t>
      </w:r>
      <w:r w:rsidR="00AB53F2" w:rsidRPr="00DD6366">
        <w:rPr>
          <w:rFonts w:asciiTheme="minorHAnsi" w:hAnsiTheme="minorHAnsi" w:cstheme="minorHAnsi"/>
        </w:rPr>
        <w:t xml:space="preserve">drift </w:t>
      </w:r>
      <w:r w:rsidR="00065738" w:rsidRPr="00DD6366">
        <w:rPr>
          <w:rFonts w:asciiTheme="minorHAnsi" w:hAnsiTheme="minorHAnsi" w:cstheme="minorHAnsi"/>
        </w:rPr>
        <w:t>toward</w:t>
      </w:r>
      <w:r w:rsidR="00CF43DF">
        <w:rPr>
          <w:rFonts w:asciiTheme="minorHAnsi" w:hAnsiTheme="minorHAnsi" w:cstheme="minorHAnsi"/>
        </w:rPr>
        <w:t>s</w:t>
      </w:r>
      <w:r w:rsidR="00065738" w:rsidRPr="00DD6366">
        <w:rPr>
          <w:rFonts w:asciiTheme="minorHAnsi" w:hAnsiTheme="minorHAnsi" w:cstheme="minorHAnsi"/>
        </w:rPr>
        <w:t xml:space="preserve"> the surface </w:t>
      </w:r>
      <w:r w:rsidR="00A50FB1" w:rsidRPr="00DD6366">
        <w:rPr>
          <w:rFonts w:asciiTheme="minorHAnsi" w:hAnsiTheme="minorHAnsi" w:cstheme="minorHAnsi"/>
        </w:rPr>
        <w:t xml:space="preserve">only </w:t>
      </w:r>
      <w:r w:rsidR="00065738" w:rsidRPr="00DD6366">
        <w:rPr>
          <w:rFonts w:asciiTheme="minorHAnsi" w:hAnsiTheme="minorHAnsi" w:cstheme="minorHAnsi"/>
        </w:rPr>
        <w:t xml:space="preserve">when polarization is </w:t>
      </w:r>
      <w:r w:rsidR="00AB53F2" w:rsidRPr="00DD6366">
        <w:rPr>
          <w:rFonts w:asciiTheme="minorHAnsi" w:hAnsiTheme="minorHAnsi" w:cstheme="minorHAnsi"/>
        </w:rPr>
        <w:t>oriented toward</w:t>
      </w:r>
      <w:r w:rsidR="00AF4359">
        <w:rPr>
          <w:rFonts w:asciiTheme="minorHAnsi" w:hAnsiTheme="minorHAnsi" w:cstheme="minorHAnsi"/>
        </w:rPr>
        <w:t>s</w:t>
      </w:r>
      <w:r w:rsidR="00CB16FC">
        <w:rPr>
          <w:rFonts w:asciiTheme="minorHAnsi" w:hAnsiTheme="minorHAnsi" w:cstheme="minorHAnsi"/>
        </w:rPr>
        <w:t xml:space="preserve"> the surface (P↑)</w:t>
      </w:r>
      <w:r w:rsidR="00F36052" w:rsidRPr="00DD6366">
        <w:rPr>
          <w:rFonts w:asciiTheme="minorHAnsi" w:hAnsiTheme="minorHAnsi" w:cstheme="minorHAnsi"/>
        </w:rPr>
        <w:t>(</w:t>
      </w:r>
      <w:r w:rsidR="00F36052" w:rsidRPr="00DD6366">
        <w:rPr>
          <w:rFonts w:asciiTheme="minorHAnsi" w:hAnsiTheme="minorHAnsi" w:cstheme="minorHAnsi"/>
          <w:b/>
        </w:rPr>
        <w:t>scheme 1</w:t>
      </w:r>
      <w:r w:rsidR="00F36052" w:rsidRPr="00DD6366">
        <w:rPr>
          <w:rFonts w:asciiTheme="minorHAnsi" w:hAnsiTheme="minorHAnsi" w:cstheme="minorHAnsi"/>
        </w:rPr>
        <w:t>)</w:t>
      </w:r>
      <w:r w:rsidR="00AB53F2" w:rsidRPr="00DD6366">
        <w:rPr>
          <w:rFonts w:asciiTheme="minorHAnsi" w:hAnsiTheme="minorHAnsi" w:cstheme="minorHAnsi"/>
        </w:rPr>
        <w:t xml:space="preserve">, although the diffusion current </w:t>
      </w:r>
      <w:r w:rsidR="0076122B">
        <w:rPr>
          <w:rFonts w:asciiTheme="minorHAnsi" w:hAnsiTheme="minorHAnsi" w:cstheme="minorHAnsi"/>
        </w:rPr>
        <w:t>(J</w:t>
      </w:r>
      <w:r w:rsidR="0076122B">
        <w:rPr>
          <w:rFonts w:asciiTheme="minorHAnsi" w:hAnsiTheme="minorHAnsi" w:cstheme="minorHAnsi"/>
          <w:vertAlign w:val="subscript"/>
        </w:rPr>
        <w:t>di</w:t>
      </w:r>
      <w:r w:rsidR="0076122B" w:rsidRPr="00FD0CFE">
        <w:rPr>
          <w:rFonts w:asciiTheme="minorHAnsi" w:hAnsiTheme="minorHAnsi" w:cstheme="minorHAnsi"/>
          <w:vertAlign w:val="subscript"/>
        </w:rPr>
        <w:t>ff</w:t>
      </w:r>
      <w:r w:rsidR="0076122B">
        <w:rPr>
          <w:rFonts w:asciiTheme="minorHAnsi" w:hAnsiTheme="minorHAnsi" w:cstheme="minorHAnsi"/>
        </w:rPr>
        <w:t xml:space="preserve">) </w:t>
      </w:r>
      <w:r w:rsidR="00AB53F2" w:rsidRPr="00DD6366">
        <w:rPr>
          <w:rFonts w:asciiTheme="minorHAnsi" w:hAnsiTheme="minorHAnsi" w:cstheme="minorHAnsi"/>
        </w:rPr>
        <w:t>of electrons is always oriented toward</w:t>
      </w:r>
      <w:r w:rsidR="00AF4359">
        <w:rPr>
          <w:rFonts w:asciiTheme="minorHAnsi" w:hAnsiTheme="minorHAnsi" w:cstheme="minorHAnsi"/>
        </w:rPr>
        <w:t>s</w:t>
      </w:r>
      <w:r w:rsidR="00AB53F2" w:rsidRPr="00DD6366">
        <w:rPr>
          <w:rFonts w:asciiTheme="minorHAnsi" w:hAnsiTheme="minorHAnsi" w:cstheme="minorHAnsi"/>
        </w:rPr>
        <w:t xml:space="preserve"> the surface</w:t>
      </w:r>
      <w:r w:rsidR="00F36052" w:rsidRPr="00DD6366">
        <w:rPr>
          <w:rFonts w:asciiTheme="minorHAnsi" w:hAnsiTheme="minorHAnsi" w:cstheme="minorHAnsi"/>
        </w:rPr>
        <w:t>. Therefore</w:t>
      </w:r>
      <w:r w:rsidR="00CB16FC">
        <w:rPr>
          <w:rFonts w:asciiTheme="minorHAnsi" w:hAnsiTheme="minorHAnsi" w:cstheme="minorHAnsi"/>
        </w:rPr>
        <w:t>,</w:t>
      </w:r>
      <w:r w:rsidR="00AB53F2" w:rsidRPr="00DD6366">
        <w:rPr>
          <w:rFonts w:asciiTheme="minorHAnsi" w:hAnsiTheme="minorHAnsi" w:cstheme="minorHAnsi"/>
        </w:rPr>
        <w:t xml:space="preserve"> assuming that conductivity and carrier diffusion constant remain the same for the three samples</w:t>
      </w:r>
      <w:r w:rsidR="00F36052" w:rsidRPr="00DD6366">
        <w:rPr>
          <w:rFonts w:asciiTheme="minorHAnsi" w:hAnsiTheme="minorHAnsi" w:cstheme="minorHAnsi"/>
        </w:rPr>
        <w:t xml:space="preserve">, we </w:t>
      </w:r>
      <w:r w:rsidR="00AB53F2" w:rsidRPr="00DD6366">
        <w:rPr>
          <w:rFonts w:asciiTheme="minorHAnsi" w:hAnsiTheme="minorHAnsi" w:cstheme="minorHAnsi"/>
        </w:rPr>
        <w:t>should</w:t>
      </w:r>
      <w:r w:rsidR="00F36052" w:rsidRPr="00DD6366">
        <w:rPr>
          <w:rFonts w:asciiTheme="minorHAnsi" w:hAnsiTheme="minorHAnsi" w:cstheme="minorHAnsi"/>
        </w:rPr>
        <w:t xml:space="preserve"> have </w:t>
      </w:r>
      <w:r w:rsidR="00F36052" w:rsidRPr="003F71E3">
        <w:rPr>
          <w:rFonts w:ascii="Symbol" w:hAnsi="Symbol" w:cstheme="minorHAnsi"/>
        </w:rPr>
        <w:t></w:t>
      </w:r>
      <w:r w:rsidR="00DA7CFD">
        <w:rPr>
          <w:rFonts w:asciiTheme="minorHAnsi" w:hAnsiTheme="minorHAnsi" w:cstheme="minorHAnsi"/>
        </w:rPr>
        <w:t>(</w:t>
      </w:r>
      <w:r w:rsidR="00F36052" w:rsidRPr="00DD6366">
        <w:rPr>
          <w:rFonts w:asciiTheme="minorHAnsi" w:hAnsiTheme="minorHAnsi" w:cstheme="minorHAnsi"/>
        </w:rPr>
        <w:t>S1</w:t>
      </w:r>
      <w:r w:rsidR="00DA7CFD">
        <w:rPr>
          <w:rFonts w:asciiTheme="minorHAnsi" w:hAnsiTheme="minorHAnsi" w:cstheme="minorHAnsi"/>
        </w:rPr>
        <w:t>)</w:t>
      </w:r>
      <w:r w:rsidR="00F36052" w:rsidRPr="00DD6366">
        <w:rPr>
          <w:rFonts w:asciiTheme="minorHAnsi" w:hAnsiTheme="minorHAnsi" w:cstheme="minorHAnsi"/>
        </w:rPr>
        <w:t xml:space="preserve">&lt; </w:t>
      </w:r>
      <w:r w:rsidR="00F36052" w:rsidRPr="003F71E3">
        <w:rPr>
          <w:rFonts w:ascii="Symbol" w:hAnsi="Symbol" w:cstheme="minorHAnsi"/>
        </w:rPr>
        <w:t></w:t>
      </w:r>
      <w:r w:rsidR="00DA7CFD">
        <w:rPr>
          <w:rFonts w:asciiTheme="minorHAnsi" w:hAnsiTheme="minorHAnsi" w:cstheme="minorHAnsi"/>
        </w:rPr>
        <w:t>(</w:t>
      </w:r>
      <w:r w:rsidR="00F36052" w:rsidRPr="00DD6366">
        <w:rPr>
          <w:rFonts w:asciiTheme="minorHAnsi" w:hAnsiTheme="minorHAnsi" w:cstheme="minorHAnsi"/>
        </w:rPr>
        <w:t>S2</w:t>
      </w:r>
      <w:r w:rsidR="00DA7CFD">
        <w:rPr>
          <w:rFonts w:asciiTheme="minorHAnsi" w:hAnsiTheme="minorHAnsi" w:cstheme="minorHAnsi"/>
        </w:rPr>
        <w:t>)</w:t>
      </w:r>
      <w:r w:rsidR="00F36052" w:rsidRPr="00DD6366">
        <w:rPr>
          <w:rFonts w:asciiTheme="minorHAnsi" w:hAnsiTheme="minorHAnsi" w:cstheme="minorHAnsi"/>
        </w:rPr>
        <w:t xml:space="preserve"> &lt; </w:t>
      </w:r>
      <w:r w:rsidR="00F36052" w:rsidRPr="003F71E3">
        <w:rPr>
          <w:rFonts w:ascii="Symbol" w:hAnsi="Symbol" w:cstheme="minorHAnsi"/>
        </w:rPr>
        <w:t></w:t>
      </w:r>
      <w:r w:rsidR="00DA7CFD">
        <w:rPr>
          <w:rFonts w:asciiTheme="minorHAnsi" w:hAnsiTheme="minorHAnsi" w:cstheme="minorHAnsi"/>
        </w:rPr>
        <w:t>(</w:t>
      </w:r>
      <w:r w:rsidR="00B376F8">
        <w:rPr>
          <w:rFonts w:asciiTheme="minorHAnsi" w:hAnsiTheme="minorHAnsi" w:cstheme="minorHAnsi"/>
        </w:rPr>
        <w:t>S1-POL</w:t>
      </w:r>
      <w:r w:rsidR="00DA7CFD">
        <w:rPr>
          <w:rFonts w:asciiTheme="minorHAnsi" w:hAnsiTheme="minorHAnsi" w:cstheme="minorHAnsi"/>
        </w:rPr>
        <w:t>)</w:t>
      </w:r>
      <w:r w:rsidR="00B376F8">
        <w:rPr>
          <w:rFonts w:asciiTheme="minorHAnsi" w:hAnsiTheme="minorHAnsi" w:cstheme="minorHAnsi"/>
        </w:rPr>
        <w:t xml:space="preserve">. </w:t>
      </w:r>
      <w:r w:rsidR="00CF43DF">
        <w:rPr>
          <w:rFonts w:asciiTheme="minorHAnsi" w:hAnsiTheme="minorHAnsi" w:cstheme="minorHAnsi"/>
        </w:rPr>
        <w:t xml:space="preserve">However, we can </w:t>
      </w:r>
      <w:r w:rsidR="00B376F8">
        <w:rPr>
          <w:rFonts w:asciiTheme="minorHAnsi" w:hAnsiTheme="minorHAnsi" w:cstheme="minorHAnsi"/>
        </w:rPr>
        <w:t xml:space="preserve">see that </w:t>
      </w:r>
      <w:r w:rsidR="002E076B" w:rsidRPr="00DD6366">
        <w:rPr>
          <w:rFonts w:asciiTheme="minorHAnsi" w:hAnsiTheme="minorHAnsi" w:cstheme="minorHAnsi"/>
        </w:rPr>
        <w:t>the</w:t>
      </w:r>
      <w:r w:rsidR="00F36052" w:rsidRPr="00DD6366">
        <w:rPr>
          <w:rFonts w:asciiTheme="minorHAnsi" w:hAnsiTheme="minorHAnsi" w:cstheme="minorHAnsi"/>
        </w:rPr>
        <w:t xml:space="preserve"> second </w:t>
      </w:r>
      <w:r w:rsidR="002E076B" w:rsidRPr="00DD6366">
        <w:rPr>
          <w:rFonts w:asciiTheme="minorHAnsi" w:hAnsiTheme="minorHAnsi" w:cstheme="minorHAnsi"/>
        </w:rPr>
        <w:t>inequality</w:t>
      </w:r>
      <w:r w:rsidR="00F36052" w:rsidRPr="00DD6366">
        <w:rPr>
          <w:rFonts w:asciiTheme="minorHAnsi" w:hAnsiTheme="minorHAnsi" w:cstheme="minorHAnsi"/>
        </w:rPr>
        <w:t xml:space="preserve"> is not </w:t>
      </w:r>
      <w:r w:rsidR="00CB16FC">
        <w:rPr>
          <w:rFonts w:asciiTheme="minorHAnsi" w:hAnsiTheme="minorHAnsi" w:cstheme="minorHAnsi"/>
        </w:rPr>
        <w:t>satisfied</w:t>
      </w:r>
      <w:r w:rsidR="002E076B" w:rsidRPr="00DD6366">
        <w:rPr>
          <w:rFonts w:asciiTheme="minorHAnsi" w:hAnsiTheme="minorHAnsi" w:cstheme="minorHAnsi"/>
        </w:rPr>
        <w:t xml:space="preserve">, the experimental lifetime </w:t>
      </w:r>
      <w:r w:rsidR="00CF43DF">
        <w:rPr>
          <w:rFonts w:asciiTheme="minorHAnsi" w:hAnsiTheme="minorHAnsi" w:cstheme="minorHAnsi"/>
        </w:rPr>
        <w:t xml:space="preserve">of S1-POL being between the two </w:t>
      </w:r>
      <w:r w:rsidR="002E076B" w:rsidRPr="00DD6366">
        <w:rPr>
          <w:rFonts w:asciiTheme="minorHAnsi" w:hAnsiTheme="minorHAnsi" w:cstheme="minorHAnsi"/>
        </w:rPr>
        <w:t xml:space="preserve">others values. It means that </w:t>
      </w:r>
      <w:r w:rsidR="00F14EC6" w:rsidRPr="00DD6366">
        <w:rPr>
          <w:rFonts w:asciiTheme="minorHAnsi" w:hAnsiTheme="minorHAnsi" w:cstheme="minorHAnsi"/>
        </w:rPr>
        <w:t>in the S1-POL sample,</w:t>
      </w:r>
      <w:r w:rsidR="002E076B" w:rsidRPr="00DD6366">
        <w:rPr>
          <w:rFonts w:asciiTheme="minorHAnsi" w:hAnsiTheme="minorHAnsi" w:cstheme="minorHAnsi"/>
        </w:rPr>
        <w:t xml:space="preserve"> the drift current is lower than predicted</w:t>
      </w:r>
      <w:r w:rsidR="00F14EC6" w:rsidRPr="00DD6366">
        <w:rPr>
          <w:rFonts w:asciiTheme="minorHAnsi" w:hAnsiTheme="minorHAnsi" w:cstheme="minorHAnsi"/>
        </w:rPr>
        <w:t>, the diffusion coefficient is higher or a new way to promote electrons toward</w:t>
      </w:r>
      <w:r w:rsidR="00CF43DF">
        <w:rPr>
          <w:rFonts w:asciiTheme="minorHAnsi" w:hAnsiTheme="minorHAnsi" w:cstheme="minorHAnsi"/>
        </w:rPr>
        <w:t>s</w:t>
      </w:r>
      <w:r w:rsidR="00F14EC6" w:rsidRPr="00DD6366">
        <w:rPr>
          <w:rFonts w:asciiTheme="minorHAnsi" w:hAnsiTheme="minorHAnsi" w:cstheme="minorHAnsi"/>
        </w:rPr>
        <w:t xml:space="preserve"> the surface is possible.</w:t>
      </w:r>
      <w:r w:rsidR="002E076B" w:rsidRPr="00DD6366">
        <w:rPr>
          <w:rFonts w:asciiTheme="minorHAnsi" w:hAnsiTheme="minorHAnsi" w:cstheme="minorHAnsi"/>
        </w:rPr>
        <w:t xml:space="preserve"> </w:t>
      </w:r>
      <w:r w:rsidR="00DA7CFD">
        <w:rPr>
          <w:rFonts w:asciiTheme="minorHAnsi" w:hAnsiTheme="minorHAnsi" w:cstheme="minorHAnsi"/>
        </w:rPr>
        <w:t>Importantly</w:t>
      </w:r>
      <w:r w:rsidR="00CF43DF">
        <w:rPr>
          <w:rFonts w:asciiTheme="minorHAnsi" w:hAnsiTheme="minorHAnsi" w:cstheme="minorHAnsi"/>
        </w:rPr>
        <w:t xml:space="preserve">, it </w:t>
      </w:r>
      <w:r w:rsidR="00F14EC6" w:rsidRPr="00DD6366">
        <w:rPr>
          <w:rFonts w:asciiTheme="minorHAnsi" w:hAnsiTheme="minorHAnsi" w:cstheme="minorHAnsi"/>
        </w:rPr>
        <w:t>is know</w:t>
      </w:r>
      <w:r w:rsidR="00CB16FC">
        <w:rPr>
          <w:rFonts w:asciiTheme="minorHAnsi" w:hAnsiTheme="minorHAnsi" w:cstheme="minorHAnsi"/>
        </w:rPr>
        <w:t>n</w:t>
      </w:r>
      <w:r w:rsidR="00F14EC6" w:rsidRPr="00DD6366">
        <w:rPr>
          <w:rFonts w:asciiTheme="minorHAnsi" w:hAnsiTheme="minorHAnsi" w:cstheme="minorHAnsi"/>
        </w:rPr>
        <w:t xml:space="preserve"> that </w:t>
      </w:r>
      <w:r w:rsidR="00684BA5" w:rsidRPr="00DD6366">
        <w:rPr>
          <w:rFonts w:asciiTheme="minorHAnsi" w:hAnsiTheme="minorHAnsi" w:cstheme="minorHAnsi"/>
        </w:rPr>
        <w:t>artificial pol</w:t>
      </w:r>
      <w:r w:rsidR="00CB16FC">
        <w:rPr>
          <w:rFonts w:asciiTheme="minorHAnsi" w:hAnsiTheme="minorHAnsi" w:cstheme="minorHAnsi"/>
        </w:rPr>
        <w:t>arization may induce oxygen ion</w:t>
      </w:r>
      <w:r w:rsidR="00A077E4">
        <w:rPr>
          <w:rFonts w:asciiTheme="minorHAnsi" w:hAnsiTheme="minorHAnsi" w:cstheme="minorHAnsi"/>
        </w:rPr>
        <w:t xml:space="preserve"> and vacancy</w:t>
      </w:r>
      <w:r w:rsidR="00684BA5" w:rsidRPr="00DD6366">
        <w:rPr>
          <w:rFonts w:asciiTheme="minorHAnsi" w:hAnsiTheme="minorHAnsi" w:cstheme="minorHAnsi"/>
        </w:rPr>
        <w:t xml:space="preserve"> migration leading to a drast</w:t>
      </w:r>
      <w:r w:rsidR="0059219D">
        <w:rPr>
          <w:rFonts w:asciiTheme="minorHAnsi" w:hAnsiTheme="minorHAnsi" w:cstheme="minorHAnsi"/>
        </w:rPr>
        <w:t>ic change of film resistance [34</w:t>
      </w:r>
      <w:r w:rsidR="00684BA5" w:rsidRPr="00DD6366">
        <w:rPr>
          <w:rFonts w:asciiTheme="minorHAnsi" w:hAnsiTheme="minorHAnsi" w:cstheme="minorHAnsi"/>
        </w:rPr>
        <w:t xml:space="preserve">]. The EC-poling procedure at -0.7 V may </w:t>
      </w:r>
      <w:r w:rsidR="0041133B" w:rsidRPr="00DD6366">
        <w:rPr>
          <w:rFonts w:asciiTheme="minorHAnsi" w:hAnsiTheme="minorHAnsi" w:cstheme="minorHAnsi"/>
        </w:rPr>
        <w:t xml:space="preserve">also </w:t>
      </w:r>
      <w:r w:rsidR="00684BA5" w:rsidRPr="00DD6366">
        <w:rPr>
          <w:rFonts w:asciiTheme="minorHAnsi" w:hAnsiTheme="minorHAnsi" w:cstheme="minorHAnsi"/>
        </w:rPr>
        <w:t>induce reduction of the samp</w:t>
      </w:r>
      <w:r w:rsidR="00EE371B" w:rsidRPr="00DD6366">
        <w:rPr>
          <w:rFonts w:asciiTheme="minorHAnsi" w:hAnsiTheme="minorHAnsi" w:cstheme="minorHAnsi"/>
        </w:rPr>
        <w:t>l</w:t>
      </w:r>
      <w:r w:rsidR="00684BA5" w:rsidRPr="00DD6366">
        <w:rPr>
          <w:rFonts w:asciiTheme="minorHAnsi" w:hAnsiTheme="minorHAnsi" w:cstheme="minorHAnsi"/>
        </w:rPr>
        <w:t xml:space="preserve">e and </w:t>
      </w:r>
      <w:r w:rsidR="00F14EC6" w:rsidRPr="00DD6366">
        <w:rPr>
          <w:rFonts w:asciiTheme="minorHAnsi" w:hAnsiTheme="minorHAnsi" w:cstheme="minorHAnsi"/>
        </w:rPr>
        <w:t xml:space="preserve">the migration of oxygen vacancies may lead </w:t>
      </w:r>
      <w:r w:rsidR="00B376F8">
        <w:rPr>
          <w:rFonts w:asciiTheme="minorHAnsi" w:hAnsiTheme="minorHAnsi" w:cstheme="minorHAnsi"/>
        </w:rPr>
        <w:t xml:space="preserve">to </w:t>
      </w:r>
      <w:r w:rsidR="00CB16FC">
        <w:rPr>
          <w:rFonts w:asciiTheme="minorHAnsi" w:hAnsiTheme="minorHAnsi" w:cstheme="minorHAnsi"/>
        </w:rPr>
        <w:t xml:space="preserve">the </w:t>
      </w:r>
      <w:r w:rsidR="00B376F8">
        <w:rPr>
          <w:rFonts w:asciiTheme="minorHAnsi" w:hAnsiTheme="minorHAnsi" w:cstheme="minorHAnsi"/>
        </w:rPr>
        <w:t>form</w:t>
      </w:r>
      <w:r w:rsidR="00CB16FC">
        <w:rPr>
          <w:rFonts w:asciiTheme="minorHAnsi" w:hAnsiTheme="minorHAnsi" w:cstheme="minorHAnsi"/>
        </w:rPr>
        <w:t xml:space="preserve">ation of </w:t>
      </w:r>
      <w:r w:rsidR="00311FBA">
        <w:rPr>
          <w:rFonts w:asciiTheme="minorHAnsi" w:hAnsiTheme="minorHAnsi" w:cstheme="minorHAnsi"/>
        </w:rPr>
        <w:t>conductive filaments</w:t>
      </w:r>
      <w:r w:rsidR="0041133B" w:rsidRPr="00DD6366">
        <w:rPr>
          <w:rFonts w:asciiTheme="minorHAnsi" w:hAnsiTheme="minorHAnsi" w:cstheme="minorHAnsi"/>
        </w:rPr>
        <w:t>.</w:t>
      </w:r>
      <w:r w:rsidR="00311FBA">
        <w:rPr>
          <w:rFonts w:asciiTheme="minorHAnsi" w:hAnsiTheme="minorHAnsi" w:cstheme="minorHAnsi"/>
          <w:vertAlign w:val="superscript"/>
        </w:rPr>
        <w:t>39</w:t>
      </w:r>
      <w:r w:rsidR="0041133B" w:rsidRPr="00DD6366">
        <w:rPr>
          <w:rFonts w:asciiTheme="minorHAnsi" w:hAnsiTheme="minorHAnsi" w:cstheme="minorHAnsi"/>
        </w:rPr>
        <w:t xml:space="preserve"> These conductive filaments </w:t>
      </w:r>
      <w:r w:rsidR="000B4270">
        <w:rPr>
          <w:rFonts w:asciiTheme="minorHAnsi" w:hAnsiTheme="minorHAnsi" w:cstheme="minorHAnsi"/>
        </w:rPr>
        <w:t xml:space="preserve">can then </w:t>
      </w:r>
      <w:r w:rsidR="0041133B" w:rsidRPr="00DD6366">
        <w:rPr>
          <w:rFonts w:asciiTheme="minorHAnsi" w:hAnsiTheme="minorHAnsi" w:cstheme="minorHAnsi"/>
        </w:rPr>
        <w:t xml:space="preserve">act as new route for electron migration, and thus </w:t>
      </w:r>
      <w:r w:rsidR="000B4270">
        <w:rPr>
          <w:rFonts w:asciiTheme="minorHAnsi" w:hAnsiTheme="minorHAnsi" w:cstheme="minorHAnsi"/>
        </w:rPr>
        <w:t xml:space="preserve">highly </w:t>
      </w:r>
      <w:r w:rsidR="0041133B" w:rsidRPr="00DD6366">
        <w:rPr>
          <w:rFonts w:asciiTheme="minorHAnsi" w:hAnsiTheme="minorHAnsi" w:cstheme="minorHAnsi"/>
        </w:rPr>
        <w:t xml:space="preserve">decrease the lifetime of </w:t>
      </w:r>
      <w:r w:rsidR="002B6342" w:rsidRPr="00DD6366">
        <w:rPr>
          <w:rFonts w:asciiTheme="minorHAnsi" w:hAnsiTheme="minorHAnsi" w:cstheme="minorHAnsi"/>
        </w:rPr>
        <w:t xml:space="preserve">positive charges at the surface, </w:t>
      </w:r>
      <w:r w:rsidR="002B6342" w:rsidRPr="00024F0B">
        <w:rPr>
          <w:rFonts w:asciiTheme="minorHAnsi" w:hAnsiTheme="minorHAnsi" w:cstheme="minorHAnsi"/>
          <w:i/>
        </w:rPr>
        <w:t>i.e.</w:t>
      </w:r>
      <w:r w:rsidR="00024F0B">
        <w:rPr>
          <w:rFonts w:asciiTheme="minorHAnsi" w:hAnsiTheme="minorHAnsi" w:cstheme="minorHAnsi"/>
        </w:rPr>
        <w:t xml:space="preserve"> involving </w:t>
      </w:r>
      <w:r w:rsidR="002622DB" w:rsidRPr="003F71E3">
        <w:rPr>
          <w:rFonts w:ascii="Symbol" w:hAnsi="Symbol" w:cstheme="minorHAnsi"/>
        </w:rPr>
        <w:t></w:t>
      </w:r>
      <w:r w:rsidR="00DA7CFD">
        <w:rPr>
          <w:rFonts w:asciiTheme="minorHAnsi" w:hAnsiTheme="minorHAnsi" w:cstheme="minorHAnsi"/>
        </w:rPr>
        <w:t>(</w:t>
      </w:r>
      <w:r w:rsidR="002622DB" w:rsidRPr="00DD6366">
        <w:rPr>
          <w:rFonts w:asciiTheme="minorHAnsi" w:hAnsiTheme="minorHAnsi" w:cstheme="minorHAnsi"/>
        </w:rPr>
        <w:t>S1-POL-R</w:t>
      </w:r>
      <w:r w:rsidR="002622DB" w:rsidRPr="00DD6366">
        <w:rPr>
          <w:rFonts w:asciiTheme="minorHAnsi" w:hAnsiTheme="minorHAnsi" w:cstheme="minorHAnsi"/>
          <w:vertAlign w:val="subscript"/>
        </w:rPr>
        <w:t>reduced</w:t>
      </w:r>
      <w:r w:rsidR="00DA7CFD">
        <w:rPr>
          <w:rFonts w:asciiTheme="minorHAnsi" w:hAnsiTheme="minorHAnsi" w:cstheme="minorHAnsi"/>
        </w:rPr>
        <w:t>)</w:t>
      </w:r>
      <w:r w:rsidR="002622DB" w:rsidRPr="00DD6366">
        <w:rPr>
          <w:rFonts w:asciiTheme="minorHAnsi" w:hAnsiTheme="minorHAnsi" w:cstheme="minorHAnsi"/>
        </w:rPr>
        <w:t xml:space="preserve"> &lt;</w:t>
      </w:r>
      <w:r w:rsidR="000B4270">
        <w:rPr>
          <w:rFonts w:asciiTheme="minorHAnsi" w:hAnsiTheme="minorHAnsi" w:cstheme="minorHAnsi"/>
        </w:rPr>
        <w:t>&lt;</w:t>
      </w:r>
      <w:r w:rsidR="002622DB" w:rsidRPr="00DD6366">
        <w:rPr>
          <w:rFonts w:asciiTheme="minorHAnsi" w:hAnsiTheme="minorHAnsi" w:cstheme="minorHAnsi"/>
        </w:rPr>
        <w:t xml:space="preserve"> </w:t>
      </w:r>
      <w:r w:rsidR="002622DB" w:rsidRPr="003F71E3">
        <w:rPr>
          <w:rFonts w:ascii="Symbol" w:hAnsi="Symbol" w:cstheme="minorHAnsi"/>
        </w:rPr>
        <w:t></w:t>
      </w:r>
      <w:r w:rsidR="00DA7CFD">
        <w:rPr>
          <w:rFonts w:asciiTheme="minorHAnsi" w:hAnsiTheme="minorHAnsi" w:cstheme="minorHAnsi"/>
        </w:rPr>
        <w:t>(</w:t>
      </w:r>
      <w:r w:rsidR="002622DB" w:rsidRPr="00DD6366">
        <w:rPr>
          <w:rFonts w:asciiTheme="minorHAnsi" w:hAnsiTheme="minorHAnsi" w:cstheme="minorHAnsi"/>
        </w:rPr>
        <w:t>S1-POL</w:t>
      </w:r>
      <w:r w:rsidR="00DA7CFD">
        <w:rPr>
          <w:rFonts w:asciiTheme="minorHAnsi" w:hAnsiTheme="minorHAnsi" w:cstheme="minorHAnsi"/>
        </w:rPr>
        <w:t>)</w:t>
      </w:r>
      <w:r w:rsidR="002622DB" w:rsidRPr="00DD6366">
        <w:rPr>
          <w:rFonts w:asciiTheme="minorHAnsi" w:hAnsiTheme="minorHAnsi" w:cstheme="minorHAnsi"/>
        </w:rPr>
        <w:t xml:space="preserve">. </w:t>
      </w:r>
      <w:r w:rsidR="00DA7CFD">
        <w:rPr>
          <w:rFonts w:asciiTheme="minorHAnsi" w:hAnsiTheme="minorHAnsi" w:cstheme="minorHAnsi"/>
        </w:rPr>
        <w:t>Moreover</w:t>
      </w:r>
      <w:r w:rsidR="0051666C">
        <w:rPr>
          <w:rFonts w:asciiTheme="minorHAnsi" w:hAnsiTheme="minorHAnsi" w:cstheme="minorHAnsi"/>
        </w:rPr>
        <w:t>, the</w:t>
      </w:r>
      <w:r w:rsidR="00485F78">
        <w:rPr>
          <w:rFonts w:asciiTheme="minorHAnsi" w:hAnsiTheme="minorHAnsi" w:cstheme="minorHAnsi"/>
        </w:rPr>
        <w:t xml:space="preserve"> decrease of the resistance of the BaTiO</w:t>
      </w:r>
      <w:r w:rsidR="00485F78" w:rsidRPr="00152CC4">
        <w:rPr>
          <w:rFonts w:asciiTheme="minorHAnsi" w:hAnsiTheme="minorHAnsi" w:cstheme="minorHAnsi"/>
          <w:vertAlign w:val="subscript"/>
        </w:rPr>
        <w:t>3</w:t>
      </w:r>
      <w:r w:rsidR="00485F78">
        <w:rPr>
          <w:rFonts w:asciiTheme="minorHAnsi" w:hAnsiTheme="minorHAnsi" w:cstheme="minorHAnsi"/>
        </w:rPr>
        <w:t xml:space="preserve"> film is confirmed by comparing the measurements of photoelectrochemical dark current  recorded on sample S1 and S1-POL (</w:t>
      </w:r>
      <w:r w:rsidR="00136BDF">
        <w:rPr>
          <w:rFonts w:asciiTheme="minorHAnsi" w:hAnsiTheme="minorHAnsi" w:cstheme="minorHAnsi"/>
          <w:b/>
        </w:rPr>
        <w:t>figure 9</w:t>
      </w:r>
      <w:r w:rsidR="00485F78">
        <w:rPr>
          <w:rFonts w:asciiTheme="minorHAnsi" w:hAnsiTheme="minorHAnsi" w:cstheme="minorHAnsi"/>
        </w:rPr>
        <w:t xml:space="preserve">). </w:t>
      </w:r>
      <w:r w:rsidR="00570806" w:rsidRPr="00DD6366">
        <w:rPr>
          <w:rFonts w:asciiTheme="minorHAnsi" w:hAnsiTheme="minorHAnsi" w:cstheme="minorHAnsi"/>
        </w:rPr>
        <w:t>A summary</w:t>
      </w:r>
      <w:r w:rsidR="002622DB" w:rsidRPr="00DD6366">
        <w:rPr>
          <w:rFonts w:asciiTheme="minorHAnsi" w:hAnsiTheme="minorHAnsi" w:cstheme="minorHAnsi"/>
        </w:rPr>
        <w:t xml:space="preserve"> of the mechanisms influencing lifetime with respect to polarization is </w:t>
      </w:r>
      <w:r w:rsidR="00570806" w:rsidRPr="00DD6366">
        <w:rPr>
          <w:rFonts w:asciiTheme="minorHAnsi" w:hAnsiTheme="minorHAnsi" w:cstheme="minorHAnsi"/>
        </w:rPr>
        <w:t xml:space="preserve">illustrated </w:t>
      </w:r>
      <w:r w:rsidR="002622DB" w:rsidRPr="00DD6366">
        <w:rPr>
          <w:rFonts w:asciiTheme="minorHAnsi" w:hAnsiTheme="minorHAnsi" w:cstheme="minorHAnsi"/>
        </w:rPr>
        <w:t xml:space="preserve">on </w:t>
      </w:r>
      <w:r w:rsidR="002622DB" w:rsidRPr="00DD6366">
        <w:rPr>
          <w:rFonts w:asciiTheme="minorHAnsi" w:hAnsiTheme="minorHAnsi" w:cstheme="minorHAnsi"/>
          <w:b/>
        </w:rPr>
        <w:t>Scheme</w:t>
      </w:r>
      <w:r w:rsidR="00570806" w:rsidRPr="00DD6366">
        <w:rPr>
          <w:rFonts w:asciiTheme="minorHAnsi" w:hAnsiTheme="minorHAnsi" w:cstheme="minorHAnsi"/>
          <w:b/>
        </w:rPr>
        <w:t xml:space="preserve"> </w:t>
      </w:r>
      <w:r w:rsidR="002622DB" w:rsidRPr="00DD6366">
        <w:rPr>
          <w:rFonts w:asciiTheme="minorHAnsi" w:hAnsiTheme="minorHAnsi" w:cstheme="minorHAnsi"/>
          <w:b/>
        </w:rPr>
        <w:t>1</w:t>
      </w:r>
      <w:r w:rsidR="00B376F8">
        <w:rPr>
          <w:rFonts w:asciiTheme="minorHAnsi" w:hAnsiTheme="minorHAnsi" w:cstheme="minorHAnsi"/>
        </w:rPr>
        <w:t>, assuming that the surface photovoltage measured in our samples is due to photoconductance phenomena.</w:t>
      </w:r>
      <w:r w:rsidR="002622DB" w:rsidRPr="00DD6366">
        <w:rPr>
          <w:rFonts w:asciiTheme="minorHAnsi" w:hAnsiTheme="minorHAnsi" w:cstheme="minorHAnsi"/>
        </w:rPr>
        <w:t xml:space="preserve"> </w:t>
      </w:r>
      <w:r w:rsidR="000B4270">
        <w:rPr>
          <w:rFonts w:asciiTheme="minorHAnsi" w:hAnsiTheme="minorHAnsi" w:cstheme="minorHAnsi"/>
        </w:rPr>
        <w:t>Hence, time-resolved</w:t>
      </w:r>
      <w:r w:rsidR="000B4270" w:rsidRPr="00DD6366">
        <w:rPr>
          <w:rFonts w:asciiTheme="minorHAnsi" w:hAnsiTheme="minorHAnsi" w:cstheme="minorHAnsi"/>
        </w:rPr>
        <w:t xml:space="preserve"> spectroscopy </w:t>
      </w:r>
      <w:r w:rsidR="000B4270">
        <w:rPr>
          <w:rFonts w:asciiTheme="minorHAnsi" w:hAnsiTheme="minorHAnsi" w:cstheme="minorHAnsi"/>
        </w:rPr>
        <w:t xml:space="preserve">seems to confirm </w:t>
      </w:r>
      <w:r w:rsidR="000B4270" w:rsidRPr="00DD6366">
        <w:rPr>
          <w:rFonts w:asciiTheme="minorHAnsi" w:hAnsiTheme="minorHAnsi" w:cstheme="minorHAnsi"/>
        </w:rPr>
        <w:t>that when polarization is oriented toward</w:t>
      </w:r>
      <w:r w:rsidR="000B4270">
        <w:rPr>
          <w:rFonts w:asciiTheme="minorHAnsi" w:hAnsiTheme="minorHAnsi" w:cstheme="minorHAnsi"/>
        </w:rPr>
        <w:t>s</w:t>
      </w:r>
      <w:r w:rsidR="000B4270" w:rsidRPr="00DD6366">
        <w:rPr>
          <w:rFonts w:asciiTheme="minorHAnsi" w:hAnsiTheme="minorHAnsi" w:cstheme="minorHAnsi"/>
        </w:rPr>
        <w:t xml:space="preserve"> the substrate (resp. the surface), it favors the migration of electrons toward</w:t>
      </w:r>
      <w:r w:rsidR="000B4270">
        <w:rPr>
          <w:rFonts w:asciiTheme="minorHAnsi" w:hAnsiTheme="minorHAnsi" w:cstheme="minorHAnsi"/>
        </w:rPr>
        <w:t>s</w:t>
      </w:r>
      <w:r w:rsidR="000B4270" w:rsidRPr="00DD6366">
        <w:rPr>
          <w:rFonts w:asciiTheme="minorHAnsi" w:hAnsiTheme="minorHAnsi" w:cstheme="minorHAnsi"/>
        </w:rPr>
        <w:t xml:space="preserve"> the substrate (resp. the surface), </w:t>
      </w:r>
      <w:r w:rsidR="000B4270">
        <w:rPr>
          <w:rFonts w:asciiTheme="minorHAnsi" w:hAnsiTheme="minorHAnsi" w:cstheme="minorHAnsi"/>
        </w:rPr>
        <w:t>even though</w:t>
      </w:r>
      <w:r w:rsidR="000B4270" w:rsidRPr="00DD6366">
        <w:rPr>
          <w:rFonts w:asciiTheme="minorHAnsi" w:hAnsiTheme="minorHAnsi" w:cstheme="minorHAnsi"/>
        </w:rPr>
        <w:t xml:space="preserve"> when the film is artificially EC-</w:t>
      </w:r>
      <w:r w:rsidR="002D4EF1">
        <w:rPr>
          <w:rFonts w:asciiTheme="minorHAnsi" w:hAnsiTheme="minorHAnsi" w:cstheme="minorHAnsi"/>
        </w:rPr>
        <w:t>polarized, new conduction channels</w:t>
      </w:r>
      <w:r w:rsidR="000B4270" w:rsidRPr="00DD6366">
        <w:rPr>
          <w:rFonts w:asciiTheme="minorHAnsi" w:hAnsiTheme="minorHAnsi" w:cstheme="minorHAnsi"/>
        </w:rPr>
        <w:t xml:space="preserve"> are created decreasing the film resistance.</w:t>
      </w:r>
    </w:p>
    <w:p w:rsidR="00136BDF" w:rsidRDefault="00311FBA" w:rsidP="00136BDF">
      <w:pPr>
        <w:pStyle w:val="TAMainText"/>
        <w:spacing w:line="360" w:lineRule="auto"/>
        <w:ind w:firstLine="0"/>
        <w:jc w:val="center"/>
        <w:rPr>
          <w:rFonts w:asciiTheme="minorHAnsi" w:hAnsiTheme="minorHAnsi" w:cstheme="minorHAnsi"/>
        </w:rPr>
      </w:pPr>
      <w:r>
        <w:rPr>
          <w:rFonts w:asciiTheme="minorHAnsi" w:hAnsiTheme="minorHAnsi" w:cstheme="minorHAnsi"/>
          <w:noProof/>
          <w:lang w:val="en-GB" w:eastAsia="en-GB"/>
        </w:rPr>
        <w:lastRenderedPageBreak/>
        <w:drawing>
          <wp:inline distT="0" distB="0" distL="0" distR="0">
            <wp:extent cx="4454827" cy="3130277"/>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9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3595" cy="3136438"/>
                    </a:xfrm>
                    <a:prstGeom prst="rect">
                      <a:avLst/>
                    </a:prstGeom>
                  </pic:spPr>
                </pic:pic>
              </a:graphicData>
            </a:graphic>
          </wp:inline>
        </w:drawing>
      </w:r>
    </w:p>
    <w:p w:rsidR="00136BDF" w:rsidRPr="00DD6366" w:rsidRDefault="00136BDF" w:rsidP="00136BDF">
      <w:pPr>
        <w:pStyle w:val="TAMainText"/>
        <w:spacing w:line="240" w:lineRule="auto"/>
        <w:ind w:firstLine="0"/>
        <w:rPr>
          <w:rFonts w:asciiTheme="minorHAnsi" w:hAnsiTheme="minorHAnsi" w:cstheme="minorHAnsi"/>
        </w:rPr>
      </w:pPr>
      <w:r>
        <w:rPr>
          <w:b/>
        </w:rPr>
        <w:t>Figure 9</w:t>
      </w:r>
      <w:r w:rsidRPr="00CC21B4">
        <w:rPr>
          <w:b/>
        </w:rPr>
        <w:t>.</w:t>
      </w:r>
      <w:r>
        <w:t xml:space="preserve"> Dark current density recorded on </w:t>
      </w:r>
      <w:r w:rsidRPr="00244EBE">
        <w:rPr>
          <w:b/>
        </w:rPr>
        <w:t>S1-P</w:t>
      </w:r>
      <w:r w:rsidRPr="00244EBE">
        <w:rPr>
          <w:rFonts w:cs="Times"/>
          <w:b/>
        </w:rPr>
        <w:t>↑</w:t>
      </w:r>
      <w:r>
        <w:t xml:space="preserve">, and </w:t>
      </w:r>
      <w:r w:rsidRPr="00244EBE">
        <w:rPr>
          <w:b/>
        </w:rPr>
        <w:t>S1-EC-POL-P</w:t>
      </w:r>
      <w:r w:rsidRPr="00244EBE">
        <w:rPr>
          <w:rFonts w:cs="Times"/>
          <w:b/>
        </w:rPr>
        <w:t>↓</w:t>
      </w:r>
      <w:r>
        <w:t xml:space="preserve"> samples</w:t>
      </w:r>
    </w:p>
    <w:p w:rsidR="00811E14" w:rsidRPr="00DD6366" w:rsidRDefault="00811E14" w:rsidP="00DD6366">
      <w:pPr>
        <w:pStyle w:val="TAMainText"/>
        <w:spacing w:line="360" w:lineRule="auto"/>
        <w:ind w:firstLine="0"/>
        <w:rPr>
          <w:rFonts w:asciiTheme="minorHAnsi" w:hAnsiTheme="minorHAnsi" w:cstheme="minorHAnsi"/>
        </w:rPr>
      </w:pPr>
    </w:p>
    <w:p w:rsidR="00811E14" w:rsidRDefault="00A44A22" w:rsidP="00545053">
      <w:pPr>
        <w:pStyle w:val="TAMainText"/>
        <w:jc w:val="center"/>
      </w:pPr>
      <w:r>
        <w:rPr>
          <w:noProof/>
          <w:lang w:val="en-GB" w:eastAsia="en-GB"/>
        </w:rPr>
        <w:drawing>
          <wp:inline distT="0" distB="0" distL="0" distR="0">
            <wp:extent cx="4047197" cy="227092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2975" cy="2279780"/>
                    </a:xfrm>
                    <a:prstGeom prst="rect">
                      <a:avLst/>
                    </a:prstGeom>
                  </pic:spPr>
                </pic:pic>
              </a:graphicData>
            </a:graphic>
          </wp:inline>
        </w:drawing>
      </w:r>
    </w:p>
    <w:p w:rsidR="00722A4B" w:rsidRDefault="00722A4B" w:rsidP="00722A4B">
      <w:pPr>
        <w:pStyle w:val="TAMainText"/>
        <w:spacing w:line="240" w:lineRule="auto"/>
        <w:ind w:firstLine="0"/>
      </w:pPr>
      <w:r>
        <w:rPr>
          <w:b/>
        </w:rPr>
        <w:t>Scheme</w:t>
      </w:r>
      <w:r w:rsidR="00B61A62">
        <w:rPr>
          <w:b/>
        </w:rPr>
        <w:t xml:space="preserve"> </w:t>
      </w:r>
      <w:r>
        <w:rPr>
          <w:b/>
        </w:rPr>
        <w:t>1</w:t>
      </w:r>
      <w:r w:rsidRPr="00CC21B4">
        <w:rPr>
          <w:b/>
        </w:rPr>
        <w:t>.</w:t>
      </w:r>
      <w:r>
        <w:t xml:space="preserve"> Illustration of the mechanism of </w:t>
      </w:r>
      <w:r w:rsidR="0056682E">
        <w:t xml:space="preserve">photoinduced core level </w:t>
      </w:r>
      <w:r w:rsidR="0024243C" w:rsidRPr="0024243C">
        <w:t>shift</w:t>
      </w:r>
      <w:r w:rsidR="0024243C">
        <w:t xml:space="preserve"> due to photoconductivity</w:t>
      </w:r>
      <w:r w:rsidR="00B61A62">
        <w:t xml:space="preserve">. The </w:t>
      </w:r>
      <w:r w:rsidR="0024243C" w:rsidRPr="0024243C">
        <w:t>kinetic energy shift</w:t>
      </w:r>
      <w:r w:rsidR="00B61A62">
        <w:t xml:space="preserve"> is propo</w:t>
      </w:r>
      <w:r w:rsidR="00DA7CFD">
        <w:t>r</w:t>
      </w:r>
      <w:r w:rsidR="00B61A62">
        <w:t xml:space="preserve">tional to the amount of positive charges </w:t>
      </w:r>
      <w:r w:rsidR="00DA7CFD">
        <w:t xml:space="preserve">created </w:t>
      </w:r>
      <w:r w:rsidR="00B61A62">
        <w:t>during photoemission process. The lifetime is dependent on the capacity of electrons to reach the surface</w:t>
      </w:r>
      <w:r w:rsidR="00FE0A4B">
        <w:t>, i.e. the amount of current compensation (J</w:t>
      </w:r>
      <w:r w:rsidR="00FE0A4B" w:rsidRPr="00FE0A4B">
        <w:rPr>
          <w:vertAlign w:val="subscript"/>
        </w:rPr>
        <w:t>e</w:t>
      </w:r>
      <w:r w:rsidR="00BC599B">
        <w:t>)</w:t>
      </w:r>
      <w:r w:rsidR="00B61A62">
        <w:t>. P and E are respectively the polarization and the depolarization field. Dark cross</w:t>
      </w:r>
      <w:r w:rsidR="00F67D54">
        <w:t>es</w:t>
      </w:r>
      <w:r w:rsidR="00B61A62">
        <w:t xml:space="preserve"> schematize positive charge and blue </w:t>
      </w:r>
      <w:r w:rsidR="00DA7CFD">
        <w:t>arrows</w:t>
      </w:r>
      <w:r w:rsidR="00B61A62">
        <w:t xml:space="preserve"> </w:t>
      </w:r>
      <w:r w:rsidR="002B6342">
        <w:t xml:space="preserve">the electron </w:t>
      </w:r>
      <w:r w:rsidR="000B4270">
        <w:t>drift current, brown</w:t>
      </w:r>
      <w:r w:rsidR="002B6342">
        <w:t xml:space="preserve"> </w:t>
      </w:r>
      <w:r w:rsidR="00F67D54">
        <w:t>arrows</w:t>
      </w:r>
      <w:r w:rsidR="002B6342">
        <w:t xml:space="preserve"> the diffusion current </w:t>
      </w:r>
      <w:r w:rsidR="00932F1E">
        <w:t xml:space="preserve">of electrons </w:t>
      </w:r>
      <w:r w:rsidR="002B6342">
        <w:t>and yellow line</w:t>
      </w:r>
      <w:r w:rsidR="00932F1E">
        <w:t xml:space="preserve"> the conducting filament</w:t>
      </w:r>
      <w:r w:rsidR="00B61A62">
        <w:t>.</w:t>
      </w:r>
      <w:r>
        <w:t xml:space="preserve"> </w:t>
      </w:r>
    </w:p>
    <w:p w:rsidR="00934344" w:rsidRDefault="00934344" w:rsidP="00722A4B">
      <w:pPr>
        <w:pStyle w:val="TAMainText"/>
        <w:spacing w:line="240" w:lineRule="auto"/>
        <w:ind w:firstLine="0"/>
      </w:pPr>
    </w:p>
    <w:p w:rsidR="00306E15" w:rsidRPr="00D645D3" w:rsidRDefault="00306E15" w:rsidP="00306E15">
      <w:pPr>
        <w:pStyle w:val="TAMainText"/>
        <w:spacing w:line="360" w:lineRule="auto"/>
        <w:ind w:firstLine="0"/>
        <w:rPr>
          <w:rFonts w:asciiTheme="minorHAnsi" w:hAnsiTheme="minorHAnsi" w:cstheme="minorHAnsi"/>
        </w:rPr>
      </w:pPr>
      <w:r w:rsidRPr="00D645D3">
        <w:rPr>
          <w:rFonts w:asciiTheme="minorHAnsi" w:hAnsiTheme="minorHAnsi" w:cstheme="minorHAnsi"/>
        </w:rPr>
        <w:t xml:space="preserve">Let us now discuss the two models. </w:t>
      </w:r>
      <w:r w:rsidR="00DA7CFD">
        <w:rPr>
          <w:rFonts w:asciiTheme="minorHAnsi" w:hAnsiTheme="minorHAnsi" w:cstheme="minorHAnsi"/>
        </w:rPr>
        <w:t>On one hand, w</w:t>
      </w:r>
      <w:r w:rsidRPr="00D645D3">
        <w:rPr>
          <w:rFonts w:asciiTheme="minorHAnsi" w:hAnsiTheme="minorHAnsi" w:cstheme="minorHAnsi"/>
        </w:rPr>
        <w:t xml:space="preserve">e cannot exclude that the </w:t>
      </w:r>
      <w:r w:rsidR="0024243C">
        <w:rPr>
          <w:rFonts w:asciiTheme="minorHAnsi" w:hAnsiTheme="minorHAnsi" w:cstheme="minorHAnsi"/>
        </w:rPr>
        <w:t>kinetic energy shift</w:t>
      </w:r>
      <w:r w:rsidRPr="00D645D3">
        <w:rPr>
          <w:rFonts w:asciiTheme="minorHAnsi" w:hAnsiTheme="minorHAnsi" w:cstheme="minorHAnsi"/>
        </w:rPr>
        <w:t xml:space="preserve"> is due to</w:t>
      </w:r>
      <w:r w:rsidR="00D645D3" w:rsidRPr="00D645D3">
        <w:rPr>
          <w:rFonts w:asciiTheme="minorHAnsi" w:hAnsiTheme="minorHAnsi" w:cstheme="minorHAnsi"/>
        </w:rPr>
        <w:t xml:space="preserve"> change in</w:t>
      </w:r>
      <w:r w:rsidRPr="00D645D3">
        <w:rPr>
          <w:rFonts w:asciiTheme="minorHAnsi" w:hAnsiTheme="minorHAnsi" w:cstheme="minorHAnsi"/>
        </w:rPr>
        <w:t xml:space="preserve"> band bending</w:t>
      </w:r>
      <w:r w:rsidR="00D645D3">
        <w:rPr>
          <w:rFonts w:asciiTheme="minorHAnsi" w:hAnsiTheme="minorHAnsi" w:cstheme="minorHAnsi"/>
        </w:rPr>
        <w:t xml:space="preserve"> but</w:t>
      </w:r>
      <w:r w:rsidRPr="00D645D3">
        <w:rPr>
          <w:rFonts w:asciiTheme="minorHAnsi" w:hAnsiTheme="minorHAnsi" w:cstheme="minorHAnsi"/>
        </w:rPr>
        <w:t xml:space="preserve"> </w:t>
      </w:r>
      <w:r w:rsidR="00152CC4">
        <w:rPr>
          <w:rFonts w:asciiTheme="minorHAnsi" w:hAnsiTheme="minorHAnsi" w:cstheme="minorHAnsi"/>
        </w:rPr>
        <w:t xml:space="preserve">with this model </w:t>
      </w:r>
      <w:r w:rsidRPr="00D645D3">
        <w:rPr>
          <w:rFonts w:asciiTheme="minorHAnsi" w:hAnsiTheme="minorHAnsi" w:cstheme="minorHAnsi"/>
        </w:rPr>
        <w:t>we have no explanation about the higher decay time for the S2-P↓ sample. Moreover</w:t>
      </w:r>
      <w:r w:rsidR="00D645D3" w:rsidRPr="00D645D3">
        <w:rPr>
          <w:rFonts w:asciiTheme="minorHAnsi" w:hAnsiTheme="minorHAnsi" w:cstheme="minorHAnsi"/>
        </w:rPr>
        <w:t>, there is</w:t>
      </w:r>
      <w:r w:rsidRPr="00D645D3">
        <w:rPr>
          <w:rFonts w:asciiTheme="minorHAnsi" w:hAnsiTheme="minorHAnsi" w:cstheme="minorHAnsi"/>
        </w:rPr>
        <w:t xml:space="preserve"> </w:t>
      </w:r>
      <w:r w:rsidR="00D645D3" w:rsidRPr="00D645D3">
        <w:rPr>
          <w:rFonts w:asciiTheme="minorHAnsi" w:hAnsiTheme="minorHAnsi" w:cstheme="minorHAnsi"/>
        </w:rPr>
        <w:t xml:space="preserve">also no justification for a higher decay time </w:t>
      </w:r>
      <w:r w:rsidR="00D645D3" w:rsidRPr="00D645D3">
        <w:rPr>
          <w:rFonts w:asciiTheme="minorHAnsi" w:hAnsiTheme="minorHAnsi" w:cstheme="minorHAnsi"/>
        </w:rPr>
        <w:lastRenderedPageBreak/>
        <w:t xml:space="preserve">in </w:t>
      </w:r>
      <w:r w:rsidR="00134951">
        <w:rPr>
          <w:rFonts w:asciiTheme="minorHAnsi" w:hAnsiTheme="minorHAnsi" w:cstheme="minorHAnsi"/>
        </w:rPr>
        <w:t xml:space="preserve">the </w:t>
      </w:r>
      <w:r w:rsidR="00D645D3" w:rsidRPr="00D645D3">
        <w:rPr>
          <w:rFonts w:asciiTheme="minorHAnsi" w:hAnsiTheme="minorHAnsi" w:cstheme="minorHAnsi"/>
        </w:rPr>
        <w:t xml:space="preserve">S1-POL sample with lower resistance compared to </w:t>
      </w:r>
      <w:r w:rsidR="00134951">
        <w:rPr>
          <w:rFonts w:asciiTheme="minorHAnsi" w:hAnsiTheme="minorHAnsi" w:cstheme="minorHAnsi"/>
        </w:rPr>
        <w:t xml:space="preserve">the </w:t>
      </w:r>
      <w:r w:rsidR="00D645D3" w:rsidRPr="00D645D3">
        <w:rPr>
          <w:rFonts w:asciiTheme="minorHAnsi" w:hAnsiTheme="minorHAnsi" w:cstheme="minorHAnsi"/>
        </w:rPr>
        <w:t xml:space="preserve">S1 sample, with higher resistance. </w:t>
      </w:r>
      <w:r w:rsidR="00D645D3">
        <w:rPr>
          <w:rFonts w:asciiTheme="minorHAnsi" w:hAnsiTheme="minorHAnsi" w:cstheme="minorHAnsi"/>
        </w:rPr>
        <w:t xml:space="preserve">On </w:t>
      </w:r>
      <w:r w:rsidR="00134951">
        <w:rPr>
          <w:rFonts w:asciiTheme="minorHAnsi" w:hAnsiTheme="minorHAnsi" w:cstheme="minorHAnsi"/>
        </w:rPr>
        <w:t xml:space="preserve">the </w:t>
      </w:r>
      <w:r w:rsidR="00D645D3">
        <w:rPr>
          <w:rFonts w:asciiTheme="minorHAnsi" w:hAnsiTheme="minorHAnsi" w:cstheme="minorHAnsi"/>
        </w:rPr>
        <w:t>other hand</w:t>
      </w:r>
      <w:r w:rsidR="0051666C">
        <w:rPr>
          <w:rFonts w:asciiTheme="minorHAnsi" w:hAnsiTheme="minorHAnsi" w:cstheme="minorHAnsi"/>
        </w:rPr>
        <w:t>,</w:t>
      </w:r>
      <w:r w:rsidR="00D645D3">
        <w:rPr>
          <w:rFonts w:asciiTheme="minorHAnsi" w:hAnsiTheme="minorHAnsi" w:cstheme="minorHAnsi"/>
        </w:rPr>
        <w:t xml:space="preserve"> the model of photoconductance allow</w:t>
      </w:r>
      <w:r w:rsidR="00F67D54">
        <w:rPr>
          <w:rFonts w:asciiTheme="minorHAnsi" w:hAnsiTheme="minorHAnsi" w:cstheme="minorHAnsi"/>
        </w:rPr>
        <w:t>s</w:t>
      </w:r>
      <w:r w:rsidR="00D645D3">
        <w:rPr>
          <w:rFonts w:asciiTheme="minorHAnsi" w:hAnsiTheme="minorHAnsi" w:cstheme="minorHAnsi"/>
        </w:rPr>
        <w:t xml:space="preserve"> to explain the sign and the amplitude of </w:t>
      </w:r>
      <w:r w:rsidR="0024243C" w:rsidRPr="0024243C">
        <w:rPr>
          <w:rFonts w:ascii="Symbol" w:hAnsi="Symbol" w:cstheme="minorHAnsi"/>
        </w:rPr>
        <w:t></w:t>
      </w:r>
      <w:r w:rsidR="0024243C">
        <w:rPr>
          <w:rFonts w:asciiTheme="minorHAnsi" w:hAnsiTheme="minorHAnsi" w:cstheme="minorHAnsi"/>
        </w:rPr>
        <w:t>KE</w:t>
      </w:r>
      <w:r w:rsidR="00D645D3">
        <w:rPr>
          <w:rFonts w:asciiTheme="minorHAnsi" w:hAnsiTheme="minorHAnsi" w:cstheme="minorHAnsi"/>
        </w:rPr>
        <w:t xml:space="preserve">, </w:t>
      </w:r>
      <w:r w:rsidR="0051666C">
        <w:rPr>
          <w:rFonts w:asciiTheme="minorHAnsi" w:hAnsiTheme="minorHAnsi" w:cstheme="minorHAnsi"/>
        </w:rPr>
        <w:t xml:space="preserve">and the variation of decay time for the three samples. </w:t>
      </w:r>
      <w:r w:rsidR="00134951">
        <w:rPr>
          <w:rFonts w:asciiTheme="minorHAnsi" w:hAnsiTheme="minorHAnsi" w:cstheme="minorHAnsi"/>
        </w:rPr>
        <w:t>To explain why</w:t>
      </w:r>
      <w:r w:rsidR="0051666C">
        <w:rPr>
          <w:rFonts w:asciiTheme="minorHAnsi" w:hAnsiTheme="minorHAnsi" w:cstheme="minorHAnsi"/>
        </w:rPr>
        <w:t xml:space="preserve"> classical </w:t>
      </w:r>
      <w:r w:rsidR="0024243C">
        <w:rPr>
          <w:rFonts w:asciiTheme="minorHAnsi" w:hAnsiTheme="minorHAnsi" w:cstheme="minorHAnsi"/>
        </w:rPr>
        <w:t>surface photovoltage</w:t>
      </w:r>
      <w:r w:rsidR="0051666C">
        <w:rPr>
          <w:rFonts w:asciiTheme="minorHAnsi" w:hAnsiTheme="minorHAnsi" w:cstheme="minorHAnsi"/>
        </w:rPr>
        <w:t xml:space="preserve"> </w:t>
      </w:r>
      <w:r w:rsidR="00134951">
        <w:rPr>
          <w:rFonts w:asciiTheme="minorHAnsi" w:hAnsiTheme="minorHAnsi" w:cstheme="minorHAnsi"/>
        </w:rPr>
        <w:t xml:space="preserve">does not </w:t>
      </w:r>
      <w:r w:rsidR="0051666C">
        <w:rPr>
          <w:rFonts w:asciiTheme="minorHAnsi" w:hAnsiTheme="minorHAnsi" w:cstheme="minorHAnsi"/>
        </w:rPr>
        <w:t>occurs in these ferro</w:t>
      </w:r>
      <w:r w:rsidR="00FE0A4B">
        <w:rPr>
          <w:rFonts w:asciiTheme="minorHAnsi" w:hAnsiTheme="minorHAnsi" w:cstheme="minorHAnsi"/>
        </w:rPr>
        <w:t>e</w:t>
      </w:r>
      <w:r w:rsidR="0051666C">
        <w:rPr>
          <w:rFonts w:asciiTheme="minorHAnsi" w:hAnsiTheme="minorHAnsi" w:cstheme="minorHAnsi"/>
        </w:rPr>
        <w:t>lectric films</w:t>
      </w:r>
      <w:r w:rsidR="00134951">
        <w:rPr>
          <w:rFonts w:asciiTheme="minorHAnsi" w:hAnsiTheme="minorHAnsi" w:cstheme="minorHAnsi"/>
        </w:rPr>
        <w:t xml:space="preserve"> let us rise some consideration</w:t>
      </w:r>
      <w:r w:rsidR="0051666C">
        <w:rPr>
          <w:rFonts w:asciiTheme="minorHAnsi" w:hAnsiTheme="minorHAnsi" w:cstheme="minorHAnsi"/>
        </w:rPr>
        <w:t>.</w:t>
      </w:r>
      <w:r w:rsidR="00FE0A4B">
        <w:rPr>
          <w:rFonts w:asciiTheme="minorHAnsi" w:hAnsiTheme="minorHAnsi" w:cstheme="minorHAnsi"/>
        </w:rPr>
        <w:t xml:space="preserve"> In ferroelectric films, the band bending is</w:t>
      </w:r>
      <w:r w:rsidR="00134951">
        <w:rPr>
          <w:rFonts w:asciiTheme="minorHAnsi" w:hAnsiTheme="minorHAnsi" w:cstheme="minorHAnsi"/>
        </w:rPr>
        <w:t xml:space="preserve"> mainly due to charge screening,</w:t>
      </w:r>
      <w:r w:rsidR="00FE0A4B">
        <w:rPr>
          <w:rFonts w:asciiTheme="minorHAnsi" w:hAnsiTheme="minorHAnsi" w:cstheme="minorHAnsi"/>
        </w:rPr>
        <w:t xml:space="preserve"> </w:t>
      </w:r>
      <w:r w:rsidR="00134951">
        <w:rPr>
          <w:rFonts w:asciiTheme="minorHAnsi" w:hAnsiTheme="minorHAnsi" w:cstheme="minorHAnsi"/>
        </w:rPr>
        <w:t>if</w:t>
      </w:r>
      <w:r w:rsidR="00FE0A4B">
        <w:rPr>
          <w:rFonts w:asciiTheme="minorHAnsi" w:hAnsiTheme="minorHAnsi" w:cstheme="minorHAnsi"/>
        </w:rPr>
        <w:t xml:space="preserve"> the amount of screening charges cannot be easily modified by photogenerated charges</w:t>
      </w:r>
      <w:r w:rsidR="00134951">
        <w:rPr>
          <w:rFonts w:asciiTheme="minorHAnsi" w:hAnsiTheme="minorHAnsi" w:cstheme="minorHAnsi"/>
        </w:rPr>
        <w:t xml:space="preserve"> (contrarily to the general semiconductor case) then</w:t>
      </w:r>
      <w:r w:rsidR="00FE0A4B">
        <w:rPr>
          <w:rFonts w:asciiTheme="minorHAnsi" w:hAnsiTheme="minorHAnsi" w:cstheme="minorHAnsi"/>
        </w:rPr>
        <w:t xml:space="preserve"> the band bending remain</w:t>
      </w:r>
      <w:r w:rsidR="00F67D54">
        <w:rPr>
          <w:rFonts w:asciiTheme="minorHAnsi" w:hAnsiTheme="minorHAnsi" w:cstheme="minorHAnsi"/>
        </w:rPr>
        <w:t>s</w:t>
      </w:r>
      <w:r w:rsidR="00FE0A4B">
        <w:rPr>
          <w:rFonts w:asciiTheme="minorHAnsi" w:hAnsiTheme="minorHAnsi" w:cstheme="minorHAnsi"/>
        </w:rPr>
        <w:t xml:space="preserve"> rigid upon illumination. With this assumption, the </w:t>
      </w:r>
      <w:r w:rsidR="0024243C" w:rsidRPr="0024243C">
        <w:rPr>
          <w:rFonts w:ascii="Symbol" w:hAnsi="Symbol" w:cstheme="minorHAnsi"/>
        </w:rPr>
        <w:t></w:t>
      </w:r>
      <w:r w:rsidR="0024243C">
        <w:rPr>
          <w:rFonts w:asciiTheme="minorHAnsi" w:hAnsiTheme="minorHAnsi" w:cstheme="minorHAnsi"/>
        </w:rPr>
        <w:t>KE</w:t>
      </w:r>
      <w:r w:rsidR="00FE0A4B">
        <w:rPr>
          <w:rFonts w:asciiTheme="minorHAnsi" w:hAnsiTheme="minorHAnsi" w:cstheme="minorHAnsi"/>
        </w:rPr>
        <w:t xml:space="preserve"> is then dominated by photoconductance phenomena.</w:t>
      </w:r>
    </w:p>
    <w:p w:rsidR="00934344" w:rsidRDefault="00934344" w:rsidP="00722A4B">
      <w:pPr>
        <w:pStyle w:val="TAMainText"/>
        <w:spacing w:line="240" w:lineRule="auto"/>
        <w:ind w:firstLine="0"/>
      </w:pPr>
    </w:p>
    <w:p w:rsidR="00934344" w:rsidRPr="00C16AB0" w:rsidRDefault="00934344" w:rsidP="00934344">
      <w:pPr>
        <w:pStyle w:val="TAMainText"/>
        <w:numPr>
          <w:ilvl w:val="0"/>
          <w:numId w:val="8"/>
        </w:numPr>
        <w:outlineLvl w:val="0"/>
        <w:rPr>
          <w:b/>
        </w:rPr>
      </w:pPr>
      <w:r>
        <w:rPr>
          <w:b/>
        </w:rPr>
        <w:t>CONCLUSION</w:t>
      </w:r>
    </w:p>
    <w:p w:rsidR="00244EBE" w:rsidRDefault="00285BE5" w:rsidP="00934344">
      <w:pPr>
        <w:pStyle w:val="TAMainText"/>
        <w:spacing w:line="360" w:lineRule="auto"/>
        <w:ind w:firstLine="204"/>
        <w:rPr>
          <w:rFonts w:asciiTheme="minorHAnsi" w:hAnsiTheme="minorHAnsi" w:cstheme="minorHAnsi"/>
        </w:rPr>
      </w:pPr>
      <w:r>
        <w:rPr>
          <w:rFonts w:asciiTheme="minorHAnsi" w:hAnsiTheme="minorHAnsi" w:cstheme="minorHAnsi"/>
        </w:rPr>
        <w:t>We</w:t>
      </w:r>
      <w:r w:rsidR="00934344" w:rsidRPr="00934344">
        <w:rPr>
          <w:rFonts w:asciiTheme="minorHAnsi" w:hAnsiTheme="minorHAnsi" w:cstheme="minorHAnsi"/>
        </w:rPr>
        <w:t xml:space="preserve"> studied the gro</w:t>
      </w:r>
      <w:r w:rsidR="00934344">
        <w:rPr>
          <w:rFonts w:asciiTheme="minorHAnsi" w:hAnsiTheme="minorHAnsi" w:cstheme="minorHAnsi"/>
        </w:rPr>
        <w:t>wth of BaTiO</w:t>
      </w:r>
      <w:r w:rsidR="00934344" w:rsidRPr="00934344">
        <w:rPr>
          <w:rFonts w:asciiTheme="minorHAnsi" w:hAnsiTheme="minorHAnsi" w:cstheme="minorHAnsi"/>
          <w:vertAlign w:val="subscript"/>
        </w:rPr>
        <w:t>3</w:t>
      </w:r>
      <w:r w:rsidR="00934344">
        <w:rPr>
          <w:rFonts w:asciiTheme="minorHAnsi" w:hAnsiTheme="minorHAnsi" w:cstheme="minorHAnsi"/>
        </w:rPr>
        <w:t xml:space="preserve"> thin films deposited on Pt(001).  AO-</w:t>
      </w:r>
      <w:r w:rsidR="00B67658">
        <w:rPr>
          <w:rFonts w:asciiTheme="minorHAnsi" w:hAnsiTheme="minorHAnsi" w:cstheme="minorHAnsi"/>
        </w:rPr>
        <w:t>MBE</w:t>
      </w:r>
      <w:r w:rsidR="00134951">
        <w:rPr>
          <w:rFonts w:asciiTheme="minorHAnsi" w:hAnsiTheme="minorHAnsi" w:cstheme="minorHAnsi"/>
        </w:rPr>
        <w:t xml:space="preserve"> proved</w:t>
      </w:r>
      <w:r w:rsidR="00934344">
        <w:rPr>
          <w:rFonts w:asciiTheme="minorHAnsi" w:hAnsiTheme="minorHAnsi" w:cstheme="minorHAnsi"/>
        </w:rPr>
        <w:t xml:space="preserve"> to be able to realize high quality crystalline epitaxial </w:t>
      </w:r>
      <w:r w:rsidR="00134951">
        <w:rPr>
          <w:rFonts w:asciiTheme="minorHAnsi" w:hAnsiTheme="minorHAnsi" w:cstheme="minorHAnsi"/>
        </w:rPr>
        <w:t>film</w:t>
      </w:r>
      <w:r w:rsidR="00934344">
        <w:rPr>
          <w:rFonts w:asciiTheme="minorHAnsi" w:hAnsiTheme="minorHAnsi" w:cstheme="minorHAnsi"/>
        </w:rPr>
        <w:t>s.</w:t>
      </w:r>
      <w:r w:rsidR="00B67658">
        <w:rPr>
          <w:rFonts w:asciiTheme="minorHAnsi" w:hAnsiTheme="minorHAnsi" w:cstheme="minorHAnsi"/>
        </w:rPr>
        <w:t xml:space="preserve"> We evidence</w:t>
      </w:r>
      <w:r w:rsidR="00134951">
        <w:rPr>
          <w:rFonts w:asciiTheme="minorHAnsi" w:hAnsiTheme="minorHAnsi" w:cstheme="minorHAnsi"/>
        </w:rPr>
        <w:t>d</w:t>
      </w:r>
      <w:r w:rsidR="00B67658">
        <w:rPr>
          <w:rFonts w:asciiTheme="minorHAnsi" w:hAnsiTheme="minorHAnsi" w:cstheme="minorHAnsi"/>
        </w:rPr>
        <w:t xml:space="preserve"> tha</w:t>
      </w:r>
      <w:r>
        <w:rPr>
          <w:rFonts w:asciiTheme="minorHAnsi" w:hAnsiTheme="minorHAnsi" w:cstheme="minorHAnsi"/>
        </w:rPr>
        <w:t>t the Ti/Ba ratio is a critical</w:t>
      </w:r>
      <w:r w:rsidR="00B67658">
        <w:rPr>
          <w:rFonts w:asciiTheme="minorHAnsi" w:hAnsiTheme="minorHAnsi" w:cstheme="minorHAnsi"/>
        </w:rPr>
        <w:t xml:space="preserve"> parameter in order to obtain high quality RHEED pattern</w:t>
      </w:r>
      <w:r w:rsidR="00134951">
        <w:rPr>
          <w:rFonts w:asciiTheme="minorHAnsi" w:hAnsiTheme="minorHAnsi" w:cstheme="minorHAnsi"/>
        </w:rPr>
        <w:t>s</w:t>
      </w:r>
      <w:r w:rsidR="00B67658">
        <w:rPr>
          <w:rFonts w:asciiTheme="minorHAnsi" w:hAnsiTheme="minorHAnsi" w:cstheme="minorHAnsi"/>
        </w:rPr>
        <w:t xml:space="preserve"> and measurable </w:t>
      </w:r>
      <w:r w:rsidR="00B67658" w:rsidRPr="00743DB9">
        <w:rPr>
          <w:rFonts w:asciiTheme="minorHAnsi" w:hAnsiTheme="minorHAnsi" w:cstheme="minorHAnsi"/>
        </w:rPr>
        <w:t>photoc</w:t>
      </w:r>
      <w:r w:rsidRPr="00743DB9">
        <w:rPr>
          <w:rFonts w:asciiTheme="minorHAnsi" w:hAnsiTheme="minorHAnsi" w:cstheme="minorHAnsi"/>
        </w:rPr>
        <w:t>urrent</w:t>
      </w:r>
      <w:r w:rsidR="00134951" w:rsidRPr="00743DB9">
        <w:rPr>
          <w:rFonts w:asciiTheme="minorHAnsi" w:hAnsiTheme="minorHAnsi" w:cstheme="minorHAnsi"/>
        </w:rPr>
        <w:t>s</w:t>
      </w:r>
      <w:r w:rsidRPr="00743DB9">
        <w:rPr>
          <w:rFonts w:asciiTheme="minorHAnsi" w:hAnsiTheme="minorHAnsi" w:cstheme="minorHAnsi"/>
        </w:rPr>
        <w:t xml:space="preserve">. </w:t>
      </w:r>
      <w:r w:rsidR="00423428" w:rsidRPr="00743DB9">
        <w:rPr>
          <w:rFonts w:asciiTheme="minorHAnsi" w:hAnsiTheme="minorHAnsi" w:cstheme="minorHAnsi"/>
          <w:lang w:val="en-GB"/>
        </w:rPr>
        <w:t xml:space="preserve">When the Ti/Ba ratio is outside the critical range, the low photocurrent is clearly correlated to the disordered crystallographic structure, which can increase the recombination rate and/or induce a detrimental change the depletion layer width. </w:t>
      </w:r>
      <w:r w:rsidRPr="00743DB9">
        <w:rPr>
          <w:rFonts w:asciiTheme="minorHAnsi" w:hAnsiTheme="minorHAnsi" w:cstheme="minorHAnsi"/>
        </w:rPr>
        <w:t>These films are</w:t>
      </w:r>
      <w:r>
        <w:rPr>
          <w:rFonts w:asciiTheme="minorHAnsi" w:hAnsiTheme="minorHAnsi" w:cstheme="minorHAnsi"/>
        </w:rPr>
        <w:t xml:space="preserve"> suitable</w:t>
      </w:r>
      <w:r w:rsidR="00B67658">
        <w:rPr>
          <w:rFonts w:asciiTheme="minorHAnsi" w:hAnsiTheme="minorHAnsi" w:cstheme="minorHAnsi"/>
        </w:rPr>
        <w:t xml:space="preserve"> for studying the influence of </w:t>
      </w:r>
      <w:r w:rsidR="00134951">
        <w:rPr>
          <w:rFonts w:asciiTheme="minorHAnsi" w:hAnsiTheme="minorHAnsi" w:cstheme="minorHAnsi"/>
        </w:rPr>
        <w:t xml:space="preserve">the </w:t>
      </w:r>
      <w:r w:rsidR="00B67658">
        <w:rPr>
          <w:rFonts w:asciiTheme="minorHAnsi" w:hAnsiTheme="minorHAnsi" w:cstheme="minorHAnsi"/>
        </w:rPr>
        <w:t xml:space="preserve">electric polarization on </w:t>
      </w:r>
      <w:r w:rsidR="000B4270">
        <w:rPr>
          <w:rFonts w:asciiTheme="minorHAnsi" w:hAnsiTheme="minorHAnsi" w:cstheme="minorHAnsi"/>
        </w:rPr>
        <w:t xml:space="preserve">the </w:t>
      </w:r>
      <w:r w:rsidR="00B67658">
        <w:rPr>
          <w:rFonts w:asciiTheme="minorHAnsi" w:hAnsiTheme="minorHAnsi" w:cstheme="minorHAnsi"/>
        </w:rPr>
        <w:t>photoelectrochemical and electronic properties.</w:t>
      </w:r>
      <w:r w:rsidR="005F6F29">
        <w:rPr>
          <w:rFonts w:asciiTheme="minorHAnsi" w:hAnsiTheme="minorHAnsi" w:cstheme="minorHAnsi"/>
        </w:rPr>
        <w:t xml:space="preserve"> When the sample is introduced in the electrolyte, the extreme BaO surface layer is </w:t>
      </w:r>
      <w:r w:rsidR="00134951">
        <w:rPr>
          <w:rFonts w:asciiTheme="minorHAnsi" w:hAnsiTheme="minorHAnsi" w:cstheme="minorHAnsi"/>
        </w:rPr>
        <w:t xml:space="preserve">mostly </w:t>
      </w:r>
      <w:r w:rsidR="005F6F29">
        <w:rPr>
          <w:rFonts w:asciiTheme="minorHAnsi" w:hAnsiTheme="minorHAnsi" w:cstheme="minorHAnsi"/>
        </w:rPr>
        <w:t>removed.</w:t>
      </w:r>
      <w:r w:rsidR="00237B66">
        <w:rPr>
          <w:rFonts w:asciiTheme="minorHAnsi" w:hAnsiTheme="minorHAnsi" w:cstheme="minorHAnsi"/>
        </w:rPr>
        <w:t xml:space="preserve"> However,</w:t>
      </w:r>
      <w:r w:rsidR="005F6F29">
        <w:rPr>
          <w:rFonts w:asciiTheme="minorHAnsi" w:hAnsiTheme="minorHAnsi" w:cstheme="minorHAnsi"/>
        </w:rPr>
        <w:t xml:space="preserve"> no further modifications are </w:t>
      </w:r>
      <w:r w:rsidR="00237B66">
        <w:rPr>
          <w:rFonts w:asciiTheme="minorHAnsi" w:hAnsiTheme="minorHAnsi" w:cstheme="minorHAnsi"/>
        </w:rPr>
        <w:t>observed and t</w:t>
      </w:r>
      <w:r w:rsidR="005F6F29">
        <w:rPr>
          <w:rFonts w:asciiTheme="minorHAnsi" w:hAnsiTheme="minorHAnsi" w:cstheme="minorHAnsi"/>
        </w:rPr>
        <w:t>he photocurrent is stable duri</w:t>
      </w:r>
      <w:r w:rsidR="00237B66">
        <w:rPr>
          <w:rFonts w:asciiTheme="minorHAnsi" w:hAnsiTheme="minorHAnsi" w:cstheme="minorHAnsi"/>
        </w:rPr>
        <w:t>ng the photochemical experiment.</w:t>
      </w:r>
      <w:r w:rsidR="005F6F29">
        <w:rPr>
          <w:rFonts w:asciiTheme="minorHAnsi" w:hAnsiTheme="minorHAnsi" w:cstheme="minorHAnsi"/>
        </w:rPr>
        <w:t xml:space="preserve"> W</w:t>
      </w:r>
      <w:r>
        <w:rPr>
          <w:rFonts w:asciiTheme="minorHAnsi" w:hAnsiTheme="minorHAnsi" w:cstheme="minorHAnsi"/>
        </w:rPr>
        <w:t>e</w:t>
      </w:r>
      <w:r w:rsidR="005F6F29">
        <w:rPr>
          <w:rFonts w:asciiTheme="minorHAnsi" w:hAnsiTheme="minorHAnsi" w:cstheme="minorHAnsi"/>
        </w:rPr>
        <w:t xml:space="preserve"> developed a new efficient soft poling procedure based on modulated low potential, which preserves the quality of the film. This method allow</w:t>
      </w:r>
      <w:r>
        <w:rPr>
          <w:rFonts w:asciiTheme="minorHAnsi" w:hAnsiTheme="minorHAnsi" w:cstheme="minorHAnsi"/>
        </w:rPr>
        <w:t>s</w:t>
      </w:r>
      <w:r w:rsidR="005F6F29">
        <w:rPr>
          <w:rFonts w:asciiTheme="minorHAnsi" w:hAnsiTheme="minorHAnsi" w:cstheme="minorHAnsi"/>
        </w:rPr>
        <w:t xml:space="preserve"> </w:t>
      </w:r>
      <w:r w:rsidR="000B4270">
        <w:rPr>
          <w:rFonts w:asciiTheme="minorHAnsi" w:hAnsiTheme="minorHAnsi" w:cstheme="minorHAnsi"/>
        </w:rPr>
        <w:t xml:space="preserve">us </w:t>
      </w:r>
      <w:r w:rsidR="005F6F29">
        <w:rPr>
          <w:rFonts w:asciiTheme="minorHAnsi" w:hAnsiTheme="minorHAnsi" w:cstheme="minorHAnsi"/>
        </w:rPr>
        <w:t xml:space="preserve">to </w:t>
      </w:r>
      <w:r w:rsidR="000B4270">
        <w:rPr>
          <w:rFonts w:asciiTheme="minorHAnsi" w:hAnsiTheme="minorHAnsi" w:cstheme="minorHAnsi"/>
        </w:rPr>
        <w:t xml:space="preserve">confirm that the efficiency of the photoanode is higher when </w:t>
      </w:r>
      <w:r w:rsidR="005F6F29">
        <w:rPr>
          <w:rFonts w:asciiTheme="minorHAnsi" w:hAnsiTheme="minorHAnsi" w:cstheme="minorHAnsi"/>
        </w:rPr>
        <w:t xml:space="preserve">the electrical polarization </w:t>
      </w:r>
      <w:r w:rsidR="00F67D54">
        <w:rPr>
          <w:rFonts w:asciiTheme="minorHAnsi" w:hAnsiTheme="minorHAnsi" w:cstheme="minorHAnsi"/>
        </w:rPr>
        <w:t xml:space="preserve">is </w:t>
      </w:r>
      <w:r w:rsidR="005F6F29">
        <w:rPr>
          <w:rFonts w:asciiTheme="minorHAnsi" w:hAnsiTheme="minorHAnsi" w:cstheme="minorHAnsi"/>
        </w:rPr>
        <w:t>oriented toward</w:t>
      </w:r>
      <w:r w:rsidR="000B4270">
        <w:rPr>
          <w:rFonts w:asciiTheme="minorHAnsi" w:hAnsiTheme="minorHAnsi" w:cstheme="minorHAnsi"/>
        </w:rPr>
        <w:t>s</w:t>
      </w:r>
      <w:r w:rsidR="005F6F29">
        <w:rPr>
          <w:rFonts w:asciiTheme="minorHAnsi" w:hAnsiTheme="minorHAnsi" w:cstheme="minorHAnsi"/>
        </w:rPr>
        <w:t xml:space="preserve"> the substrate.</w:t>
      </w:r>
      <w:r w:rsidR="00134951">
        <w:rPr>
          <w:rFonts w:asciiTheme="minorHAnsi" w:hAnsiTheme="minorHAnsi" w:cstheme="minorHAnsi"/>
        </w:rPr>
        <w:t xml:space="preserve"> The polarization can be revert</w:t>
      </w:r>
      <w:r w:rsidR="00237B66">
        <w:rPr>
          <w:rFonts w:asciiTheme="minorHAnsi" w:hAnsiTheme="minorHAnsi" w:cstheme="minorHAnsi"/>
        </w:rPr>
        <w:t>ed but the procedure is not completely reversible. We have characterized in d</w:t>
      </w:r>
      <w:r w:rsidR="000B4270">
        <w:rPr>
          <w:rFonts w:asciiTheme="minorHAnsi" w:hAnsiTheme="minorHAnsi" w:cstheme="minorHAnsi"/>
        </w:rPr>
        <w:t>etails the</w:t>
      </w:r>
      <w:r w:rsidR="00AF4359">
        <w:rPr>
          <w:rFonts w:asciiTheme="minorHAnsi" w:hAnsiTheme="minorHAnsi" w:cstheme="minorHAnsi"/>
        </w:rPr>
        <w:t xml:space="preserve"> P↓ </w:t>
      </w:r>
      <w:r w:rsidR="000B4270">
        <w:rPr>
          <w:rFonts w:asciiTheme="minorHAnsi" w:hAnsiTheme="minorHAnsi" w:cstheme="minorHAnsi"/>
        </w:rPr>
        <w:t>EC-poled</w:t>
      </w:r>
      <w:r w:rsidR="00237B66">
        <w:rPr>
          <w:rFonts w:asciiTheme="minorHAnsi" w:hAnsiTheme="minorHAnsi" w:cstheme="minorHAnsi"/>
        </w:rPr>
        <w:t xml:space="preserve"> film by PFM, XPS and TR spectro</w:t>
      </w:r>
      <w:r w:rsidR="00134951">
        <w:rPr>
          <w:rFonts w:asciiTheme="minorHAnsi" w:hAnsiTheme="minorHAnsi" w:cstheme="minorHAnsi"/>
        </w:rPr>
        <w:t>scopy, and compared with pristine</w:t>
      </w:r>
      <w:r w:rsidR="00AF4359">
        <w:rPr>
          <w:rFonts w:asciiTheme="minorHAnsi" w:hAnsiTheme="minorHAnsi" w:cstheme="minorHAnsi"/>
        </w:rPr>
        <w:t xml:space="preserve"> P↓</w:t>
      </w:r>
      <w:r w:rsidR="00237B66">
        <w:rPr>
          <w:rFonts w:asciiTheme="minorHAnsi" w:hAnsiTheme="minorHAnsi" w:cstheme="minorHAnsi"/>
        </w:rPr>
        <w:t xml:space="preserve"> or</w:t>
      </w:r>
      <w:r w:rsidR="00AF4359">
        <w:rPr>
          <w:rFonts w:asciiTheme="minorHAnsi" w:hAnsiTheme="minorHAnsi" w:cstheme="minorHAnsi"/>
        </w:rPr>
        <w:t xml:space="preserve"> P↑ </w:t>
      </w:r>
      <w:r w:rsidR="00237B66">
        <w:rPr>
          <w:rFonts w:asciiTheme="minorHAnsi" w:hAnsiTheme="minorHAnsi" w:cstheme="minorHAnsi"/>
        </w:rPr>
        <w:t>polarized film</w:t>
      </w:r>
      <w:r w:rsidR="00B81906">
        <w:rPr>
          <w:rFonts w:asciiTheme="minorHAnsi" w:hAnsiTheme="minorHAnsi" w:cstheme="minorHAnsi"/>
        </w:rPr>
        <w:t>s</w:t>
      </w:r>
      <w:r w:rsidR="00237B66">
        <w:rPr>
          <w:rFonts w:asciiTheme="minorHAnsi" w:hAnsiTheme="minorHAnsi" w:cstheme="minorHAnsi"/>
        </w:rPr>
        <w:t>. These experiments evidence that</w:t>
      </w:r>
      <w:r w:rsidR="00AF4359">
        <w:rPr>
          <w:rFonts w:asciiTheme="minorHAnsi" w:hAnsiTheme="minorHAnsi" w:cstheme="minorHAnsi"/>
        </w:rPr>
        <w:t xml:space="preserve"> P↓</w:t>
      </w:r>
      <w:r w:rsidR="00237B66">
        <w:rPr>
          <w:rFonts w:asciiTheme="minorHAnsi" w:hAnsiTheme="minorHAnsi" w:cstheme="minorHAnsi"/>
        </w:rPr>
        <w:t xml:space="preserve"> polarization induce</w:t>
      </w:r>
      <w:r>
        <w:rPr>
          <w:rFonts w:asciiTheme="minorHAnsi" w:hAnsiTheme="minorHAnsi" w:cstheme="minorHAnsi"/>
        </w:rPr>
        <w:t>s</w:t>
      </w:r>
      <w:r w:rsidR="00237B66">
        <w:rPr>
          <w:rFonts w:asciiTheme="minorHAnsi" w:hAnsiTheme="minorHAnsi" w:cstheme="minorHAnsi"/>
        </w:rPr>
        <w:t xml:space="preserve"> an electric field in the sample that favors the drift of electrons toward</w:t>
      </w:r>
      <w:r w:rsidR="00AF4359">
        <w:rPr>
          <w:rFonts w:asciiTheme="minorHAnsi" w:hAnsiTheme="minorHAnsi" w:cstheme="minorHAnsi"/>
        </w:rPr>
        <w:t>s</w:t>
      </w:r>
      <w:r w:rsidR="00237B66">
        <w:rPr>
          <w:rFonts w:asciiTheme="minorHAnsi" w:hAnsiTheme="minorHAnsi" w:cstheme="minorHAnsi"/>
        </w:rPr>
        <w:t xml:space="preserve"> the substrate. However</w:t>
      </w:r>
      <w:r>
        <w:rPr>
          <w:rFonts w:asciiTheme="minorHAnsi" w:hAnsiTheme="minorHAnsi" w:cstheme="minorHAnsi"/>
        </w:rPr>
        <w:t>,</w:t>
      </w:r>
      <w:r w:rsidR="00485D48">
        <w:rPr>
          <w:rFonts w:asciiTheme="minorHAnsi" w:hAnsiTheme="minorHAnsi" w:cstheme="minorHAnsi"/>
        </w:rPr>
        <w:t xml:space="preserve"> the EC-polarized film is slightly different fr</w:t>
      </w:r>
      <w:r w:rsidR="00F67D54">
        <w:rPr>
          <w:rFonts w:asciiTheme="minorHAnsi" w:hAnsiTheme="minorHAnsi" w:cstheme="minorHAnsi"/>
        </w:rPr>
        <w:t xml:space="preserve">om </w:t>
      </w:r>
      <w:r w:rsidR="00134951">
        <w:rPr>
          <w:rFonts w:asciiTheme="minorHAnsi" w:hAnsiTheme="minorHAnsi" w:cstheme="minorHAnsi"/>
        </w:rPr>
        <w:t xml:space="preserve">pristine </w:t>
      </w:r>
      <w:r w:rsidR="00F67D54">
        <w:rPr>
          <w:rFonts w:asciiTheme="minorHAnsi" w:hAnsiTheme="minorHAnsi" w:cstheme="minorHAnsi"/>
        </w:rPr>
        <w:t>polarized film since</w:t>
      </w:r>
      <w:r w:rsidR="00485D48">
        <w:rPr>
          <w:rFonts w:asciiTheme="minorHAnsi" w:hAnsiTheme="minorHAnsi" w:cstheme="minorHAnsi"/>
        </w:rPr>
        <w:t xml:space="preserve"> it exhibit</w:t>
      </w:r>
      <w:r>
        <w:rPr>
          <w:rFonts w:asciiTheme="minorHAnsi" w:hAnsiTheme="minorHAnsi" w:cstheme="minorHAnsi"/>
        </w:rPr>
        <w:t>s a</w:t>
      </w:r>
      <w:r w:rsidR="00485D48">
        <w:rPr>
          <w:rFonts w:asciiTheme="minorHAnsi" w:hAnsiTheme="minorHAnsi" w:cstheme="minorHAnsi"/>
        </w:rPr>
        <w:t xml:space="preserve"> decrease of </w:t>
      </w:r>
      <w:r w:rsidR="00306E15">
        <w:rPr>
          <w:rFonts w:asciiTheme="minorHAnsi" w:hAnsiTheme="minorHAnsi" w:cstheme="minorHAnsi"/>
        </w:rPr>
        <w:t>resistance</w:t>
      </w:r>
      <w:r w:rsidR="00485D48">
        <w:rPr>
          <w:rFonts w:asciiTheme="minorHAnsi" w:hAnsiTheme="minorHAnsi" w:cstheme="minorHAnsi"/>
        </w:rPr>
        <w:t xml:space="preserve"> thanks to probable conductive filaments </w:t>
      </w:r>
      <w:r w:rsidR="00485D48">
        <w:rPr>
          <w:rFonts w:asciiTheme="minorHAnsi" w:hAnsiTheme="minorHAnsi" w:cstheme="minorHAnsi"/>
        </w:rPr>
        <w:lastRenderedPageBreak/>
        <w:t xml:space="preserve">created during the poling </w:t>
      </w:r>
      <w:r w:rsidR="00485D48" w:rsidRPr="00743DB9">
        <w:rPr>
          <w:rFonts w:asciiTheme="minorHAnsi" w:hAnsiTheme="minorHAnsi" w:cstheme="minorHAnsi"/>
        </w:rPr>
        <w:t xml:space="preserve">procedure. These filaments may </w:t>
      </w:r>
      <w:r w:rsidR="00423428" w:rsidRPr="00743DB9">
        <w:rPr>
          <w:rFonts w:asciiTheme="minorHAnsi" w:hAnsiTheme="minorHAnsi" w:cstheme="minorHAnsi"/>
        </w:rPr>
        <w:t xml:space="preserve">leave scars in the sample and thus </w:t>
      </w:r>
      <w:r w:rsidR="00485D48" w:rsidRPr="00743DB9">
        <w:rPr>
          <w:rFonts w:asciiTheme="minorHAnsi" w:hAnsiTheme="minorHAnsi" w:cstheme="minorHAnsi"/>
        </w:rPr>
        <w:t>explain the partial non-reversibility of the poling procedure</w:t>
      </w:r>
      <w:r w:rsidR="00244EBE" w:rsidRPr="00743DB9">
        <w:rPr>
          <w:rFonts w:asciiTheme="minorHAnsi" w:hAnsiTheme="minorHAnsi" w:cstheme="minorHAnsi"/>
        </w:rPr>
        <w:t>.</w:t>
      </w:r>
      <w:r w:rsidR="00485D48">
        <w:rPr>
          <w:rFonts w:asciiTheme="minorHAnsi" w:hAnsiTheme="minorHAnsi" w:cstheme="minorHAnsi"/>
        </w:rPr>
        <w:t xml:space="preserve"> </w:t>
      </w:r>
    </w:p>
    <w:p w:rsidR="00485D48" w:rsidRDefault="00485D48" w:rsidP="00934344">
      <w:pPr>
        <w:pStyle w:val="TAMainText"/>
        <w:spacing w:line="360" w:lineRule="auto"/>
        <w:ind w:firstLine="204"/>
        <w:rPr>
          <w:rFonts w:asciiTheme="minorHAnsi" w:hAnsiTheme="minorHAnsi" w:cstheme="minorHAnsi"/>
        </w:rPr>
      </w:pPr>
      <w:r>
        <w:rPr>
          <w:rFonts w:asciiTheme="minorHAnsi" w:hAnsiTheme="minorHAnsi" w:cstheme="minorHAnsi"/>
        </w:rPr>
        <w:t xml:space="preserve">The role of </w:t>
      </w:r>
      <w:r w:rsidR="00A25AE9">
        <w:rPr>
          <w:rFonts w:asciiTheme="minorHAnsi" w:hAnsiTheme="minorHAnsi" w:cstheme="minorHAnsi"/>
        </w:rPr>
        <w:t xml:space="preserve">the </w:t>
      </w:r>
      <w:r>
        <w:rPr>
          <w:rFonts w:asciiTheme="minorHAnsi" w:hAnsiTheme="minorHAnsi" w:cstheme="minorHAnsi"/>
        </w:rPr>
        <w:t>polarization in</w:t>
      </w:r>
      <w:r w:rsidR="00A25AE9">
        <w:rPr>
          <w:rFonts w:asciiTheme="minorHAnsi" w:hAnsiTheme="minorHAnsi" w:cstheme="minorHAnsi"/>
        </w:rPr>
        <w:t xml:space="preserve"> the</w:t>
      </w:r>
      <w:r>
        <w:rPr>
          <w:rFonts w:asciiTheme="minorHAnsi" w:hAnsiTheme="minorHAnsi" w:cstheme="minorHAnsi"/>
        </w:rPr>
        <w:t xml:space="preserve"> photoelectrochemical reaction can </w:t>
      </w:r>
      <w:r w:rsidR="00DE24D1">
        <w:rPr>
          <w:rFonts w:asciiTheme="minorHAnsi" w:hAnsiTheme="minorHAnsi" w:cstheme="minorHAnsi"/>
        </w:rPr>
        <w:t xml:space="preserve">now </w:t>
      </w:r>
      <w:r>
        <w:rPr>
          <w:rFonts w:asciiTheme="minorHAnsi" w:hAnsiTheme="minorHAnsi" w:cstheme="minorHAnsi"/>
        </w:rPr>
        <w:t>be elucidated.</w:t>
      </w:r>
      <w:r w:rsidR="00DE24D1">
        <w:rPr>
          <w:rFonts w:asciiTheme="minorHAnsi" w:hAnsiTheme="minorHAnsi" w:cstheme="minorHAnsi"/>
        </w:rPr>
        <w:t xml:space="preserve"> The field induced by the polarization, created by internal screening charges</w:t>
      </w:r>
      <w:r w:rsidR="00285BE5">
        <w:rPr>
          <w:rFonts w:asciiTheme="minorHAnsi" w:hAnsiTheme="minorHAnsi" w:cstheme="minorHAnsi"/>
        </w:rPr>
        <w:t>,</w:t>
      </w:r>
      <w:r w:rsidR="00DE24D1">
        <w:rPr>
          <w:rFonts w:asciiTheme="minorHAnsi" w:hAnsiTheme="minorHAnsi" w:cstheme="minorHAnsi"/>
        </w:rPr>
        <w:t xml:space="preserve"> increases separation of photo-generated charges, but do</w:t>
      </w:r>
      <w:r w:rsidR="00285BE5">
        <w:rPr>
          <w:rFonts w:asciiTheme="minorHAnsi" w:hAnsiTheme="minorHAnsi" w:cstheme="minorHAnsi"/>
        </w:rPr>
        <w:t>es</w:t>
      </w:r>
      <w:r w:rsidR="00DE24D1">
        <w:rPr>
          <w:rFonts w:asciiTheme="minorHAnsi" w:hAnsiTheme="minorHAnsi" w:cstheme="minorHAnsi"/>
        </w:rPr>
        <w:t xml:space="preserve"> not seem to influence the surface reactivity.</w:t>
      </w:r>
    </w:p>
    <w:p w:rsidR="00DE24D1" w:rsidRDefault="00DE24D1" w:rsidP="00934344">
      <w:pPr>
        <w:pStyle w:val="TAMainText"/>
        <w:spacing w:line="360" w:lineRule="auto"/>
        <w:ind w:firstLine="204"/>
        <w:rPr>
          <w:rFonts w:asciiTheme="minorHAnsi" w:hAnsiTheme="minorHAnsi" w:cstheme="minorHAnsi"/>
        </w:rPr>
      </w:pPr>
    </w:p>
    <w:p w:rsidR="00DE24D1" w:rsidRPr="00DD6DBB" w:rsidRDefault="00DE24D1" w:rsidP="00DE24D1">
      <w:pPr>
        <w:pStyle w:val="FACorrespondingAuthorFootnote"/>
        <w:spacing w:after="0"/>
        <w:jc w:val="left"/>
        <w:outlineLvl w:val="0"/>
        <w:rPr>
          <w:b/>
        </w:rPr>
      </w:pPr>
      <w:r w:rsidRPr="00DD6DBB">
        <w:rPr>
          <w:b/>
        </w:rPr>
        <w:t>Corresponding Author</w:t>
      </w:r>
      <w:r>
        <w:rPr>
          <w:b/>
        </w:rPr>
        <w:t xml:space="preserve"> (*)</w:t>
      </w:r>
    </w:p>
    <w:p w:rsidR="00DE24D1" w:rsidRDefault="00DE24D1" w:rsidP="00DE24D1">
      <w:pPr>
        <w:pStyle w:val="FACorrespondingAuthorFootnote"/>
        <w:spacing w:after="240"/>
        <w:jc w:val="left"/>
        <w:outlineLvl w:val="0"/>
      </w:pPr>
      <w:r w:rsidRPr="008B7BF8">
        <w:rPr>
          <w:lang w:val="en-GB"/>
        </w:rPr>
        <w:t xml:space="preserve">E-mail : </w:t>
      </w:r>
      <w:hyperlink r:id="rId18" w:history="1">
        <w:r w:rsidRPr="008B7BF8">
          <w:rPr>
            <w:rStyle w:val="Hyperlink"/>
            <w:lang w:val="en-GB"/>
          </w:rPr>
          <w:t>helene.magnan@cea.fr</w:t>
        </w:r>
      </w:hyperlink>
      <w:r w:rsidRPr="008B7BF8">
        <w:rPr>
          <w:lang w:val="en-GB"/>
        </w:rPr>
        <w:t xml:space="preserve">. </w:t>
      </w:r>
      <w:r w:rsidRPr="00D87A18">
        <w:t>Ph</w:t>
      </w:r>
      <w:r>
        <w:t>one</w:t>
      </w:r>
      <w:r w:rsidRPr="00D87A18">
        <w:t>: +33 (0)1 69 08 94 04</w:t>
      </w:r>
      <w:r>
        <w:t>.</w:t>
      </w:r>
    </w:p>
    <w:p w:rsidR="00DE24D1" w:rsidRPr="005D388A" w:rsidRDefault="00DE24D1" w:rsidP="00DE24D1">
      <w:pPr>
        <w:pStyle w:val="TFReferencesSection"/>
        <w:rPr>
          <w:b/>
        </w:rPr>
      </w:pPr>
      <w:r w:rsidRPr="00FB49F2">
        <w:rPr>
          <w:b/>
        </w:rPr>
        <w:t>REFERENCES</w:t>
      </w:r>
    </w:p>
    <w:p w:rsidR="00DE24D1" w:rsidRPr="00934344" w:rsidRDefault="00DE24D1" w:rsidP="00934344">
      <w:pPr>
        <w:pStyle w:val="TAMainText"/>
        <w:spacing w:line="360" w:lineRule="auto"/>
        <w:ind w:firstLine="204"/>
        <w:rPr>
          <w:rFonts w:asciiTheme="minorHAnsi" w:hAnsiTheme="minorHAnsi" w:cstheme="minorHAnsi"/>
        </w:rPr>
      </w:pPr>
    </w:p>
    <w:p w:rsidR="00493893" w:rsidRPr="00493893" w:rsidRDefault="00493893" w:rsidP="00493893">
      <w:pPr>
        <w:pStyle w:val="TAMainText"/>
        <w:spacing w:line="240" w:lineRule="auto"/>
        <w:ind w:firstLine="0"/>
        <w:rPr>
          <w:rFonts w:asciiTheme="minorHAnsi" w:hAnsiTheme="minorHAnsi"/>
          <w:sz w:val="22"/>
          <w:szCs w:val="22"/>
        </w:rPr>
      </w:pPr>
      <w:r w:rsidRPr="00493893">
        <w:rPr>
          <w:rFonts w:asciiTheme="minorHAnsi" w:hAnsiTheme="minorHAnsi"/>
          <w:sz w:val="22"/>
          <w:szCs w:val="22"/>
        </w:rPr>
        <w:t xml:space="preserve">[1] Fujishima, A.; Honda, K. Electrochemical Photolysis of Water at a Semiconductor Electrode. </w:t>
      </w:r>
      <w:r w:rsidRPr="00493893">
        <w:rPr>
          <w:rFonts w:asciiTheme="minorHAnsi" w:hAnsiTheme="minorHAnsi"/>
          <w:i/>
          <w:sz w:val="22"/>
          <w:szCs w:val="22"/>
        </w:rPr>
        <w:t>Nature</w:t>
      </w:r>
      <w:r w:rsidRPr="00493893">
        <w:rPr>
          <w:rFonts w:asciiTheme="minorHAnsi" w:hAnsiTheme="minorHAnsi"/>
          <w:sz w:val="22"/>
          <w:szCs w:val="22"/>
        </w:rPr>
        <w:t xml:space="preserve"> </w:t>
      </w:r>
      <w:r w:rsidRPr="00493893">
        <w:rPr>
          <w:rFonts w:asciiTheme="minorHAnsi" w:hAnsiTheme="minorHAnsi"/>
          <w:b/>
          <w:sz w:val="22"/>
          <w:szCs w:val="22"/>
        </w:rPr>
        <w:t>1972</w:t>
      </w:r>
      <w:r w:rsidRPr="00493893">
        <w:rPr>
          <w:rFonts w:asciiTheme="minorHAnsi" w:hAnsiTheme="minorHAnsi"/>
          <w:sz w:val="22"/>
          <w:szCs w:val="22"/>
        </w:rPr>
        <w:t xml:space="preserve">, </w:t>
      </w:r>
      <w:r w:rsidRPr="00493893">
        <w:rPr>
          <w:rFonts w:asciiTheme="minorHAnsi" w:hAnsiTheme="minorHAnsi"/>
          <w:i/>
          <w:sz w:val="22"/>
          <w:szCs w:val="22"/>
        </w:rPr>
        <w:t>238</w:t>
      </w:r>
      <w:r w:rsidRPr="00493893">
        <w:rPr>
          <w:rFonts w:asciiTheme="minorHAnsi" w:hAnsiTheme="minorHAnsi"/>
          <w:sz w:val="22"/>
          <w:szCs w:val="22"/>
        </w:rPr>
        <w:t>, 37-38.</w:t>
      </w:r>
    </w:p>
    <w:p w:rsidR="00493893" w:rsidRPr="00493893" w:rsidRDefault="00493893" w:rsidP="00493893">
      <w:pPr>
        <w:pStyle w:val="TFReferencesSection"/>
        <w:spacing w:after="0" w:line="240" w:lineRule="auto"/>
        <w:ind w:firstLine="0"/>
        <w:rPr>
          <w:rFonts w:asciiTheme="minorHAnsi" w:hAnsiTheme="minorHAnsi"/>
          <w:sz w:val="22"/>
          <w:szCs w:val="22"/>
        </w:rPr>
      </w:pPr>
      <w:r w:rsidRPr="00493893">
        <w:rPr>
          <w:rFonts w:asciiTheme="minorHAnsi" w:hAnsiTheme="minorHAnsi"/>
          <w:sz w:val="22"/>
          <w:szCs w:val="22"/>
        </w:rPr>
        <w:t xml:space="preserve">[2] Grätzel, M. Photoelectrochemical Cells. </w:t>
      </w:r>
      <w:r w:rsidRPr="00493893">
        <w:rPr>
          <w:rFonts w:asciiTheme="minorHAnsi" w:hAnsiTheme="minorHAnsi"/>
          <w:i/>
          <w:sz w:val="22"/>
          <w:szCs w:val="22"/>
        </w:rPr>
        <w:t>Nature</w:t>
      </w:r>
      <w:r w:rsidRPr="00493893">
        <w:rPr>
          <w:rFonts w:asciiTheme="minorHAnsi" w:hAnsiTheme="minorHAnsi"/>
          <w:sz w:val="22"/>
          <w:szCs w:val="22"/>
        </w:rPr>
        <w:t xml:space="preserve"> </w:t>
      </w:r>
      <w:r w:rsidRPr="00493893">
        <w:rPr>
          <w:rFonts w:asciiTheme="minorHAnsi" w:hAnsiTheme="minorHAnsi"/>
          <w:b/>
          <w:sz w:val="22"/>
          <w:szCs w:val="22"/>
        </w:rPr>
        <w:t>2001</w:t>
      </w:r>
      <w:r w:rsidRPr="00493893">
        <w:rPr>
          <w:rFonts w:asciiTheme="minorHAnsi" w:hAnsiTheme="minorHAnsi"/>
          <w:sz w:val="22"/>
          <w:szCs w:val="22"/>
        </w:rPr>
        <w:t xml:space="preserve">, </w:t>
      </w:r>
      <w:r w:rsidRPr="00493893">
        <w:rPr>
          <w:rFonts w:asciiTheme="minorHAnsi" w:hAnsiTheme="minorHAnsi"/>
          <w:i/>
          <w:sz w:val="22"/>
          <w:szCs w:val="22"/>
        </w:rPr>
        <w:t>414</w:t>
      </w:r>
      <w:r w:rsidRPr="00493893">
        <w:rPr>
          <w:rFonts w:asciiTheme="minorHAnsi" w:hAnsiTheme="minorHAnsi"/>
          <w:sz w:val="22"/>
          <w:szCs w:val="22"/>
        </w:rPr>
        <w:t>, 338-344.</w:t>
      </w:r>
    </w:p>
    <w:p w:rsidR="00493893" w:rsidRPr="003F54EE" w:rsidRDefault="00493893" w:rsidP="003F54EE">
      <w:pPr>
        <w:autoSpaceDE w:val="0"/>
        <w:autoSpaceDN w:val="0"/>
        <w:adjustRightInd w:val="0"/>
        <w:spacing w:after="0"/>
        <w:jc w:val="left"/>
        <w:rPr>
          <w:rFonts w:asciiTheme="minorHAnsi" w:eastAsiaTheme="minorHAnsi" w:hAnsiTheme="minorHAnsi" w:cstheme="minorHAnsi"/>
          <w:sz w:val="22"/>
          <w:szCs w:val="22"/>
          <w:lang w:val="en-GB"/>
        </w:rPr>
      </w:pPr>
      <w:r w:rsidRPr="00493893">
        <w:rPr>
          <w:rFonts w:asciiTheme="minorHAnsi" w:eastAsiaTheme="minorHAnsi" w:hAnsiTheme="minorHAnsi" w:cstheme="minorHAnsi"/>
          <w:sz w:val="22"/>
          <w:szCs w:val="22"/>
          <w:lang w:val="en-GB"/>
        </w:rPr>
        <w:t>[</w:t>
      </w:r>
      <w:r w:rsidRPr="003F54EE">
        <w:rPr>
          <w:rFonts w:asciiTheme="minorHAnsi" w:eastAsiaTheme="minorHAnsi" w:hAnsiTheme="minorHAnsi" w:cstheme="minorHAnsi"/>
          <w:sz w:val="22"/>
          <w:szCs w:val="22"/>
          <w:lang w:val="en-GB"/>
        </w:rPr>
        <w:t xml:space="preserve">3] </w:t>
      </w:r>
      <w:r w:rsidR="003F54EE" w:rsidRPr="003F54EE">
        <w:rPr>
          <w:rFonts w:asciiTheme="minorHAnsi" w:eastAsiaTheme="minorHAnsi" w:hAnsiTheme="minorHAnsi" w:cstheme="minorHAnsi"/>
          <w:sz w:val="22"/>
          <w:szCs w:val="22"/>
          <w:lang w:val="en-GB"/>
        </w:rPr>
        <w:t>Sivula</w:t>
      </w:r>
      <w:r w:rsidR="001C6A1C">
        <w:rPr>
          <w:rFonts w:asciiTheme="minorHAnsi" w:eastAsiaTheme="minorHAnsi" w:hAnsiTheme="minorHAnsi" w:cstheme="minorHAnsi"/>
          <w:sz w:val="22"/>
          <w:szCs w:val="22"/>
          <w:lang w:val="en-GB"/>
        </w:rPr>
        <w:t xml:space="preserve">, K.; </w:t>
      </w:r>
      <w:r w:rsidR="003F54EE" w:rsidRPr="003F54EE">
        <w:rPr>
          <w:rFonts w:asciiTheme="minorHAnsi" w:eastAsiaTheme="minorHAnsi" w:hAnsiTheme="minorHAnsi" w:cstheme="minorHAnsi"/>
          <w:sz w:val="22"/>
          <w:szCs w:val="22"/>
          <w:lang w:val="en-GB"/>
        </w:rPr>
        <w:t>Le Formal</w:t>
      </w:r>
      <w:r w:rsidR="001C6A1C">
        <w:rPr>
          <w:rFonts w:asciiTheme="minorHAnsi" w:eastAsiaTheme="minorHAnsi" w:hAnsiTheme="minorHAnsi" w:cstheme="minorHAnsi"/>
          <w:sz w:val="22"/>
          <w:szCs w:val="22"/>
          <w:lang w:val="en-GB"/>
        </w:rPr>
        <w:t>, F.;</w:t>
      </w:r>
      <w:r w:rsidR="003F54EE" w:rsidRPr="003F54EE">
        <w:rPr>
          <w:rFonts w:asciiTheme="minorHAnsi" w:eastAsiaTheme="minorHAnsi" w:hAnsiTheme="minorHAnsi" w:cstheme="minorHAnsi"/>
          <w:sz w:val="22"/>
          <w:szCs w:val="22"/>
          <w:lang w:val="en-GB"/>
        </w:rPr>
        <w:t xml:space="preserve"> Gratzel</w:t>
      </w:r>
      <w:r w:rsidR="001C6A1C">
        <w:rPr>
          <w:rFonts w:asciiTheme="minorHAnsi" w:eastAsiaTheme="minorHAnsi" w:hAnsiTheme="minorHAnsi" w:cstheme="minorHAnsi"/>
          <w:sz w:val="22"/>
          <w:szCs w:val="22"/>
          <w:lang w:val="en-GB"/>
        </w:rPr>
        <w:t>, M.</w:t>
      </w:r>
      <w:r w:rsidR="00082F87">
        <w:rPr>
          <w:rFonts w:asciiTheme="minorHAnsi" w:eastAsiaTheme="minorHAnsi" w:hAnsiTheme="minorHAnsi" w:cstheme="minorHAnsi"/>
          <w:sz w:val="22"/>
          <w:szCs w:val="22"/>
          <w:lang w:val="en-GB"/>
        </w:rPr>
        <w:t xml:space="preserve"> </w:t>
      </w:r>
      <w:r w:rsidR="003F54EE" w:rsidRPr="003F54EE">
        <w:rPr>
          <w:rFonts w:asciiTheme="minorHAnsi" w:eastAsiaTheme="minorHAnsi" w:hAnsiTheme="minorHAnsi" w:cstheme="minorHAnsi"/>
          <w:sz w:val="22"/>
          <w:szCs w:val="22"/>
          <w:lang w:val="en-GB"/>
        </w:rPr>
        <w:t>Solar Water Splitting: Progress Using Hematite (</w:t>
      </w:r>
      <w:r w:rsidR="003F54EE" w:rsidRPr="00732DC6">
        <w:rPr>
          <w:rFonts w:ascii="Symbol" w:eastAsiaTheme="minorHAnsi" w:hAnsi="Symbol" w:cstheme="minorHAnsi"/>
          <w:sz w:val="22"/>
          <w:szCs w:val="22"/>
          <w:lang w:val="en-GB"/>
        </w:rPr>
        <w:t></w:t>
      </w:r>
      <w:r w:rsidR="006B2108">
        <w:rPr>
          <w:rFonts w:asciiTheme="minorHAnsi" w:eastAsiaTheme="minorHAnsi" w:hAnsiTheme="minorHAnsi" w:cstheme="minorHAnsi"/>
          <w:sz w:val="22"/>
          <w:szCs w:val="22"/>
          <w:lang w:val="en-GB"/>
        </w:rPr>
        <w:t>-Fe2O3),</w:t>
      </w:r>
      <w:r w:rsidR="00423428">
        <w:rPr>
          <w:rFonts w:asciiTheme="minorHAnsi" w:eastAsiaTheme="minorHAnsi" w:hAnsiTheme="minorHAnsi" w:cstheme="minorHAnsi"/>
          <w:sz w:val="22"/>
          <w:szCs w:val="22"/>
          <w:lang w:val="en-GB"/>
        </w:rPr>
        <w:t xml:space="preserve"> Photoelectrodes. </w:t>
      </w:r>
      <w:r w:rsidR="003F54EE" w:rsidRPr="00C645CC">
        <w:rPr>
          <w:rFonts w:asciiTheme="minorHAnsi" w:eastAsiaTheme="minorHAnsi" w:hAnsiTheme="minorHAnsi" w:cstheme="minorHAnsi"/>
          <w:i/>
          <w:sz w:val="22"/>
          <w:szCs w:val="22"/>
          <w:lang w:val="en-GB"/>
        </w:rPr>
        <w:t>ChemSusChem</w:t>
      </w:r>
      <w:r w:rsidR="003F54EE" w:rsidRPr="003F54EE">
        <w:rPr>
          <w:rFonts w:asciiTheme="minorHAnsi" w:eastAsiaTheme="minorHAnsi" w:hAnsiTheme="minorHAnsi" w:cstheme="minorHAnsi"/>
          <w:sz w:val="22"/>
          <w:szCs w:val="22"/>
          <w:lang w:val="en-GB"/>
        </w:rPr>
        <w:t xml:space="preserve"> </w:t>
      </w:r>
      <w:r w:rsidR="003F54EE" w:rsidRPr="001C6A1C">
        <w:rPr>
          <w:rFonts w:asciiTheme="minorHAnsi" w:eastAsiaTheme="minorHAnsi" w:hAnsiTheme="minorHAnsi" w:cstheme="minorHAnsi"/>
          <w:b/>
          <w:sz w:val="22"/>
          <w:szCs w:val="22"/>
          <w:lang w:val="en-GB"/>
        </w:rPr>
        <w:t>2011</w:t>
      </w:r>
      <w:r w:rsidR="003F54EE" w:rsidRPr="003F54EE">
        <w:rPr>
          <w:rFonts w:asciiTheme="minorHAnsi" w:eastAsiaTheme="minorHAnsi" w:hAnsiTheme="minorHAnsi" w:cstheme="minorHAnsi"/>
          <w:sz w:val="22"/>
          <w:szCs w:val="22"/>
          <w:lang w:val="en-GB"/>
        </w:rPr>
        <w:t>, 4, 432 – 449</w:t>
      </w:r>
    </w:p>
    <w:p w:rsidR="00493893" w:rsidRPr="001C6A1C" w:rsidRDefault="00493893" w:rsidP="00493893">
      <w:pPr>
        <w:pStyle w:val="TFReferencesSection"/>
        <w:spacing w:after="0" w:line="240" w:lineRule="auto"/>
        <w:ind w:firstLine="0"/>
        <w:rPr>
          <w:rFonts w:asciiTheme="minorHAnsi" w:hAnsiTheme="minorHAnsi" w:cs="Times"/>
          <w:sz w:val="22"/>
          <w:szCs w:val="22"/>
          <w:lang w:val="en-GB"/>
        </w:rPr>
      </w:pPr>
      <w:r w:rsidRPr="00493893">
        <w:rPr>
          <w:rFonts w:asciiTheme="minorHAnsi" w:hAnsiTheme="minorHAnsi" w:cs="Times"/>
          <w:sz w:val="22"/>
          <w:szCs w:val="22"/>
          <w:lang w:val="en-GB"/>
        </w:rPr>
        <w:t xml:space="preserve">[4] </w:t>
      </w:r>
      <w:r w:rsidRPr="00493893">
        <w:rPr>
          <w:rFonts w:asciiTheme="minorHAnsi" w:hAnsiTheme="minorHAnsi" w:cs="Times"/>
          <w:sz w:val="22"/>
          <w:szCs w:val="22"/>
        </w:rPr>
        <w:t xml:space="preserve">Rioult, M.; Magnan, H.; Stanescu, D.; Barbier, A. Single Crystalline Hematite Films for Solar Water Splitting: Ti-Doping and Thickness Effects. </w:t>
      </w:r>
      <w:r w:rsidRPr="001C6A1C">
        <w:rPr>
          <w:rFonts w:asciiTheme="minorHAnsi" w:hAnsiTheme="minorHAnsi" w:cs="Times"/>
          <w:i/>
          <w:sz w:val="22"/>
          <w:szCs w:val="22"/>
          <w:lang w:val="en-GB"/>
        </w:rPr>
        <w:t>J. Phys. Chem. C</w:t>
      </w:r>
      <w:r w:rsidRPr="001C6A1C">
        <w:rPr>
          <w:rFonts w:asciiTheme="minorHAnsi" w:hAnsiTheme="minorHAnsi" w:cs="Times"/>
          <w:sz w:val="22"/>
          <w:szCs w:val="22"/>
          <w:lang w:val="en-GB"/>
        </w:rPr>
        <w:t xml:space="preserve"> </w:t>
      </w:r>
      <w:r w:rsidRPr="001C6A1C">
        <w:rPr>
          <w:rFonts w:asciiTheme="minorHAnsi" w:hAnsiTheme="minorHAnsi" w:cs="Times"/>
          <w:b/>
          <w:sz w:val="22"/>
          <w:szCs w:val="22"/>
          <w:lang w:val="en-GB"/>
        </w:rPr>
        <w:t>2014</w:t>
      </w:r>
      <w:r w:rsidRPr="001C6A1C">
        <w:rPr>
          <w:rFonts w:asciiTheme="minorHAnsi" w:hAnsiTheme="minorHAnsi" w:cs="Times"/>
          <w:sz w:val="22"/>
          <w:szCs w:val="22"/>
          <w:lang w:val="en-GB"/>
        </w:rPr>
        <w:t xml:space="preserve">, </w:t>
      </w:r>
      <w:r w:rsidRPr="001C6A1C">
        <w:rPr>
          <w:rFonts w:asciiTheme="minorHAnsi" w:hAnsiTheme="minorHAnsi" w:cs="Times"/>
          <w:i/>
          <w:sz w:val="22"/>
          <w:szCs w:val="22"/>
          <w:lang w:val="en-GB"/>
        </w:rPr>
        <w:t>118</w:t>
      </w:r>
      <w:r w:rsidRPr="001C6A1C">
        <w:rPr>
          <w:rFonts w:asciiTheme="minorHAnsi" w:hAnsiTheme="minorHAnsi" w:cs="Times"/>
          <w:sz w:val="22"/>
          <w:szCs w:val="22"/>
          <w:lang w:val="en-GB"/>
        </w:rPr>
        <w:t>, 3007-3014.</w:t>
      </w:r>
    </w:p>
    <w:p w:rsidR="00493893" w:rsidRPr="003F54EE" w:rsidRDefault="00493893" w:rsidP="003F54EE">
      <w:pPr>
        <w:autoSpaceDE w:val="0"/>
        <w:autoSpaceDN w:val="0"/>
        <w:adjustRightInd w:val="0"/>
        <w:spacing w:after="0"/>
        <w:jc w:val="left"/>
        <w:rPr>
          <w:rFonts w:asciiTheme="minorHAnsi" w:eastAsiaTheme="minorHAnsi" w:hAnsiTheme="minorHAnsi" w:cstheme="minorHAnsi"/>
          <w:sz w:val="22"/>
          <w:szCs w:val="22"/>
          <w:lang w:val="en-GB"/>
        </w:rPr>
      </w:pPr>
      <w:r w:rsidRPr="008B7BF8">
        <w:rPr>
          <w:rFonts w:asciiTheme="minorHAnsi" w:eastAsiaTheme="minorHAnsi" w:hAnsiTheme="minorHAnsi" w:cstheme="minorHAnsi"/>
          <w:sz w:val="22"/>
          <w:szCs w:val="22"/>
          <w:lang w:val="en-GB"/>
        </w:rPr>
        <w:t>[5]</w:t>
      </w:r>
      <w:r w:rsidR="003F54EE" w:rsidRPr="008B7BF8">
        <w:rPr>
          <w:rFonts w:ascii="AdvOTd369e91e" w:eastAsiaTheme="minorHAnsi" w:hAnsi="AdvOTd369e91e" w:cs="AdvOTd369e91e"/>
          <w:sz w:val="26"/>
          <w:szCs w:val="26"/>
          <w:lang w:val="en-GB"/>
        </w:rPr>
        <w:t xml:space="preserve"> </w:t>
      </w:r>
      <w:r w:rsidR="003F54EE" w:rsidRPr="008B7BF8">
        <w:rPr>
          <w:rFonts w:asciiTheme="minorHAnsi" w:eastAsiaTheme="minorHAnsi" w:hAnsiTheme="minorHAnsi" w:cstheme="minorHAnsi"/>
          <w:sz w:val="22"/>
          <w:szCs w:val="22"/>
          <w:lang w:val="en-GB"/>
        </w:rPr>
        <w:t>Su,</w:t>
      </w:r>
      <w:r w:rsidR="001C6A1C" w:rsidRPr="008B7BF8">
        <w:rPr>
          <w:rFonts w:asciiTheme="minorHAnsi" w:eastAsiaTheme="minorHAnsi" w:hAnsiTheme="minorHAnsi" w:cstheme="minorHAnsi"/>
          <w:sz w:val="22"/>
          <w:szCs w:val="22"/>
          <w:lang w:val="en-GB"/>
        </w:rPr>
        <w:t xml:space="preserve"> J</w:t>
      </w:r>
      <w:r w:rsidR="005B515A" w:rsidRPr="008B7BF8">
        <w:rPr>
          <w:rFonts w:asciiTheme="minorHAnsi" w:eastAsiaTheme="minorHAnsi" w:hAnsiTheme="minorHAnsi" w:cstheme="minorHAnsi"/>
          <w:sz w:val="22"/>
          <w:szCs w:val="22"/>
          <w:lang w:val="en-GB"/>
        </w:rPr>
        <w:t>.</w:t>
      </w:r>
      <w:r w:rsidR="001C6A1C" w:rsidRPr="008B7BF8">
        <w:rPr>
          <w:rFonts w:asciiTheme="minorHAnsi" w:eastAsiaTheme="minorHAnsi" w:hAnsiTheme="minorHAnsi" w:cstheme="minorHAnsi"/>
          <w:sz w:val="22"/>
          <w:szCs w:val="22"/>
          <w:lang w:val="en-GB"/>
        </w:rPr>
        <w:t>;</w:t>
      </w:r>
      <w:r w:rsidR="003F54EE" w:rsidRPr="008B7BF8">
        <w:rPr>
          <w:rFonts w:asciiTheme="minorHAnsi" w:eastAsiaTheme="minorHAnsi" w:hAnsiTheme="minorHAnsi" w:cstheme="minorHAnsi"/>
          <w:sz w:val="22"/>
          <w:szCs w:val="22"/>
          <w:lang w:val="en-GB"/>
        </w:rPr>
        <w:t xml:space="preserve"> Guo,</w:t>
      </w:r>
      <w:r w:rsidR="001C6A1C" w:rsidRPr="008B7BF8">
        <w:rPr>
          <w:rFonts w:asciiTheme="minorHAnsi" w:eastAsiaTheme="minorHAnsi" w:hAnsiTheme="minorHAnsi" w:cstheme="minorHAnsi"/>
          <w:sz w:val="22"/>
          <w:szCs w:val="22"/>
          <w:lang w:val="en-GB"/>
        </w:rPr>
        <w:t xml:space="preserve"> L</w:t>
      </w:r>
      <w:r w:rsidR="005B515A" w:rsidRPr="008B7BF8">
        <w:rPr>
          <w:rFonts w:asciiTheme="minorHAnsi" w:eastAsiaTheme="minorHAnsi" w:hAnsiTheme="minorHAnsi" w:cstheme="minorHAnsi"/>
          <w:sz w:val="22"/>
          <w:szCs w:val="22"/>
          <w:lang w:val="en-GB"/>
        </w:rPr>
        <w:t>.</w:t>
      </w:r>
      <w:r w:rsidR="001C6A1C" w:rsidRPr="008B7BF8">
        <w:rPr>
          <w:rFonts w:asciiTheme="minorHAnsi" w:eastAsiaTheme="minorHAnsi" w:hAnsiTheme="minorHAnsi" w:cstheme="minorHAnsi"/>
          <w:sz w:val="22"/>
          <w:szCs w:val="22"/>
          <w:lang w:val="en-GB"/>
        </w:rPr>
        <w:t xml:space="preserve">; </w:t>
      </w:r>
      <w:r w:rsidR="003F54EE" w:rsidRPr="008B7BF8">
        <w:rPr>
          <w:rFonts w:asciiTheme="minorHAnsi" w:eastAsiaTheme="minorHAnsi" w:hAnsiTheme="minorHAnsi" w:cstheme="minorHAnsi"/>
          <w:sz w:val="22"/>
          <w:szCs w:val="22"/>
          <w:lang w:val="en-GB"/>
        </w:rPr>
        <w:t>Bao,</w:t>
      </w:r>
      <w:r w:rsidR="001C6A1C" w:rsidRPr="008B7BF8">
        <w:rPr>
          <w:rFonts w:asciiTheme="minorHAnsi" w:eastAsiaTheme="minorHAnsi" w:hAnsiTheme="minorHAnsi" w:cstheme="minorHAnsi"/>
          <w:sz w:val="22"/>
          <w:szCs w:val="22"/>
          <w:lang w:val="en-GB"/>
        </w:rPr>
        <w:t xml:space="preserve"> N</w:t>
      </w:r>
      <w:r w:rsidR="005B515A" w:rsidRPr="008B7BF8">
        <w:rPr>
          <w:rFonts w:asciiTheme="minorHAnsi" w:eastAsiaTheme="minorHAnsi" w:hAnsiTheme="minorHAnsi" w:cstheme="minorHAnsi"/>
          <w:sz w:val="22"/>
          <w:szCs w:val="22"/>
          <w:lang w:val="en-GB"/>
        </w:rPr>
        <w:t>.</w:t>
      </w:r>
      <w:r w:rsidR="001C6A1C" w:rsidRPr="008B7BF8">
        <w:rPr>
          <w:rFonts w:asciiTheme="minorHAnsi" w:eastAsiaTheme="minorHAnsi" w:hAnsiTheme="minorHAnsi" w:cstheme="minorHAnsi"/>
          <w:sz w:val="22"/>
          <w:szCs w:val="22"/>
          <w:lang w:val="en-GB"/>
        </w:rPr>
        <w:t xml:space="preserve">; </w:t>
      </w:r>
      <w:r w:rsidR="003F54EE" w:rsidRPr="008B7BF8">
        <w:rPr>
          <w:rFonts w:asciiTheme="minorHAnsi" w:eastAsiaTheme="minorHAnsi" w:hAnsiTheme="minorHAnsi" w:cstheme="minorHAnsi"/>
          <w:sz w:val="22"/>
          <w:szCs w:val="22"/>
          <w:lang w:val="en-GB"/>
        </w:rPr>
        <w:t>Grimes</w:t>
      </w:r>
      <w:r w:rsidR="001C6A1C" w:rsidRPr="008B7BF8">
        <w:rPr>
          <w:rFonts w:asciiTheme="minorHAnsi" w:eastAsiaTheme="minorHAnsi" w:hAnsiTheme="minorHAnsi" w:cstheme="minorHAnsi"/>
          <w:sz w:val="22"/>
          <w:szCs w:val="22"/>
          <w:lang w:val="en-GB"/>
        </w:rPr>
        <w:t>, C.A.</w:t>
      </w:r>
      <w:r w:rsidR="003F54EE" w:rsidRPr="008B7BF8">
        <w:rPr>
          <w:rFonts w:asciiTheme="minorHAnsi" w:eastAsiaTheme="minorHAnsi" w:hAnsiTheme="minorHAnsi" w:cstheme="minorHAnsi"/>
          <w:sz w:val="22"/>
          <w:szCs w:val="22"/>
          <w:lang w:val="en-GB"/>
        </w:rPr>
        <w:t xml:space="preserve"> </w:t>
      </w:r>
      <w:r w:rsidRPr="008B7BF8">
        <w:rPr>
          <w:rFonts w:asciiTheme="minorHAnsi" w:eastAsiaTheme="minorHAnsi" w:hAnsiTheme="minorHAnsi" w:cstheme="minorHAnsi"/>
          <w:sz w:val="22"/>
          <w:szCs w:val="22"/>
          <w:lang w:val="en-GB"/>
        </w:rPr>
        <w:t xml:space="preserve"> </w:t>
      </w:r>
      <w:r w:rsidR="003F54EE" w:rsidRPr="003F54EE">
        <w:rPr>
          <w:rFonts w:asciiTheme="minorHAnsi" w:eastAsiaTheme="minorHAnsi" w:hAnsiTheme="minorHAnsi" w:cstheme="minorHAnsi"/>
          <w:sz w:val="22"/>
          <w:szCs w:val="22"/>
          <w:lang w:val="en-GB"/>
        </w:rPr>
        <w:t>Nanostructured WO3/BiVO4 Het</w:t>
      </w:r>
      <w:r w:rsidR="003F54EE">
        <w:rPr>
          <w:rFonts w:asciiTheme="minorHAnsi" w:eastAsiaTheme="minorHAnsi" w:hAnsiTheme="minorHAnsi" w:cstheme="minorHAnsi"/>
          <w:sz w:val="22"/>
          <w:szCs w:val="22"/>
          <w:lang w:val="en-GB"/>
        </w:rPr>
        <w:t xml:space="preserve">erojunction Films for Efficient </w:t>
      </w:r>
      <w:r w:rsidR="003F54EE" w:rsidRPr="003F54EE">
        <w:rPr>
          <w:rFonts w:asciiTheme="minorHAnsi" w:eastAsiaTheme="minorHAnsi" w:hAnsiTheme="minorHAnsi" w:cstheme="minorHAnsi"/>
          <w:sz w:val="22"/>
          <w:szCs w:val="22"/>
          <w:lang w:val="en-GB"/>
        </w:rPr>
        <w:t>Photoelectrochemical Water Splitting</w:t>
      </w:r>
      <w:r w:rsidR="006B2108">
        <w:rPr>
          <w:rFonts w:asciiTheme="minorHAnsi" w:eastAsiaTheme="minorHAnsi" w:hAnsiTheme="minorHAnsi" w:cstheme="minorHAnsi"/>
          <w:sz w:val="22"/>
          <w:szCs w:val="22"/>
          <w:lang w:val="en-GB"/>
        </w:rPr>
        <w:t>.</w:t>
      </w:r>
      <w:r w:rsidR="003F54EE" w:rsidRPr="003F54EE">
        <w:rPr>
          <w:rFonts w:asciiTheme="minorHAnsi" w:eastAsiaTheme="minorHAnsi" w:hAnsiTheme="minorHAnsi" w:cstheme="minorHAnsi"/>
          <w:sz w:val="22"/>
          <w:szCs w:val="22"/>
          <w:lang w:val="en-GB"/>
        </w:rPr>
        <w:t xml:space="preserve">  </w:t>
      </w:r>
      <w:r w:rsidR="003F54EE" w:rsidRPr="00C645CC">
        <w:rPr>
          <w:rFonts w:asciiTheme="minorHAnsi" w:eastAsiaTheme="minorHAnsi" w:hAnsiTheme="minorHAnsi" w:cstheme="minorHAnsi"/>
          <w:i/>
          <w:sz w:val="22"/>
          <w:szCs w:val="22"/>
          <w:lang w:val="en-GB"/>
        </w:rPr>
        <w:t>Nano Lett.</w:t>
      </w:r>
      <w:r w:rsidR="003F54EE" w:rsidRPr="003F54EE">
        <w:rPr>
          <w:rFonts w:asciiTheme="minorHAnsi" w:eastAsiaTheme="minorHAnsi" w:hAnsiTheme="minorHAnsi" w:cstheme="minorHAnsi"/>
          <w:sz w:val="22"/>
          <w:szCs w:val="22"/>
          <w:lang w:val="en-GB"/>
        </w:rPr>
        <w:t xml:space="preserve"> </w:t>
      </w:r>
      <w:r w:rsidR="003F54EE" w:rsidRPr="001C6A1C">
        <w:rPr>
          <w:rFonts w:asciiTheme="minorHAnsi" w:eastAsiaTheme="minorHAnsi" w:hAnsiTheme="minorHAnsi" w:cstheme="minorHAnsi"/>
          <w:b/>
          <w:sz w:val="22"/>
          <w:szCs w:val="22"/>
          <w:lang w:val="en-GB"/>
        </w:rPr>
        <w:t>2011</w:t>
      </w:r>
      <w:r w:rsidR="003F54EE" w:rsidRPr="003F54EE">
        <w:rPr>
          <w:rFonts w:asciiTheme="minorHAnsi" w:eastAsiaTheme="minorHAnsi" w:hAnsiTheme="minorHAnsi" w:cstheme="minorHAnsi"/>
          <w:sz w:val="22"/>
          <w:szCs w:val="22"/>
          <w:lang w:val="en-GB"/>
        </w:rPr>
        <w:t>, 11, 1928–1933</w:t>
      </w:r>
    </w:p>
    <w:p w:rsidR="00493893" w:rsidRPr="00732DC6" w:rsidRDefault="00493893" w:rsidP="00732DC6">
      <w:pPr>
        <w:pStyle w:val="TFReferencesSection"/>
        <w:spacing w:after="0" w:line="240" w:lineRule="auto"/>
        <w:ind w:firstLine="0"/>
        <w:rPr>
          <w:rFonts w:asciiTheme="minorHAnsi" w:eastAsiaTheme="minorHAnsi" w:hAnsiTheme="minorHAnsi" w:cstheme="minorHAnsi"/>
          <w:sz w:val="22"/>
          <w:szCs w:val="22"/>
          <w:lang w:val="en-GB"/>
        </w:rPr>
      </w:pPr>
      <w:r w:rsidRPr="00493893">
        <w:rPr>
          <w:rFonts w:asciiTheme="minorHAnsi" w:eastAsiaTheme="minorHAnsi" w:hAnsiTheme="minorHAnsi" w:cstheme="minorHAnsi"/>
          <w:sz w:val="22"/>
          <w:szCs w:val="22"/>
          <w:lang w:val="en-GB"/>
        </w:rPr>
        <w:t>[6]</w:t>
      </w:r>
      <w:r w:rsidR="00732DC6">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Kim</w:t>
      </w:r>
      <w:r w:rsidR="001C6A1C">
        <w:rPr>
          <w:rFonts w:asciiTheme="minorHAnsi" w:eastAsiaTheme="minorHAnsi" w:hAnsiTheme="minorHAnsi" w:cstheme="minorHAnsi"/>
          <w:sz w:val="22"/>
          <w:szCs w:val="22"/>
          <w:lang w:val="en-GB"/>
        </w:rPr>
        <w:t>, T.W</w:t>
      </w:r>
      <w:r w:rsidR="005B515A">
        <w:rPr>
          <w:rFonts w:asciiTheme="minorHAnsi" w:eastAsiaTheme="minorHAnsi" w:hAnsiTheme="minorHAnsi" w:cstheme="minorHAnsi"/>
          <w:sz w:val="22"/>
          <w:szCs w:val="22"/>
          <w:lang w:val="en-GB"/>
        </w:rPr>
        <w:t>.</w:t>
      </w:r>
      <w:r w:rsidR="001C6A1C">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Choi</w:t>
      </w:r>
      <w:r w:rsidR="001C6A1C">
        <w:rPr>
          <w:rFonts w:asciiTheme="minorHAnsi" w:eastAsiaTheme="minorHAnsi" w:hAnsiTheme="minorHAnsi" w:cstheme="minorHAnsi"/>
          <w:sz w:val="22"/>
          <w:szCs w:val="22"/>
          <w:lang w:val="en-GB"/>
        </w:rPr>
        <w:t>, K-S.</w:t>
      </w:r>
      <w:r w:rsidRPr="00732DC6">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Nanoporous BiVO4 Photoanodes with Dual-Layer Oxygen Evolution Catalysts for Solar Water Splitting</w:t>
      </w:r>
      <w:r w:rsidR="00423428">
        <w:rPr>
          <w:rFonts w:asciiTheme="minorHAnsi" w:eastAsiaTheme="minorHAnsi" w:hAnsiTheme="minorHAnsi" w:cstheme="minorHAnsi"/>
          <w:sz w:val="22"/>
          <w:szCs w:val="22"/>
          <w:lang w:val="en-GB"/>
        </w:rPr>
        <w:t>.</w:t>
      </w:r>
      <w:r w:rsidR="00732DC6">
        <w:rPr>
          <w:rFonts w:asciiTheme="minorHAnsi" w:eastAsiaTheme="minorHAnsi" w:hAnsiTheme="minorHAnsi" w:cstheme="minorHAnsi"/>
          <w:sz w:val="22"/>
          <w:szCs w:val="22"/>
          <w:lang w:val="en-GB"/>
        </w:rPr>
        <w:t xml:space="preserve"> </w:t>
      </w:r>
      <w:r w:rsidR="00732DC6" w:rsidRPr="00C645CC">
        <w:rPr>
          <w:rFonts w:asciiTheme="minorHAnsi" w:eastAsiaTheme="minorHAnsi" w:hAnsiTheme="minorHAnsi" w:cstheme="minorHAnsi"/>
          <w:i/>
          <w:sz w:val="22"/>
          <w:szCs w:val="22"/>
          <w:lang w:val="en-GB"/>
        </w:rPr>
        <w:t>Science</w:t>
      </w:r>
      <w:r w:rsidR="00732DC6" w:rsidRPr="00732DC6">
        <w:rPr>
          <w:rFonts w:asciiTheme="minorHAnsi" w:eastAsiaTheme="minorHAnsi" w:hAnsiTheme="minorHAnsi" w:cstheme="minorHAnsi"/>
          <w:sz w:val="22"/>
          <w:szCs w:val="22"/>
          <w:lang w:val="en-GB"/>
        </w:rPr>
        <w:t xml:space="preserve"> </w:t>
      </w:r>
      <w:r w:rsidR="001144C1" w:rsidRPr="001144C1">
        <w:rPr>
          <w:rFonts w:asciiTheme="minorHAnsi" w:eastAsiaTheme="minorHAnsi" w:hAnsiTheme="minorHAnsi" w:cstheme="minorHAnsi"/>
          <w:b/>
          <w:sz w:val="22"/>
          <w:szCs w:val="22"/>
          <w:lang w:val="en-GB"/>
        </w:rPr>
        <w:t>2014</w:t>
      </w:r>
      <w:r w:rsidR="001144C1">
        <w:rPr>
          <w:rFonts w:asciiTheme="minorHAnsi" w:eastAsiaTheme="minorHAnsi" w:hAnsiTheme="minorHAnsi" w:cstheme="minorHAnsi"/>
          <w:sz w:val="22"/>
          <w:szCs w:val="22"/>
          <w:lang w:val="en-GB"/>
        </w:rPr>
        <w:t>, 343, 990</w:t>
      </w:r>
      <w:r w:rsidR="003D6234">
        <w:rPr>
          <w:rFonts w:asciiTheme="minorHAnsi" w:eastAsiaTheme="minorHAnsi" w:hAnsiTheme="minorHAnsi" w:cstheme="minorHAnsi"/>
          <w:sz w:val="22"/>
          <w:szCs w:val="22"/>
          <w:lang w:val="en-GB"/>
        </w:rPr>
        <w:t>-994</w:t>
      </w:r>
    </w:p>
    <w:p w:rsidR="00493893" w:rsidRPr="00732DC6" w:rsidRDefault="00493893" w:rsidP="00732DC6">
      <w:pPr>
        <w:autoSpaceDE w:val="0"/>
        <w:autoSpaceDN w:val="0"/>
        <w:adjustRightInd w:val="0"/>
        <w:spacing w:after="0"/>
        <w:jc w:val="left"/>
        <w:rPr>
          <w:rFonts w:asciiTheme="minorHAnsi" w:eastAsiaTheme="minorHAnsi" w:hAnsiTheme="minorHAnsi" w:cstheme="minorHAnsi"/>
          <w:sz w:val="22"/>
          <w:szCs w:val="22"/>
          <w:lang w:val="en-GB"/>
        </w:rPr>
      </w:pPr>
      <w:r w:rsidRPr="00493893">
        <w:rPr>
          <w:rFonts w:asciiTheme="minorHAnsi" w:eastAsiaTheme="minorHAnsi" w:hAnsiTheme="minorHAnsi" w:cstheme="minorHAnsi"/>
          <w:sz w:val="22"/>
          <w:szCs w:val="22"/>
          <w:lang w:val="en-GB"/>
        </w:rPr>
        <w:t xml:space="preserve">[7] </w:t>
      </w:r>
      <w:r w:rsidR="00FD12BC">
        <w:rPr>
          <w:rFonts w:asciiTheme="minorHAnsi" w:eastAsiaTheme="minorHAnsi" w:hAnsiTheme="minorHAnsi" w:cstheme="minorHAnsi"/>
          <w:sz w:val="22"/>
          <w:szCs w:val="22"/>
          <w:lang w:val="en-GB"/>
        </w:rPr>
        <w:t>Sivula,</w:t>
      </w:r>
      <w:r w:rsidR="001144C1">
        <w:rPr>
          <w:rFonts w:asciiTheme="minorHAnsi" w:eastAsiaTheme="minorHAnsi" w:hAnsiTheme="minorHAnsi" w:cstheme="minorHAnsi"/>
          <w:sz w:val="22"/>
          <w:szCs w:val="22"/>
          <w:lang w:val="en-GB"/>
        </w:rPr>
        <w:t xml:space="preserve"> K</w:t>
      </w:r>
      <w:r w:rsidR="005B515A">
        <w:rPr>
          <w:rFonts w:asciiTheme="minorHAnsi" w:eastAsiaTheme="minorHAnsi" w:hAnsiTheme="minorHAnsi" w:cstheme="minorHAnsi"/>
          <w:sz w:val="22"/>
          <w:szCs w:val="22"/>
          <w:lang w:val="en-GB"/>
        </w:rPr>
        <w:t>.</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Le Formal,</w:t>
      </w:r>
      <w:r w:rsidR="001144C1">
        <w:rPr>
          <w:rFonts w:asciiTheme="minorHAnsi" w:eastAsiaTheme="minorHAnsi" w:hAnsiTheme="minorHAnsi" w:cstheme="minorHAnsi"/>
          <w:sz w:val="22"/>
          <w:szCs w:val="22"/>
          <w:lang w:val="en-GB"/>
        </w:rPr>
        <w:t xml:space="preserve"> F</w:t>
      </w:r>
      <w:r w:rsidR="005B515A">
        <w:rPr>
          <w:rFonts w:asciiTheme="minorHAnsi" w:eastAsiaTheme="minorHAnsi" w:hAnsiTheme="minorHAnsi" w:cstheme="minorHAnsi"/>
          <w:sz w:val="22"/>
          <w:szCs w:val="22"/>
          <w:lang w:val="en-GB"/>
        </w:rPr>
        <w:t>.</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Gratzel,</w:t>
      </w:r>
      <w:r w:rsidR="001144C1">
        <w:rPr>
          <w:rFonts w:asciiTheme="minorHAnsi" w:eastAsiaTheme="minorHAnsi" w:hAnsiTheme="minorHAnsi" w:cstheme="minorHAnsi"/>
          <w:sz w:val="22"/>
          <w:szCs w:val="22"/>
          <w:lang w:val="en-GB"/>
        </w:rPr>
        <w:t xml:space="preserve"> M.</w:t>
      </w:r>
      <w:r w:rsidR="00732DC6" w:rsidRPr="00732DC6">
        <w:rPr>
          <w:rFonts w:asciiTheme="minorHAnsi" w:eastAsiaTheme="minorHAnsi" w:hAnsiTheme="minorHAnsi" w:cstheme="minorHAnsi"/>
          <w:sz w:val="22"/>
          <w:szCs w:val="22"/>
          <w:lang w:val="en-GB"/>
        </w:rPr>
        <w:t xml:space="preserve"> WO3-Fe2O3 Photoanodes for Water Splitting: A Host Scaffold, Guest Absorber Approach</w:t>
      </w:r>
      <w:r w:rsidR="00423428">
        <w:rPr>
          <w:rFonts w:asciiTheme="minorHAnsi" w:eastAsiaTheme="minorHAnsi" w:hAnsiTheme="minorHAnsi" w:cstheme="minorHAnsi"/>
          <w:sz w:val="22"/>
          <w:szCs w:val="22"/>
          <w:lang w:val="en-GB"/>
        </w:rPr>
        <w:t>.</w:t>
      </w:r>
      <w:r w:rsidR="00732DC6" w:rsidRPr="00732DC6">
        <w:rPr>
          <w:rFonts w:asciiTheme="minorHAnsi" w:eastAsiaTheme="minorHAnsi" w:hAnsiTheme="minorHAnsi" w:cstheme="minorHAnsi"/>
          <w:sz w:val="22"/>
          <w:szCs w:val="22"/>
          <w:lang w:val="en-GB"/>
        </w:rPr>
        <w:t xml:space="preserve"> </w:t>
      </w:r>
      <w:r w:rsidR="00732DC6" w:rsidRPr="00C645CC">
        <w:rPr>
          <w:rFonts w:asciiTheme="minorHAnsi" w:eastAsiaTheme="minorHAnsi" w:hAnsiTheme="minorHAnsi" w:cstheme="minorHAnsi"/>
          <w:i/>
          <w:sz w:val="22"/>
          <w:szCs w:val="22"/>
          <w:lang w:val="en-GB"/>
        </w:rPr>
        <w:t>Chem. Mater.</w:t>
      </w:r>
      <w:r w:rsidR="00732DC6" w:rsidRPr="00732DC6">
        <w:rPr>
          <w:rFonts w:asciiTheme="minorHAnsi" w:eastAsiaTheme="minorHAnsi" w:hAnsiTheme="minorHAnsi" w:cstheme="minorHAnsi"/>
          <w:sz w:val="22"/>
          <w:szCs w:val="22"/>
          <w:lang w:val="en-GB"/>
        </w:rPr>
        <w:t xml:space="preserve"> </w:t>
      </w:r>
      <w:r w:rsidR="00732DC6" w:rsidRPr="001144C1">
        <w:rPr>
          <w:rFonts w:asciiTheme="minorHAnsi" w:eastAsiaTheme="minorHAnsi" w:hAnsiTheme="minorHAnsi" w:cstheme="minorHAnsi"/>
          <w:b/>
          <w:sz w:val="22"/>
          <w:szCs w:val="22"/>
          <w:lang w:val="en-GB"/>
        </w:rPr>
        <w:t>2009</w:t>
      </w:r>
      <w:r w:rsidR="00732DC6" w:rsidRPr="00732DC6">
        <w:rPr>
          <w:rFonts w:asciiTheme="minorHAnsi" w:eastAsiaTheme="minorHAnsi" w:hAnsiTheme="minorHAnsi" w:cstheme="minorHAnsi"/>
          <w:sz w:val="22"/>
          <w:szCs w:val="22"/>
          <w:lang w:val="en-GB"/>
        </w:rPr>
        <w:t>, 21, 2862–2867</w:t>
      </w:r>
    </w:p>
    <w:p w:rsidR="00493893" w:rsidRPr="00732DC6" w:rsidRDefault="00493893" w:rsidP="00732DC6">
      <w:pPr>
        <w:autoSpaceDE w:val="0"/>
        <w:autoSpaceDN w:val="0"/>
        <w:adjustRightInd w:val="0"/>
        <w:spacing w:after="0"/>
        <w:jc w:val="left"/>
        <w:rPr>
          <w:rFonts w:asciiTheme="minorHAnsi" w:eastAsiaTheme="minorHAnsi" w:hAnsiTheme="minorHAnsi" w:cstheme="minorHAnsi"/>
          <w:sz w:val="22"/>
          <w:szCs w:val="22"/>
          <w:lang w:val="en-GB"/>
        </w:rPr>
      </w:pPr>
      <w:r w:rsidRPr="00493893">
        <w:rPr>
          <w:rFonts w:asciiTheme="minorHAnsi" w:eastAsiaTheme="minorHAnsi" w:hAnsiTheme="minorHAnsi" w:cstheme="minorHAnsi"/>
          <w:sz w:val="22"/>
          <w:szCs w:val="22"/>
          <w:lang w:val="en-GB"/>
        </w:rPr>
        <w:t>[8]</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Walter,</w:t>
      </w:r>
      <w:r w:rsidR="001144C1">
        <w:rPr>
          <w:rFonts w:asciiTheme="minorHAnsi" w:eastAsiaTheme="minorHAnsi" w:hAnsiTheme="minorHAnsi" w:cstheme="minorHAnsi"/>
          <w:sz w:val="22"/>
          <w:szCs w:val="22"/>
          <w:lang w:val="en-GB"/>
        </w:rPr>
        <w:t xml:space="preserve"> M. G</w:t>
      </w:r>
      <w:r w:rsidR="005B515A">
        <w:rPr>
          <w:rFonts w:asciiTheme="minorHAnsi" w:eastAsiaTheme="minorHAnsi" w:hAnsiTheme="minorHAnsi" w:cstheme="minorHAnsi"/>
          <w:sz w:val="22"/>
          <w:szCs w:val="22"/>
          <w:lang w:val="en-GB"/>
        </w:rPr>
        <w:t>.</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Warren,</w:t>
      </w:r>
      <w:r w:rsidR="001144C1">
        <w:rPr>
          <w:rFonts w:asciiTheme="minorHAnsi" w:eastAsiaTheme="minorHAnsi" w:hAnsiTheme="minorHAnsi" w:cstheme="minorHAnsi"/>
          <w:sz w:val="22"/>
          <w:szCs w:val="22"/>
          <w:lang w:val="en-GB"/>
        </w:rPr>
        <w:t xml:space="preserve"> E. L</w:t>
      </w:r>
      <w:r w:rsidR="005B515A">
        <w:rPr>
          <w:rFonts w:asciiTheme="minorHAnsi" w:eastAsiaTheme="minorHAnsi" w:hAnsiTheme="minorHAnsi" w:cstheme="minorHAnsi"/>
          <w:sz w:val="22"/>
          <w:szCs w:val="22"/>
          <w:lang w:val="en-GB"/>
        </w:rPr>
        <w:t>.</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McKone,</w:t>
      </w:r>
      <w:r w:rsidR="001144C1">
        <w:rPr>
          <w:rFonts w:asciiTheme="minorHAnsi" w:eastAsiaTheme="minorHAnsi" w:hAnsiTheme="minorHAnsi" w:cstheme="minorHAnsi"/>
          <w:sz w:val="22"/>
          <w:szCs w:val="22"/>
          <w:lang w:val="en-GB"/>
        </w:rPr>
        <w:t xml:space="preserve"> J. R</w:t>
      </w:r>
      <w:r w:rsidR="005B515A">
        <w:rPr>
          <w:rFonts w:asciiTheme="minorHAnsi" w:eastAsiaTheme="minorHAnsi" w:hAnsiTheme="minorHAnsi" w:cstheme="minorHAnsi"/>
          <w:sz w:val="22"/>
          <w:szCs w:val="22"/>
          <w:lang w:val="en-GB"/>
        </w:rPr>
        <w:t>.</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Boettcher,</w:t>
      </w:r>
      <w:r w:rsidR="001144C1">
        <w:rPr>
          <w:rFonts w:asciiTheme="minorHAnsi" w:eastAsiaTheme="minorHAnsi" w:hAnsiTheme="minorHAnsi" w:cstheme="minorHAnsi"/>
          <w:sz w:val="22"/>
          <w:szCs w:val="22"/>
          <w:lang w:val="en-GB"/>
        </w:rPr>
        <w:t xml:space="preserve"> S.W</w:t>
      </w:r>
      <w:r w:rsidR="005B515A">
        <w:rPr>
          <w:rFonts w:asciiTheme="minorHAnsi" w:eastAsiaTheme="minorHAnsi" w:hAnsiTheme="minorHAnsi" w:cstheme="minorHAnsi"/>
          <w:sz w:val="22"/>
          <w:szCs w:val="22"/>
          <w:lang w:val="en-GB"/>
        </w:rPr>
        <w:t>.</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 xml:space="preserve">Mi, </w:t>
      </w:r>
      <w:r w:rsidR="001144C1">
        <w:rPr>
          <w:rFonts w:asciiTheme="minorHAnsi" w:eastAsiaTheme="minorHAnsi" w:hAnsiTheme="minorHAnsi" w:cstheme="minorHAnsi"/>
          <w:sz w:val="22"/>
          <w:szCs w:val="22"/>
          <w:lang w:val="en-GB"/>
        </w:rPr>
        <w:t>Q</w:t>
      </w:r>
      <w:r w:rsidR="005B515A">
        <w:rPr>
          <w:rFonts w:asciiTheme="minorHAnsi" w:eastAsiaTheme="minorHAnsi" w:hAnsiTheme="minorHAnsi" w:cstheme="minorHAnsi"/>
          <w:sz w:val="22"/>
          <w:szCs w:val="22"/>
          <w:lang w:val="en-GB"/>
        </w:rPr>
        <w:t>.</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 xml:space="preserve">Santori, </w:t>
      </w:r>
      <w:r w:rsidR="001144C1">
        <w:rPr>
          <w:rFonts w:asciiTheme="minorHAnsi" w:eastAsiaTheme="minorHAnsi" w:hAnsiTheme="minorHAnsi" w:cstheme="minorHAnsi"/>
          <w:sz w:val="22"/>
          <w:szCs w:val="22"/>
          <w:lang w:val="en-GB"/>
        </w:rPr>
        <w:t>E. A</w:t>
      </w:r>
      <w:r w:rsidR="005B515A">
        <w:rPr>
          <w:rFonts w:asciiTheme="minorHAnsi" w:eastAsiaTheme="minorHAnsi" w:hAnsiTheme="minorHAnsi" w:cstheme="minorHAnsi"/>
          <w:sz w:val="22"/>
          <w:szCs w:val="22"/>
          <w:lang w:val="en-GB"/>
        </w:rPr>
        <w:t>.</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sz w:val="22"/>
          <w:szCs w:val="22"/>
          <w:lang w:val="en-GB"/>
        </w:rPr>
        <w:t xml:space="preserve">Lewis, </w:t>
      </w:r>
      <w:r w:rsidR="001144C1">
        <w:rPr>
          <w:rFonts w:asciiTheme="minorHAnsi" w:eastAsiaTheme="minorHAnsi" w:hAnsiTheme="minorHAnsi" w:cstheme="minorHAnsi"/>
          <w:sz w:val="22"/>
          <w:szCs w:val="22"/>
          <w:lang w:val="en-GB"/>
        </w:rPr>
        <w:t xml:space="preserve">N. S. </w:t>
      </w:r>
      <w:r w:rsidR="00423428">
        <w:rPr>
          <w:rFonts w:asciiTheme="minorHAnsi" w:eastAsiaTheme="minorHAnsi" w:hAnsiTheme="minorHAnsi" w:cstheme="minorHAnsi"/>
          <w:bCs/>
          <w:sz w:val="22"/>
          <w:szCs w:val="22"/>
          <w:lang w:val="en-GB"/>
        </w:rPr>
        <w:t>Solar Water Splitting Cells.</w:t>
      </w:r>
      <w:r w:rsidR="00732DC6" w:rsidRPr="00732DC6">
        <w:rPr>
          <w:rFonts w:asciiTheme="minorHAnsi" w:eastAsiaTheme="minorHAnsi" w:hAnsiTheme="minorHAnsi" w:cstheme="minorHAnsi"/>
          <w:bCs/>
          <w:sz w:val="22"/>
          <w:szCs w:val="22"/>
          <w:lang w:val="en-GB"/>
        </w:rPr>
        <w:t xml:space="preserve"> </w:t>
      </w:r>
      <w:r w:rsidR="00732DC6" w:rsidRPr="00C645CC">
        <w:rPr>
          <w:rFonts w:asciiTheme="minorHAnsi" w:eastAsiaTheme="minorHAnsi" w:hAnsiTheme="minorHAnsi" w:cstheme="minorHAnsi"/>
          <w:i/>
          <w:iCs/>
          <w:sz w:val="22"/>
          <w:szCs w:val="22"/>
          <w:lang w:val="en-GB"/>
        </w:rPr>
        <w:t>Chem. Rev.</w:t>
      </w:r>
      <w:r w:rsidR="00732DC6" w:rsidRPr="00732DC6">
        <w:rPr>
          <w:rFonts w:asciiTheme="minorHAnsi" w:eastAsiaTheme="minorHAnsi" w:hAnsiTheme="minorHAnsi" w:cstheme="minorHAnsi"/>
          <w:iCs/>
          <w:sz w:val="22"/>
          <w:szCs w:val="22"/>
          <w:lang w:val="en-GB"/>
        </w:rPr>
        <w:t xml:space="preserve"> </w:t>
      </w:r>
      <w:r w:rsidR="00732DC6" w:rsidRPr="001144C1">
        <w:rPr>
          <w:rFonts w:asciiTheme="minorHAnsi" w:eastAsiaTheme="minorHAnsi" w:hAnsiTheme="minorHAnsi" w:cstheme="minorHAnsi"/>
          <w:b/>
          <w:bCs/>
          <w:sz w:val="22"/>
          <w:szCs w:val="22"/>
          <w:lang w:val="en-GB"/>
        </w:rPr>
        <w:t>2010</w:t>
      </w:r>
      <w:r w:rsidR="00732DC6" w:rsidRPr="00732DC6">
        <w:rPr>
          <w:rFonts w:asciiTheme="minorHAnsi" w:eastAsiaTheme="minorHAnsi" w:hAnsiTheme="minorHAnsi" w:cstheme="minorHAnsi"/>
          <w:bCs/>
          <w:sz w:val="22"/>
          <w:szCs w:val="22"/>
          <w:lang w:val="en-GB"/>
        </w:rPr>
        <w:t xml:space="preserve">, </w:t>
      </w:r>
      <w:r w:rsidR="00732DC6" w:rsidRPr="00732DC6">
        <w:rPr>
          <w:rFonts w:asciiTheme="minorHAnsi" w:eastAsiaTheme="minorHAnsi" w:hAnsiTheme="minorHAnsi" w:cstheme="minorHAnsi"/>
          <w:iCs/>
          <w:sz w:val="22"/>
          <w:szCs w:val="22"/>
          <w:lang w:val="en-GB"/>
        </w:rPr>
        <w:t xml:space="preserve">110, </w:t>
      </w:r>
      <w:r w:rsidR="00732DC6" w:rsidRPr="00732DC6">
        <w:rPr>
          <w:rFonts w:asciiTheme="minorHAnsi" w:eastAsiaTheme="minorHAnsi" w:hAnsiTheme="minorHAnsi" w:cstheme="minorHAnsi"/>
          <w:sz w:val="22"/>
          <w:szCs w:val="22"/>
          <w:lang w:val="en-GB"/>
        </w:rPr>
        <w:t>6446–6473</w:t>
      </w:r>
    </w:p>
    <w:p w:rsidR="00493893" w:rsidRPr="001144C1" w:rsidRDefault="00493893" w:rsidP="00BC437A">
      <w:pPr>
        <w:autoSpaceDE w:val="0"/>
        <w:autoSpaceDN w:val="0"/>
        <w:adjustRightInd w:val="0"/>
        <w:spacing w:after="0"/>
        <w:jc w:val="left"/>
        <w:rPr>
          <w:rFonts w:asciiTheme="minorHAnsi" w:eastAsiaTheme="minorHAnsi" w:hAnsiTheme="minorHAnsi" w:cstheme="minorHAnsi"/>
          <w:sz w:val="22"/>
          <w:szCs w:val="22"/>
          <w:lang w:val="en-GB"/>
        </w:rPr>
      </w:pPr>
      <w:r w:rsidRPr="00732DC6">
        <w:rPr>
          <w:rFonts w:asciiTheme="minorHAnsi" w:eastAsiaTheme="minorHAnsi" w:hAnsiTheme="minorHAnsi" w:cstheme="minorHAnsi"/>
          <w:sz w:val="22"/>
          <w:szCs w:val="22"/>
          <w:lang w:val="en-GB"/>
        </w:rPr>
        <w:t>[9]</w:t>
      </w:r>
      <w:r w:rsidR="001144C1">
        <w:rPr>
          <w:rFonts w:asciiTheme="minorHAnsi" w:eastAsiaTheme="minorHAnsi" w:hAnsiTheme="minorHAnsi" w:cstheme="minorHAnsi"/>
          <w:sz w:val="22"/>
          <w:szCs w:val="22"/>
          <w:lang w:val="en-GB"/>
        </w:rPr>
        <w:t xml:space="preserve"> </w:t>
      </w:r>
      <w:r w:rsidR="00732DC6" w:rsidRPr="00732DC6">
        <w:rPr>
          <w:rFonts w:asciiTheme="minorHAnsi" w:eastAsiaTheme="minorHAnsi" w:hAnsiTheme="minorHAnsi" w:cstheme="minorHAnsi"/>
          <w:color w:val="000000"/>
          <w:sz w:val="22"/>
          <w:szCs w:val="22"/>
          <w:lang w:val="en-GB"/>
        </w:rPr>
        <w:t>Huang,</w:t>
      </w:r>
      <w:r w:rsidR="001144C1">
        <w:rPr>
          <w:rFonts w:asciiTheme="minorHAnsi" w:eastAsiaTheme="minorHAnsi" w:hAnsiTheme="minorHAnsi" w:cstheme="minorHAnsi"/>
          <w:color w:val="000000"/>
          <w:sz w:val="22"/>
          <w:szCs w:val="22"/>
          <w:lang w:val="en-GB"/>
        </w:rPr>
        <w:t xml:space="preserve"> W</w:t>
      </w:r>
      <w:r w:rsidR="005B515A">
        <w:rPr>
          <w:rFonts w:asciiTheme="minorHAnsi" w:eastAsiaTheme="minorHAnsi" w:hAnsiTheme="minorHAnsi" w:cstheme="minorHAnsi"/>
          <w:color w:val="000000"/>
          <w:sz w:val="22"/>
          <w:szCs w:val="22"/>
          <w:lang w:val="en-GB"/>
        </w:rPr>
        <w:t>.</w:t>
      </w:r>
      <w:r w:rsidR="001144C1">
        <w:rPr>
          <w:rFonts w:asciiTheme="minorHAnsi" w:eastAsiaTheme="minorHAnsi" w:hAnsiTheme="minorHAnsi" w:cstheme="minorHAnsi"/>
          <w:color w:val="000000"/>
          <w:sz w:val="22"/>
          <w:szCs w:val="22"/>
          <w:lang w:val="en-GB"/>
        </w:rPr>
        <w:t>;</w:t>
      </w:r>
      <w:r w:rsidR="00732DC6" w:rsidRPr="00732DC6">
        <w:rPr>
          <w:rFonts w:asciiTheme="minorHAnsi" w:eastAsiaTheme="minorHAnsi" w:hAnsiTheme="minorHAnsi" w:cstheme="minorHAnsi"/>
          <w:color w:val="082EFF"/>
          <w:sz w:val="22"/>
          <w:szCs w:val="22"/>
          <w:lang w:val="en-GB"/>
        </w:rPr>
        <w:t xml:space="preserve"> </w:t>
      </w:r>
      <w:r w:rsidR="00732DC6" w:rsidRPr="00732DC6">
        <w:rPr>
          <w:rFonts w:asciiTheme="minorHAnsi" w:eastAsiaTheme="minorHAnsi" w:hAnsiTheme="minorHAnsi" w:cstheme="minorHAnsi"/>
          <w:color w:val="000000"/>
          <w:sz w:val="22"/>
          <w:szCs w:val="22"/>
          <w:lang w:val="en-GB"/>
        </w:rPr>
        <w:t>Harnagea,</w:t>
      </w:r>
      <w:r w:rsidR="001144C1">
        <w:rPr>
          <w:rFonts w:asciiTheme="minorHAnsi" w:eastAsiaTheme="minorHAnsi" w:hAnsiTheme="minorHAnsi" w:cstheme="minorHAnsi"/>
          <w:color w:val="000000"/>
          <w:sz w:val="22"/>
          <w:szCs w:val="22"/>
          <w:lang w:val="en-GB"/>
        </w:rPr>
        <w:t xml:space="preserve"> C;</w:t>
      </w:r>
      <w:r w:rsidR="006A6C5D">
        <w:rPr>
          <w:rFonts w:asciiTheme="minorHAnsi" w:eastAsiaTheme="minorHAnsi" w:hAnsiTheme="minorHAnsi" w:cstheme="minorHAnsi"/>
          <w:color w:val="000000"/>
          <w:sz w:val="22"/>
          <w:szCs w:val="22"/>
          <w:lang w:val="en-GB"/>
        </w:rPr>
        <w:t xml:space="preserve"> </w:t>
      </w:r>
      <w:r w:rsidR="00732DC6" w:rsidRPr="00732DC6">
        <w:rPr>
          <w:rFonts w:asciiTheme="minorHAnsi" w:eastAsiaTheme="minorHAnsi" w:hAnsiTheme="minorHAnsi" w:cstheme="minorHAnsi"/>
          <w:color w:val="000000"/>
          <w:sz w:val="22"/>
          <w:szCs w:val="22"/>
          <w:lang w:val="en-GB"/>
        </w:rPr>
        <w:t>Tong,</w:t>
      </w:r>
      <w:r w:rsidR="001144C1">
        <w:rPr>
          <w:rFonts w:asciiTheme="minorHAnsi" w:eastAsiaTheme="minorHAnsi" w:hAnsiTheme="minorHAnsi" w:cstheme="minorHAnsi"/>
          <w:color w:val="000000"/>
          <w:sz w:val="22"/>
          <w:szCs w:val="22"/>
          <w:lang w:val="en-GB"/>
        </w:rPr>
        <w:t xml:space="preserve"> X</w:t>
      </w:r>
      <w:r w:rsidR="005B515A">
        <w:rPr>
          <w:rFonts w:asciiTheme="minorHAnsi" w:eastAsiaTheme="minorHAnsi" w:hAnsiTheme="minorHAnsi" w:cstheme="minorHAnsi"/>
          <w:color w:val="000000"/>
          <w:sz w:val="22"/>
          <w:szCs w:val="22"/>
          <w:lang w:val="en-GB"/>
        </w:rPr>
        <w:t>.</w:t>
      </w:r>
      <w:r w:rsidR="001144C1">
        <w:rPr>
          <w:rFonts w:asciiTheme="minorHAnsi" w:eastAsiaTheme="minorHAnsi" w:hAnsiTheme="minorHAnsi" w:cstheme="minorHAnsi"/>
          <w:color w:val="000000"/>
          <w:sz w:val="22"/>
          <w:szCs w:val="22"/>
          <w:lang w:val="en-GB"/>
        </w:rPr>
        <w:t>;</w:t>
      </w:r>
      <w:r w:rsidR="001144C1">
        <w:rPr>
          <w:rFonts w:asciiTheme="minorHAnsi" w:eastAsiaTheme="minorHAnsi" w:hAnsiTheme="minorHAnsi" w:cstheme="minorHAnsi"/>
          <w:color w:val="082EFF"/>
          <w:sz w:val="22"/>
          <w:szCs w:val="22"/>
          <w:lang w:val="en-GB"/>
        </w:rPr>
        <w:t xml:space="preserve"> </w:t>
      </w:r>
      <w:r w:rsidR="00732DC6" w:rsidRPr="00732DC6">
        <w:rPr>
          <w:rFonts w:asciiTheme="minorHAnsi" w:eastAsiaTheme="minorHAnsi" w:hAnsiTheme="minorHAnsi" w:cstheme="minorHAnsi"/>
          <w:color w:val="000000"/>
          <w:sz w:val="22"/>
          <w:szCs w:val="22"/>
          <w:lang w:val="en-GB"/>
        </w:rPr>
        <w:t>Benetti,</w:t>
      </w:r>
      <w:r w:rsidR="001144C1">
        <w:rPr>
          <w:rFonts w:asciiTheme="minorHAnsi" w:eastAsiaTheme="minorHAnsi" w:hAnsiTheme="minorHAnsi" w:cstheme="minorHAnsi"/>
          <w:color w:val="000000"/>
          <w:sz w:val="22"/>
          <w:szCs w:val="22"/>
          <w:lang w:val="en-GB"/>
        </w:rPr>
        <w:t xml:space="preserve"> D</w:t>
      </w:r>
      <w:r w:rsidR="005B515A">
        <w:rPr>
          <w:rFonts w:asciiTheme="minorHAnsi" w:eastAsiaTheme="minorHAnsi" w:hAnsiTheme="minorHAnsi" w:cstheme="minorHAnsi"/>
          <w:color w:val="000000"/>
          <w:sz w:val="22"/>
          <w:szCs w:val="22"/>
          <w:lang w:val="en-GB"/>
        </w:rPr>
        <w:t>.</w:t>
      </w:r>
      <w:r w:rsidR="001144C1">
        <w:rPr>
          <w:rFonts w:asciiTheme="minorHAnsi" w:eastAsiaTheme="minorHAnsi" w:hAnsiTheme="minorHAnsi" w:cstheme="minorHAnsi"/>
          <w:color w:val="000000"/>
          <w:sz w:val="22"/>
          <w:szCs w:val="22"/>
          <w:lang w:val="en-GB"/>
        </w:rPr>
        <w:t>;</w:t>
      </w:r>
      <w:r w:rsidR="00732DC6" w:rsidRPr="00732DC6">
        <w:rPr>
          <w:rFonts w:asciiTheme="minorHAnsi" w:eastAsiaTheme="minorHAnsi" w:hAnsiTheme="minorHAnsi" w:cstheme="minorHAnsi"/>
          <w:color w:val="082EFF"/>
          <w:sz w:val="22"/>
          <w:szCs w:val="22"/>
          <w:lang w:val="en-GB"/>
        </w:rPr>
        <w:t xml:space="preserve"> </w:t>
      </w:r>
      <w:r w:rsidR="00732DC6" w:rsidRPr="00732DC6">
        <w:rPr>
          <w:rFonts w:asciiTheme="minorHAnsi" w:eastAsiaTheme="minorHAnsi" w:hAnsiTheme="minorHAnsi" w:cstheme="minorHAnsi"/>
          <w:color w:val="000000"/>
          <w:sz w:val="22"/>
          <w:szCs w:val="22"/>
          <w:lang w:val="en-GB"/>
        </w:rPr>
        <w:t xml:space="preserve"> Sun,</w:t>
      </w:r>
      <w:r w:rsidR="001144C1">
        <w:rPr>
          <w:rFonts w:asciiTheme="minorHAnsi" w:eastAsiaTheme="minorHAnsi" w:hAnsiTheme="minorHAnsi" w:cstheme="minorHAnsi"/>
          <w:color w:val="000000"/>
          <w:sz w:val="22"/>
          <w:szCs w:val="22"/>
          <w:lang w:val="en-GB"/>
        </w:rPr>
        <w:t xml:space="preserve"> S</w:t>
      </w:r>
      <w:r w:rsidR="005B515A">
        <w:rPr>
          <w:rFonts w:asciiTheme="minorHAnsi" w:eastAsiaTheme="minorHAnsi" w:hAnsiTheme="minorHAnsi" w:cstheme="minorHAnsi"/>
          <w:color w:val="000000"/>
          <w:sz w:val="22"/>
          <w:szCs w:val="22"/>
          <w:lang w:val="en-GB"/>
        </w:rPr>
        <w:t>.</w:t>
      </w:r>
      <w:r w:rsidR="001144C1">
        <w:rPr>
          <w:rFonts w:asciiTheme="minorHAnsi" w:eastAsiaTheme="minorHAnsi" w:hAnsiTheme="minorHAnsi" w:cstheme="minorHAnsi"/>
          <w:color w:val="000000"/>
          <w:sz w:val="22"/>
          <w:szCs w:val="22"/>
          <w:lang w:val="en-GB"/>
        </w:rPr>
        <w:t xml:space="preserve">; </w:t>
      </w:r>
      <w:r w:rsidR="00732DC6" w:rsidRPr="00732DC6">
        <w:rPr>
          <w:rFonts w:asciiTheme="minorHAnsi" w:eastAsiaTheme="minorHAnsi" w:hAnsiTheme="minorHAnsi" w:cstheme="minorHAnsi"/>
          <w:color w:val="000000"/>
          <w:sz w:val="22"/>
          <w:szCs w:val="22"/>
          <w:lang w:val="en-GB"/>
        </w:rPr>
        <w:t>Chaker,</w:t>
      </w:r>
      <w:r w:rsidR="001144C1">
        <w:rPr>
          <w:rFonts w:asciiTheme="minorHAnsi" w:eastAsiaTheme="minorHAnsi" w:hAnsiTheme="minorHAnsi" w:cstheme="minorHAnsi"/>
          <w:color w:val="000000"/>
          <w:sz w:val="22"/>
          <w:szCs w:val="22"/>
          <w:lang w:val="en-GB"/>
        </w:rPr>
        <w:t xml:space="preserve"> M</w:t>
      </w:r>
      <w:r w:rsidR="005B515A">
        <w:rPr>
          <w:rFonts w:asciiTheme="minorHAnsi" w:eastAsiaTheme="minorHAnsi" w:hAnsiTheme="minorHAnsi" w:cstheme="minorHAnsi"/>
          <w:color w:val="000000"/>
          <w:sz w:val="22"/>
          <w:szCs w:val="22"/>
          <w:lang w:val="en-GB"/>
        </w:rPr>
        <w:t>.</w:t>
      </w:r>
      <w:r w:rsidR="001144C1">
        <w:rPr>
          <w:rFonts w:asciiTheme="minorHAnsi" w:eastAsiaTheme="minorHAnsi" w:hAnsiTheme="minorHAnsi" w:cstheme="minorHAnsi"/>
          <w:color w:val="000000"/>
          <w:sz w:val="22"/>
          <w:szCs w:val="22"/>
          <w:lang w:val="en-GB"/>
        </w:rPr>
        <w:t xml:space="preserve">; </w:t>
      </w:r>
      <w:r w:rsidR="00732DC6" w:rsidRPr="00732DC6">
        <w:rPr>
          <w:rFonts w:asciiTheme="minorHAnsi" w:eastAsiaTheme="minorHAnsi" w:hAnsiTheme="minorHAnsi" w:cstheme="minorHAnsi"/>
          <w:color w:val="000000"/>
          <w:sz w:val="22"/>
          <w:szCs w:val="22"/>
          <w:lang w:val="en-GB"/>
        </w:rPr>
        <w:t>Rosei,</w:t>
      </w:r>
      <w:r w:rsidR="001144C1">
        <w:rPr>
          <w:rFonts w:asciiTheme="minorHAnsi" w:eastAsiaTheme="minorHAnsi" w:hAnsiTheme="minorHAnsi" w:cstheme="minorHAnsi"/>
          <w:color w:val="000000"/>
          <w:sz w:val="22"/>
          <w:szCs w:val="22"/>
          <w:lang w:val="en-GB"/>
        </w:rPr>
        <w:t xml:space="preserve"> F</w:t>
      </w:r>
      <w:r w:rsidR="005B515A">
        <w:rPr>
          <w:rFonts w:asciiTheme="minorHAnsi" w:eastAsiaTheme="minorHAnsi" w:hAnsiTheme="minorHAnsi" w:cstheme="minorHAnsi"/>
          <w:color w:val="000000"/>
          <w:sz w:val="22"/>
          <w:szCs w:val="22"/>
          <w:lang w:val="en-GB"/>
        </w:rPr>
        <w:t>.</w:t>
      </w:r>
      <w:r w:rsidR="001144C1">
        <w:rPr>
          <w:rFonts w:asciiTheme="minorHAnsi" w:eastAsiaTheme="minorHAnsi" w:hAnsiTheme="minorHAnsi" w:cstheme="minorHAnsi"/>
          <w:color w:val="000000"/>
          <w:sz w:val="22"/>
          <w:szCs w:val="22"/>
          <w:lang w:val="en-GB"/>
        </w:rPr>
        <w:t>;</w:t>
      </w:r>
      <w:r w:rsidR="00732DC6" w:rsidRPr="00732DC6">
        <w:rPr>
          <w:rFonts w:asciiTheme="minorHAnsi" w:eastAsiaTheme="minorHAnsi" w:hAnsiTheme="minorHAnsi" w:cstheme="minorHAnsi"/>
          <w:color w:val="082EFF"/>
          <w:sz w:val="22"/>
          <w:szCs w:val="22"/>
          <w:lang w:val="en-GB"/>
        </w:rPr>
        <w:t xml:space="preserve"> </w:t>
      </w:r>
      <w:r w:rsidR="001144C1">
        <w:rPr>
          <w:rFonts w:asciiTheme="minorHAnsi" w:eastAsiaTheme="minorHAnsi" w:hAnsiTheme="minorHAnsi" w:cstheme="minorHAnsi"/>
          <w:color w:val="000000"/>
          <w:sz w:val="22"/>
          <w:szCs w:val="22"/>
          <w:lang w:val="en-GB"/>
        </w:rPr>
        <w:t xml:space="preserve">and </w:t>
      </w:r>
      <w:r w:rsidR="00732DC6" w:rsidRPr="00732DC6">
        <w:rPr>
          <w:rFonts w:asciiTheme="minorHAnsi" w:eastAsiaTheme="minorHAnsi" w:hAnsiTheme="minorHAnsi" w:cstheme="minorHAnsi"/>
          <w:color w:val="000000"/>
          <w:sz w:val="22"/>
          <w:szCs w:val="22"/>
          <w:lang w:val="en-GB"/>
        </w:rPr>
        <w:t>Nechache,</w:t>
      </w:r>
      <w:r w:rsidR="001144C1">
        <w:rPr>
          <w:rFonts w:asciiTheme="minorHAnsi" w:eastAsiaTheme="minorHAnsi" w:hAnsiTheme="minorHAnsi" w:cstheme="minorHAnsi"/>
          <w:color w:val="000000"/>
          <w:sz w:val="22"/>
          <w:szCs w:val="22"/>
          <w:lang w:val="en-GB"/>
        </w:rPr>
        <w:t xml:space="preserve"> R.</w:t>
      </w:r>
      <w:r w:rsidR="00732DC6" w:rsidRPr="00732DC6">
        <w:rPr>
          <w:rFonts w:asciiTheme="minorHAnsi" w:eastAsiaTheme="minorHAnsi" w:hAnsiTheme="minorHAnsi" w:cstheme="minorHAnsi"/>
          <w:color w:val="000000"/>
          <w:sz w:val="22"/>
          <w:szCs w:val="22"/>
          <w:lang w:val="en-GB"/>
        </w:rPr>
        <w:t xml:space="preserve"> </w:t>
      </w:r>
      <w:r w:rsidR="00732DC6" w:rsidRPr="00732DC6">
        <w:rPr>
          <w:rFonts w:asciiTheme="minorHAnsi" w:eastAsiaTheme="minorHAnsi" w:hAnsiTheme="minorHAnsi" w:cstheme="minorHAnsi"/>
          <w:sz w:val="22"/>
          <w:szCs w:val="22"/>
          <w:lang w:val="en-GB"/>
        </w:rPr>
        <w:t>Epitaxial Bi2FeCrO6 Multifer</w:t>
      </w:r>
      <w:r w:rsidR="001144C1">
        <w:rPr>
          <w:rFonts w:asciiTheme="minorHAnsi" w:eastAsiaTheme="minorHAnsi" w:hAnsiTheme="minorHAnsi" w:cstheme="minorHAnsi"/>
          <w:sz w:val="22"/>
          <w:szCs w:val="22"/>
          <w:lang w:val="en-GB"/>
        </w:rPr>
        <w:t xml:space="preserve">roic Thin-Film Photoanodes with </w:t>
      </w:r>
      <w:r w:rsidR="00732DC6" w:rsidRPr="00732DC6">
        <w:rPr>
          <w:rFonts w:asciiTheme="minorHAnsi" w:eastAsiaTheme="minorHAnsi" w:hAnsiTheme="minorHAnsi" w:cstheme="minorHAnsi"/>
          <w:sz w:val="22"/>
          <w:szCs w:val="22"/>
          <w:lang w:val="en-GB"/>
        </w:rPr>
        <w:t>Ultrathin p</w:t>
      </w:r>
      <w:r w:rsidR="00732DC6" w:rsidRPr="00732DC6">
        <w:rPr>
          <w:rFonts w:ascii="Cambria Math" w:eastAsia="AdvOT8b40f9c2.B+20" w:hAnsi="Cambria Math" w:cs="Cambria Math"/>
          <w:sz w:val="22"/>
          <w:szCs w:val="22"/>
          <w:lang w:val="en-GB"/>
        </w:rPr>
        <w:t>‑</w:t>
      </w:r>
      <w:r w:rsidR="00732DC6" w:rsidRPr="00732DC6">
        <w:rPr>
          <w:rFonts w:asciiTheme="minorHAnsi" w:eastAsiaTheme="minorHAnsi" w:hAnsiTheme="minorHAnsi" w:cstheme="minorHAnsi"/>
          <w:sz w:val="22"/>
          <w:szCs w:val="22"/>
          <w:lang w:val="en-GB"/>
        </w:rPr>
        <w:t>Type NiO Layers for Improved Solar Water Oxidation</w:t>
      </w:r>
      <w:r w:rsidR="00423428">
        <w:rPr>
          <w:rFonts w:asciiTheme="minorHAnsi" w:eastAsiaTheme="minorHAnsi" w:hAnsiTheme="minorHAnsi" w:cstheme="minorHAnsi"/>
          <w:sz w:val="22"/>
          <w:szCs w:val="22"/>
          <w:lang w:val="en-GB"/>
        </w:rPr>
        <w:t>.</w:t>
      </w:r>
      <w:r w:rsidR="00732DC6">
        <w:rPr>
          <w:rFonts w:asciiTheme="minorHAnsi" w:eastAsiaTheme="minorHAnsi" w:hAnsiTheme="minorHAnsi" w:cstheme="minorHAnsi"/>
          <w:sz w:val="22"/>
          <w:szCs w:val="22"/>
          <w:lang w:val="en-GB"/>
        </w:rPr>
        <w:t xml:space="preserve"> </w:t>
      </w:r>
      <w:r w:rsidR="00732DC6" w:rsidRPr="00C645CC">
        <w:rPr>
          <w:rFonts w:asciiTheme="minorHAnsi" w:eastAsiaTheme="minorHAnsi" w:hAnsiTheme="minorHAnsi" w:cstheme="minorHAnsi"/>
          <w:i/>
          <w:color w:val="000000" w:themeColor="text1"/>
          <w:sz w:val="22"/>
          <w:szCs w:val="22"/>
          <w:lang w:val="en-GB"/>
        </w:rPr>
        <w:t>ACS Appl. Mater. Interfaces</w:t>
      </w:r>
      <w:r w:rsidR="00732DC6" w:rsidRPr="001144C1">
        <w:rPr>
          <w:rFonts w:asciiTheme="minorHAnsi" w:eastAsiaTheme="minorHAnsi" w:hAnsiTheme="minorHAnsi" w:cstheme="minorHAnsi"/>
          <w:color w:val="000000" w:themeColor="text1"/>
          <w:sz w:val="22"/>
          <w:szCs w:val="22"/>
          <w:lang w:val="en-GB"/>
        </w:rPr>
        <w:t xml:space="preserve"> </w:t>
      </w:r>
      <w:r w:rsidR="00732DC6" w:rsidRPr="001144C1">
        <w:rPr>
          <w:rFonts w:asciiTheme="minorHAnsi" w:eastAsiaTheme="minorHAnsi" w:hAnsiTheme="minorHAnsi" w:cstheme="minorHAnsi"/>
          <w:b/>
          <w:color w:val="000000" w:themeColor="text1"/>
          <w:sz w:val="22"/>
          <w:szCs w:val="22"/>
          <w:lang w:val="en-GB"/>
        </w:rPr>
        <w:t>2019</w:t>
      </w:r>
      <w:r w:rsidR="00732DC6" w:rsidRPr="001144C1">
        <w:rPr>
          <w:rFonts w:asciiTheme="minorHAnsi" w:eastAsiaTheme="minorHAnsi" w:hAnsiTheme="minorHAnsi" w:cstheme="minorHAnsi"/>
          <w:color w:val="000000" w:themeColor="text1"/>
          <w:sz w:val="22"/>
          <w:szCs w:val="22"/>
          <w:lang w:val="en-GB"/>
        </w:rPr>
        <w:t>, 11, 13185−13193</w:t>
      </w:r>
    </w:p>
    <w:p w:rsidR="00493893" w:rsidRPr="003D6234" w:rsidRDefault="00493893" w:rsidP="00077652">
      <w:pPr>
        <w:autoSpaceDE w:val="0"/>
        <w:autoSpaceDN w:val="0"/>
        <w:adjustRightInd w:val="0"/>
        <w:spacing w:after="0"/>
        <w:jc w:val="left"/>
        <w:rPr>
          <w:rFonts w:asciiTheme="minorHAnsi" w:eastAsiaTheme="minorHAnsi" w:hAnsiTheme="minorHAnsi" w:cstheme="minorHAnsi"/>
          <w:sz w:val="22"/>
          <w:szCs w:val="22"/>
          <w:lang w:val="en-GB"/>
        </w:rPr>
      </w:pPr>
      <w:r w:rsidRPr="003D6234">
        <w:rPr>
          <w:rFonts w:asciiTheme="minorHAnsi" w:eastAsiaTheme="minorHAnsi" w:hAnsiTheme="minorHAnsi" w:cstheme="minorHAnsi"/>
          <w:sz w:val="22"/>
          <w:szCs w:val="22"/>
          <w:lang w:val="en-GB"/>
        </w:rPr>
        <w:t>[10] Grinberg</w:t>
      </w:r>
      <w:r w:rsidR="00077652" w:rsidRPr="003D6234">
        <w:rPr>
          <w:rFonts w:asciiTheme="minorHAnsi" w:eastAsiaTheme="minorHAnsi" w:hAnsiTheme="minorHAnsi" w:cstheme="minorHAnsi"/>
          <w:sz w:val="22"/>
          <w:szCs w:val="22"/>
          <w:lang w:val="en-GB"/>
        </w:rPr>
        <w:t>,</w:t>
      </w:r>
      <w:r w:rsidR="00BC437A" w:rsidRPr="003D6234">
        <w:rPr>
          <w:rFonts w:asciiTheme="minorHAnsi" w:eastAsiaTheme="minorHAnsi" w:hAnsiTheme="minorHAnsi" w:cstheme="minorHAnsi"/>
          <w:sz w:val="22"/>
          <w:szCs w:val="22"/>
          <w:lang w:val="en-GB"/>
        </w:rPr>
        <w:t xml:space="preserve"> I.</w:t>
      </w:r>
      <w:r w:rsidR="00077652" w:rsidRPr="003D6234">
        <w:rPr>
          <w:rFonts w:asciiTheme="minorHAnsi" w:eastAsiaTheme="minorHAnsi" w:hAnsiTheme="minorHAnsi" w:cstheme="minorHAnsi"/>
          <w:sz w:val="22"/>
          <w:szCs w:val="22"/>
          <w:lang w:val="en-GB"/>
        </w:rPr>
        <w:t>; West, D. V.; Torres, M.; Gou,G.; Stein, D. M.; Wu, L.; Chen, G.;</w:t>
      </w:r>
      <w:r w:rsidR="003D6234" w:rsidRPr="003D6234">
        <w:rPr>
          <w:rFonts w:asciiTheme="minorHAnsi" w:eastAsiaTheme="minorHAnsi" w:hAnsiTheme="minorHAnsi" w:cstheme="minorHAnsi"/>
          <w:sz w:val="22"/>
          <w:szCs w:val="22"/>
          <w:lang w:val="en-GB"/>
        </w:rPr>
        <w:t xml:space="preserve"> Gallo</w:t>
      </w:r>
      <w:r w:rsidR="00077652" w:rsidRPr="003D6234">
        <w:rPr>
          <w:rFonts w:asciiTheme="minorHAnsi" w:eastAsiaTheme="minorHAnsi" w:hAnsiTheme="minorHAnsi" w:cstheme="minorHAnsi"/>
          <w:sz w:val="22"/>
          <w:szCs w:val="22"/>
          <w:lang w:val="en-GB"/>
        </w:rPr>
        <w:t>,</w:t>
      </w:r>
      <w:r w:rsidR="003D6234" w:rsidRPr="003D6234">
        <w:rPr>
          <w:rFonts w:asciiTheme="minorHAnsi" w:eastAsiaTheme="minorHAnsi" w:hAnsiTheme="minorHAnsi" w:cstheme="minorHAnsi"/>
          <w:sz w:val="22"/>
          <w:szCs w:val="22"/>
          <w:lang w:val="en-GB"/>
        </w:rPr>
        <w:t xml:space="preserve"> E. M.; Akbashev</w:t>
      </w:r>
      <w:r w:rsidR="00077652" w:rsidRPr="003D6234">
        <w:rPr>
          <w:rFonts w:asciiTheme="minorHAnsi" w:eastAsiaTheme="minorHAnsi" w:hAnsiTheme="minorHAnsi" w:cstheme="minorHAnsi"/>
          <w:sz w:val="22"/>
          <w:szCs w:val="22"/>
          <w:lang w:val="en-GB"/>
        </w:rPr>
        <w:t>,</w:t>
      </w:r>
      <w:r w:rsidR="003D6234" w:rsidRPr="003D6234">
        <w:rPr>
          <w:rFonts w:asciiTheme="minorHAnsi" w:eastAsiaTheme="minorHAnsi" w:hAnsiTheme="minorHAnsi" w:cstheme="minorHAnsi"/>
          <w:sz w:val="22"/>
          <w:szCs w:val="22"/>
          <w:lang w:val="en-GB"/>
        </w:rPr>
        <w:t xml:space="preserve"> A. R.; Davies</w:t>
      </w:r>
      <w:r w:rsidR="00077652" w:rsidRPr="003D6234">
        <w:rPr>
          <w:rFonts w:asciiTheme="minorHAnsi" w:eastAsiaTheme="minorHAnsi" w:hAnsiTheme="minorHAnsi" w:cstheme="minorHAnsi"/>
          <w:sz w:val="22"/>
          <w:szCs w:val="22"/>
          <w:lang w:val="en-GB"/>
        </w:rPr>
        <w:t>,</w:t>
      </w:r>
      <w:r w:rsidR="003D6234" w:rsidRPr="003D6234">
        <w:rPr>
          <w:rFonts w:asciiTheme="minorHAnsi" w:eastAsiaTheme="minorHAnsi" w:hAnsiTheme="minorHAnsi" w:cstheme="minorHAnsi"/>
          <w:sz w:val="22"/>
          <w:szCs w:val="22"/>
          <w:lang w:val="en-GB"/>
        </w:rPr>
        <w:t xml:space="preserve"> P. K. </w:t>
      </w:r>
      <w:r w:rsidRPr="003D6234">
        <w:rPr>
          <w:rFonts w:asciiTheme="minorHAnsi" w:eastAsiaTheme="minorHAnsi" w:hAnsiTheme="minorHAnsi" w:cstheme="minorHAnsi"/>
          <w:sz w:val="22"/>
          <w:szCs w:val="22"/>
          <w:lang w:val="en-GB"/>
        </w:rPr>
        <w:t xml:space="preserve"> </w:t>
      </w:r>
      <w:r w:rsidRPr="00423428">
        <w:rPr>
          <w:rFonts w:asciiTheme="minorHAnsi" w:eastAsiaTheme="minorHAnsi" w:hAnsiTheme="minorHAnsi" w:cstheme="minorHAnsi"/>
          <w:i/>
          <w:sz w:val="22"/>
          <w:szCs w:val="22"/>
          <w:lang w:val="en-GB"/>
        </w:rPr>
        <w:t>et al.</w:t>
      </w:r>
      <w:r w:rsidRPr="00423428">
        <w:rPr>
          <w:rFonts w:asciiTheme="minorHAnsi" w:eastAsiaTheme="minorHAnsi" w:hAnsiTheme="minorHAnsi" w:cstheme="minorHAnsi"/>
          <w:sz w:val="22"/>
          <w:szCs w:val="22"/>
          <w:lang w:val="en-GB"/>
        </w:rPr>
        <w:t xml:space="preserve"> </w:t>
      </w:r>
      <w:r w:rsidR="003D6234">
        <w:rPr>
          <w:rFonts w:asciiTheme="minorHAnsi" w:eastAsiaTheme="minorHAnsi" w:hAnsiTheme="minorHAnsi" w:cstheme="minorHAnsi"/>
          <w:sz w:val="22"/>
          <w:szCs w:val="22"/>
          <w:lang w:val="en-GB"/>
        </w:rPr>
        <w:t>Perovskite Oxides for Visible-Light-Absorbing Ferroelectric and Photovoltaic M</w:t>
      </w:r>
      <w:r w:rsidR="00BC437A" w:rsidRPr="00BC437A">
        <w:rPr>
          <w:rFonts w:asciiTheme="minorHAnsi" w:eastAsiaTheme="minorHAnsi" w:hAnsiTheme="minorHAnsi" w:cstheme="minorHAnsi"/>
          <w:sz w:val="22"/>
          <w:szCs w:val="22"/>
          <w:lang w:val="en-GB"/>
        </w:rPr>
        <w:t>aterials</w:t>
      </w:r>
      <w:r w:rsidR="00423428">
        <w:rPr>
          <w:rFonts w:asciiTheme="minorHAnsi" w:eastAsiaTheme="minorHAnsi" w:hAnsiTheme="minorHAnsi" w:cstheme="minorHAnsi"/>
          <w:sz w:val="22"/>
          <w:szCs w:val="22"/>
          <w:lang w:val="en-GB"/>
        </w:rPr>
        <w:t>.</w:t>
      </w:r>
      <w:r w:rsidR="00BC437A">
        <w:rPr>
          <w:rFonts w:asciiTheme="minorHAnsi" w:eastAsiaTheme="minorHAnsi" w:hAnsiTheme="minorHAnsi" w:cstheme="minorHAnsi"/>
          <w:sz w:val="22"/>
          <w:szCs w:val="22"/>
          <w:lang w:val="en-GB"/>
        </w:rPr>
        <w:t xml:space="preserve"> </w:t>
      </w:r>
      <w:r w:rsidR="001144C1" w:rsidRPr="00C645CC">
        <w:rPr>
          <w:rFonts w:asciiTheme="minorHAnsi" w:eastAsiaTheme="minorHAnsi" w:hAnsiTheme="minorHAnsi" w:cstheme="minorHAnsi"/>
          <w:i/>
          <w:sz w:val="22"/>
          <w:szCs w:val="22"/>
          <w:lang w:val="en-GB"/>
        </w:rPr>
        <w:t>Nature</w:t>
      </w:r>
      <w:r w:rsidR="001144C1">
        <w:rPr>
          <w:rFonts w:asciiTheme="minorHAnsi" w:eastAsiaTheme="minorHAnsi" w:hAnsiTheme="minorHAnsi" w:cstheme="minorHAnsi"/>
          <w:sz w:val="22"/>
          <w:szCs w:val="22"/>
          <w:lang w:val="en-GB"/>
        </w:rPr>
        <w:t xml:space="preserve"> </w:t>
      </w:r>
      <w:r w:rsidR="001144C1" w:rsidRPr="001144C1">
        <w:rPr>
          <w:rFonts w:asciiTheme="minorHAnsi" w:eastAsiaTheme="minorHAnsi" w:hAnsiTheme="minorHAnsi" w:cstheme="minorHAnsi"/>
          <w:b/>
          <w:sz w:val="22"/>
          <w:szCs w:val="22"/>
          <w:lang w:val="en-GB"/>
        </w:rPr>
        <w:t>2013</w:t>
      </w:r>
      <w:r w:rsidR="001144C1">
        <w:rPr>
          <w:rFonts w:asciiTheme="minorHAnsi" w:eastAsiaTheme="minorHAnsi" w:hAnsiTheme="minorHAnsi" w:cstheme="minorHAnsi"/>
          <w:sz w:val="22"/>
          <w:szCs w:val="22"/>
          <w:lang w:val="en-GB"/>
        </w:rPr>
        <w:t xml:space="preserve">, </w:t>
      </w:r>
      <w:r w:rsidRPr="00BC437A">
        <w:rPr>
          <w:rFonts w:asciiTheme="minorHAnsi" w:eastAsiaTheme="minorHAnsi" w:hAnsiTheme="minorHAnsi" w:cstheme="minorHAnsi"/>
          <w:sz w:val="22"/>
          <w:szCs w:val="22"/>
          <w:lang w:val="en-GB"/>
        </w:rPr>
        <w:t xml:space="preserve"> </w:t>
      </w:r>
      <w:r w:rsidRPr="001144C1">
        <w:rPr>
          <w:rFonts w:asciiTheme="minorHAnsi" w:eastAsiaTheme="minorHAnsi" w:hAnsiTheme="minorHAnsi" w:cstheme="minorHAnsi"/>
          <w:sz w:val="22"/>
          <w:szCs w:val="22"/>
          <w:lang w:val="en-GB"/>
        </w:rPr>
        <w:t>503</w:t>
      </w:r>
      <w:r w:rsidR="003D6234">
        <w:rPr>
          <w:rFonts w:asciiTheme="minorHAnsi" w:eastAsiaTheme="minorHAnsi" w:hAnsiTheme="minorHAnsi" w:cstheme="minorHAnsi"/>
          <w:sz w:val="22"/>
          <w:szCs w:val="22"/>
          <w:lang w:val="en-GB"/>
        </w:rPr>
        <w:t>, 509-512</w:t>
      </w:r>
    </w:p>
    <w:p w:rsidR="00BC437A" w:rsidRPr="00BC437A" w:rsidRDefault="001144C1" w:rsidP="00BC437A">
      <w:pPr>
        <w:autoSpaceDE w:val="0"/>
        <w:autoSpaceDN w:val="0"/>
        <w:adjustRightInd w:val="0"/>
        <w:spacing w:after="0"/>
        <w:jc w:val="left"/>
        <w:rPr>
          <w:rFonts w:asciiTheme="minorHAnsi" w:eastAsiaTheme="minorHAnsi" w:hAnsiTheme="minorHAnsi" w:cstheme="minorHAnsi"/>
          <w:sz w:val="22"/>
          <w:szCs w:val="22"/>
          <w:lang w:val="en-GB"/>
        </w:rPr>
      </w:pPr>
      <w:r>
        <w:rPr>
          <w:rFonts w:asciiTheme="minorHAnsi" w:eastAsiaTheme="minorHAnsi" w:hAnsiTheme="minorHAnsi" w:cstheme="minorHAnsi"/>
          <w:color w:val="000000"/>
          <w:sz w:val="22"/>
          <w:szCs w:val="22"/>
          <w:lang w:val="en-GB"/>
        </w:rPr>
        <w:t>[11] Tiwari, D</w:t>
      </w:r>
      <w:r w:rsidR="005B515A">
        <w:rPr>
          <w:rFonts w:asciiTheme="minorHAnsi" w:eastAsiaTheme="minorHAnsi" w:hAnsiTheme="minorHAnsi" w:cstheme="minorHAnsi"/>
          <w:color w:val="000000"/>
          <w:sz w:val="22"/>
          <w:szCs w:val="22"/>
          <w:lang w:val="en-GB"/>
        </w:rPr>
        <w:t>.</w:t>
      </w:r>
      <w:r>
        <w:rPr>
          <w:rFonts w:asciiTheme="minorHAnsi" w:eastAsiaTheme="minorHAnsi" w:hAnsiTheme="minorHAnsi" w:cstheme="minorHAnsi"/>
          <w:color w:val="000000"/>
          <w:sz w:val="22"/>
          <w:szCs w:val="22"/>
          <w:lang w:val="en-GB"/>
        </w:rPr>
        <w:t xml:space="preserve">; </w:t>
      </w:r>
      <w:r w:rsidR="00873D5F" w:rsidRPr="00BC437A">
        <w:rPr>
          <w:rFonts w:asciiTheme="minorHAnsi" w:eastAsiaTheme="minorHAnsi" w:hAnsiTheme="minorHAnsi" w:cstheme="minorHAnsi"/>
          <w:color w:val="000000"/>
          <w:sz w:val="22"/>
          <w:szCs w:val="22"/>
          <w:lang w:val="en-GB"/>
        </w:rPr>
        <w:t>Dunn,</w:t>
      </w:r>
      <w:r>
        <w:rPr>
          <w:rFonts w:asciiTheme="minorHAnsi" w:eastAsiaTheme="minorHAnsi" w:hAnsiTheme="minorHAnsi" w:cstheme="minorHAnsi"/>
          <w:color w:val="000000"/>
          <w:sz w:val="22"/>
          <w:szCs w:val="22"/>
          <w:lang w:val="en-GB"/>
        </w:rPr>
        <w:t xml:space="preserve"> S.</w:t>
      </w:r>
      <w:r w:rsidR="00BC437A" w:rsidRPr="00BC437A">
        <w:rPr>
          <w:rFonts w:asciiTheme="minorHAnsi" w:eastAsiaTheme="minorHAnsi" w:hAnsiTheme="minorHAnsi" w:cstheme="minorHAnsi"/>
          <w:sz w:val="22"/>
          <w:szCs w:val="22"/>
          <w:lang w:val="en-GB"/>
        </w:rPr>
        <w:t xml:space="preserve"> Photochemistry o</w:t>
      </w:r>
      <w:r w:rsidR="003D6234">
        <w:rPr>
          <w:rFonts w:asciiTheme="minorHAnsi" w:eastAsiaTheme="minorHAnsi" w:hAnsiTheme="minorHAnsi" w:cstheme="minorHAnsi"/>
          <w:sz w:val="22"/>
          <w:szCs w:val="22"/>
          <w:lang w:val="en-GB"/>
        </w:rPr>
        <w:t>n a Polarisable Semi-C</w:t>
      </w:r>
      <w:r w:rsidR="00BC437A">
        <w:rPr>
          <w:rFonts w:asciiTheme="minorHAnsi" w:eastAsiaTheme="minorHAnsi" w:hAnsiTheme="minorHAnsi" w:cstheme="minorHAnsi"/>
          <w:sz w:val="22"/>
          <w:szCs w:val="22"/>
          <w:lang w:val="en-GB"/>
        </w:rPr>
        <w:t xml:space="preserve">onductor: </w:t>
      </w:r>
      <w:r w:rsidR="003D6234">
        <w:rPr>
          <w:rFonts w:asciiTheme="minorHAnsi" w:eastAsiaTheme="minorHAnsi" w:hAnsiTheme="minorHAnsi" w:cstheme="minorHAnsi"/>
          <w:sz w:val="22"/>
          <w:szCs w:val="22"/>
          <w:lang w:val="en-GB"/>
        </w:rPr>
        <w:t>W</w:t>
      </w:r>
      <w:r w:rsidR="00373727">
        <w:rPr>
          <w:rFonts w:asciiTheme="minorHAnsi" w:eastAsiaTheme="minorHAnsi" w:hAnsiTheme="minorHAnsi" w:cstheme="minorHAnsi"/>
          <w:sz w:val="22"/>
          <w:szCs w:val="22"/>
          <w:lang w:val="en-GB"/>
        </w:rPr>
        <w:t>hat do w</w:t>
      </w:r>
      <w:r w:rsidR="003D6234">
        <w:rPr>
          <w:rFonts w:asciiTheme="minorHAnsi" w:eastAsiaTheme="minorHAnsi" w:hAnsiTheme="minorHAnsi" w:cstheme="minorHAnsi"/>
          <w:sz w:val="22"/>
          <w:szCs w:val="22"/>
          <w:lang w:val="en-GB"/>
        </w:rPr>
        <w:t>e U</w:t>
      </w:r>
      <w:r w:rsidR="00373727">
        <w:rPr>
          <w:rFonts w:asciiTheme="minorHAnsi" w:eastAsiaTheme="minorHAnsi" w:hAnsiTheme="minorHAnsi" w:cstheme="minorHAnsi"/>
          <w:sz w:val="22"/>
          <w:szCs w:val="22"/>
          <w:lang w:val="en-GB"/>
        </w:rPr>
        <w:t>nderstand T</w:t>
      </w:r>
      <w:r w:rsidR="00BC437A" w:rsidRPr="00BC437A">
        <w:rPr>
          <w:rFonts w:asciiTheme="minorHAnsi" w:eastAsiaTheme="minorHAnsi" w:hAnsiTheme="minorHAnsi" w:cstheme="minorHAnsi"/>
          <w:sz w:val="22"/>
          <w:szCs w:val="22"/>
          <w:lang w:val="en-GB"/>
        </w:rPr>
        <w:t>oday?</w:t>
      </w:r>
      <w:r w:rsidR="00873D5F" w:rsidRPr="00BC437A">
        <w:rPr>
          <w:rFonts w:asciiTheme="minorHAnsi" w:eastAsiaTheme="minorHAnsi" w:hAnsiTheme="minorHAnsi" w:cstheme="minorHAnsi"/>
          <w:color w:val="000000"/>
          <w:sz w:val="22"/>
          <w:szCs w:val="22"/>
          <w:lang w:val="en-GB"/>
        </w:rPr>
        <w:t xml:space="preserve"> </w:t>
      </w:r>
      <w:r w:rsidR="00873D5F" w:rsidRPr="00C645CC">
        <w:rPr>
          <w:rFonts w:asciiTheme="minorHAnsi" w:eastAsiaTheme="minorHAnsi" w:hAnsiTheme="minorHAnsi" w:cstheme="minorHAnsi"/>
          <w:i/>
          <w:color w:val="000000" w:themeColor="text1"/>
          <w:sz w:val="22"/>
          <w:szCs w:val="22"/>
          <w:lang w:val="en-GB"/>
        </w:rPr>
        <w:t>J. Mater. Sci.</w:t>
      </w:r>
      <w:r w:rsidR="00873D5F" w:rsidRPr="001144C1">
        <w:rPr>
          <w:rFonts w:asciiTheme="minorHAnsi" w:eastAsiaTheme="minorHAnsi" w:hAnsiTheme="minorHAnsi" w:cstheme="minorHAnsi"/>
          <w:color w:val="000000"/>
          <w:sz w:val="22"/>
          <w:szCs w:val="22"/>
          <w:lang w:val="en-GB"/>
        </w:rPr>
        <w:t xml:space="preserve"> </w:t>
      </w:r>
      <w:r w:rsidRPr="001144C1">
        <w:rPr>
          <w:rFonts w:asciiTheme="minorHAnsi" w:eastAsiaTheme="minorHAnsi" w:hAnsiTheme="minorHAnsi" w:cstheme="minorHAnsi"/>
          <w:b/>
          <w:color w:val="000000"/>
          <w:sz w:val="22"/>
          <w:szCs w:val="22"/>
          <w:lang w:val="en-GB"/>
        </w:rPr>
        <w:t>2009</w:t>
      </w:r>
      <w:r>
        <w:rPr>
          <w:rFonts w:asciiTheme="minorHAnsi" w:eastAsiaTheme="minorHAnsi" w:hAnsiTheme="minorHAnsi" w:cstheme="minorHAnsi"/>
          <w:color w:val="000000"/>
          <w:sz w:val="22"/>
          <w:szCs w:val="22"/>
          <w:lang w:val="en-GB"/>
        </w:rPr>
        <w:t>, 44, 5063</w:t>
      </w:r>
      <w:r w:rsidR="003D6234">
        <w:rPr>
          <w:rFonts w:asciiTheme="minorHAnsi" w:eastAsiaTheme="minorHAnsi" w:hAnsiTheme="minorHAnsi" w:cstheme="minorHAnsi"/>
          <w:color w:val="000000"/>
          <w:sz w:val="22"/>
          <w:szCs w:val="22"/>
          <w:lang w:val="en-GB"/>
        </w:rPr>
        <w:t>-5079</w:t>
      </w:r>
    </w:p>
    <w:p w:rsidR="00873D5F" w:rsidRPr="00D83184" w:rsidRDefault="00087363" w:rsidP="00BC437A">
      <w:pPr>
        <w:autoSpaceDE w:val="0"/>
        <w:autoSpaceDN w:val="0"/>
        <w:adjustRightInd w:val="0"/>
        <w:spacing w:after="0"/>
        <w:jc w:val="left"/>
        <w:rPr>
          <w:rFonts w:asciiTheme="minorHAnsi" w:eastAsiaTheme="minorHAnsi" w:hAnsiTheme="minorHAnsi" w:cstheme="minorHAnsi"/>
          <w:color w:val="000000" w:themeColor="text1"/>
          <w:sz w:val="22"/>
          <w:szCs w:val="22"/>
          <w:lang w:val="en-GB"/>
        </w:rPr>
      </w:pPr>
      <w:r>
        <w:rPr>
          <w:rFonts w:asciiTheme="minorHAnsi" w:eastAsiaTheme="minorHAnsi" w:hAnsiTheme="minorHAnsi" w:cstheme="minorHAnsi"/>
          <w:color w:val="000000"/>
          <w:sz w:val="22"/>
          <w:szCs w:val="22"/>
          <w:lang w:val="en-GB"/>
        </w:rPr>
        <w:t xml:space="preserve">[12] </w:t>
      </w:r>
      <w:r w:rsidR="00BC437A" w:rsidRPr="00BC437A">
        <w:rPr>
          <w:rFonts w:asciiTheme="minorHAnsi" w:eastAsiaTheme="minorHAnsi" w:hAnsiTheme="minorHAnsi" w:cstheme="minorHAnsi"/>
          <w:sz w:val="22"/>
          <w:szCs w:val="22"/>
          <w:lang w:val="en-GB"/>
        </w:rPr>
        <w:t xml:space="preserve">Song, </w:t>
      </w:r>
      <w:r>
        <w:rPr>
          <w:rFonts w:asciiTheme="minorHAnsi" w:eastAsiaTheme="minorHAnsi" w:hAnsiTheme="minorHAnsi" w:cstheme="minorHAnsi"/>
          <w:sz w:val="22"/>
          <w:szCs w:val="22"/>
          <w:lang w:val="en-GB"/>
        </w:rPr>
        <w:t>W</w:t>
      </w:r>
      <w:r w:rsidR="005B515A">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 xml:space="preserve">; </w:t>
      </w:r>
      <w:r w:rsidR="00BC437A" w:rsidRPr="00BC437A">
        <w:rPr>
          <w:rFonts w:asciiTheme="minorHAnsi" w:eastAsiaTheme="minorHAnsi" w:hAnsiTheme="minorHAnsi" w:cstheme="minorHAnsi"/>
          <w:sz w:val="22"/>
          <w:szCs w:val="22"/>
          <w:lang w:val="en-GB"/>
        </w:rPr>
        <w:t xml:space="preserve">Salvador, </w:t>
      </w:r>
      <w:r>
        <w:rPr>
          <w:rFonts w:asciiTheme="minorHAnsi" w:eastAsiaTheme="minorHAnsi" w:hAnsiTheme="minorHAnsi" w:cstheme="minorHAnsi"/>
          <w:sz w:val="22"/>
          <w:szCs w:val="22"/>
          <w:lang w:val="en-GB"/>
        </w:rPr>
        <w:t>P. A</w:t>
      </w:r>
      <w:r w:rsidR="005B515A">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 xml:space="preserve">; </w:t>
      </w:r>
      <w:r w:rsidR="00BC437A" w:rsidRPr="00BC437A">
        <w:rPr>
          <w:rFonts w:asciiTheme="minorHAnsi" w:eastAsiaTheme="minorHAnsi" w:hAnsiTheme="minorHAnsi" w:cstheme="minorHAnsi"/>
          <w:sz w:val="22"/>
          <w:szCs w:val="22"/>
          <w:lang w:val="en-GB"/>
        </w:rPr>
        <w:t>Rohrer,</w:t>
      </w:r>
      <w:r w:rsidR="00D83184">
        <w:rPr>
          <w:rFonts w:asciiTheme="minorHAnsi" w:eastAsiaTheme="minorHAnsi" w:hAnsiTheme="minorHAnsi" w:cstheme="minorHAnsi"/>
          <w:sz w:val="22"/>
          <w:szCs w:val="22"/>
          <w:lang w:val="en-GB"/>
        </w:rPr>
        <w:t xml:space="preserve"> </w:t>
      </w:r>
      <w:r>
        <w:rPr>
          <w:rFonts w:asciiTheme="minorHAnsi" w:eastAsiaTheme="minorHAnsi" w:hAnsiTheme="minorHAnsi" w:cstheme="minorHAnsi"/>
          <w:sz w:val="22"/>
          <w:szCs w:val="22"/>
          <w:lang w:val="en-GB"/>
        </w:rPr>
        <w:t>G.</w:t>
      </w:r>
      <w:r w:rsidR="00D83184">
        <w:rPr>
          <w:rFonts w:asciiTheme="minorHAnsi" w:eastAsiaTheme="minorHAnsi" w:hAnsiTheme="minorHAnsi" w:cstheme="minorHAnsi"/>
          <w:sz w:val="22"/>
          <w:szCs w:val="22"/>
          <w:lang w:val="en-GB"/>
        </w:rPr>
        <w:t xml:space="preserve"> </w:t>
      </w:r>
      <w:r>
        <w:rPr>
          <w:rFonts w:asciiTheme="minorHAnsi" w:eastAsiaTheme="minorHAnsi" w:hAnsiTheme="minorHAnsi" w:cstheme="minorHAnsi"/>
          <w:sz w:val="22"/>
          <w:szCs w:val="22"/>
          <w:lang w:val="en-GB"/>
        </w:rPr>
        <w:t>S.</w:t>
      </w:r>
      <w:r w:rsidR="00BC437A" w:rsidRPr="00BC437A">
        <w:rPr>
          <w:rFonts w:asciiTheme="minorHAnsi" w:eastAsiaTheme="minorHAnsi" w:hAnsiTheme="minorHAnsi" w:cstheme="minorHAnsi"/>
          <w:sz w:val="22"/>
          <w:szCs w:val="22"/>
          <w:lang w:val="en-GB"/>
        </w:rPr>
        <w:t xml:space="preserve"> Influence of the Magnitude of Ferro</w:t>
      </w:r>
      <w:r w:rsidR="00BC437A">
        <w:rPr>
          <w:rFonts w:asciiTheme="minorHAnsi" w:eastAsiaTheme="minorHAnsi" w:hAnsiTheme="minorHAnsi" w:cstheme="minorHAnsi"/>
          <w:sz w:val="22"/>
          <w:szCs w:val="22"/>
          <w:lang w:val="en-GB"/>
        </w:rPr>
        <w:t xml:space="preserve">electric Domain Polarization on </w:t>
      </w:r>
      <w:r w:rsidR="00BC437A" w:rsidRPr="00BC437A">
        <w:rPr>
          <w:rFonts w:asciiTheme="minorHAnsi" w:eastAsiaTheme="minorHAnsi" w:hAnsiTheme="minorHAnsi" w:cstheme="minorHAnsi"/>
          <w:sz w:val="22"/>
          <w:szCs w:val="22"/>
          <w:lang w:val="en-GB"/>
        </w:rPr>
        <w:t>the Photochemical Reactivity of BaTiO3</w:t>
      </w:r>
      <w:r w:rsidR="00423428">
        <w:rPr>
          <w:rFonts w:asciiTheme="minorHAnsi" w:eastAsiaTheme="minorHAnsi" w:hAnsiTheme="minorHAnsi" w:cstheme="minorHAnsi"/>
          <w:sz w:val="22"/>
          <w:szCs w:val="22"/>
          <w:lang w:val="en-GB"/>
        </w:rPr>
        <w:t>.</w:t>
      </w:r>
      <w:r w:rsidR="00BC437A" w:rsidRPr="00BC437A">
        <w:rPr>
          <w:rFonts w:asciiTheme="minorHAnsi" w:eastAsiaTheme="minorHAnsi" w:hAnsiTheme="minorHAnsi" w:cstheme="minorHAnsi"/>
          <w:color w:val="000000"/>
          <w:sz w:val="22"/>
          <w:szCs w:val="22"/>
          <w:lang w:val="en-GB"/>
        </w:rPr>
        <w:t xml:space="preserve"> </w:t>
      </w:r>
      <w:r w:rsidR="00873D5F" w:rsidRPr="00C645CC">
        <w:rPr>
          <w:rFonts w:asciiTheme="minorHAnsi" w:eastAsiaTheme="minorHAnsi" w:hAnsiTheme="minorHAnsi" w:cstheme="minorHAnsi"/>
          <w:i/>
          <w:color w:val="000000" w:themeColor="text1"/>
          <w:sz w:val="22"/>
          <w:szCs w:val="22"/>
          <w:lang w:val="en-GB"/>
        </w:rPr>
        <w:t>ACS Appl. Mater. Interfaces</w:t>
      </w:r>
      <w:r w:rsidR="00873D5F" w:rsidRPr="00D83184">
        <w:rPr>
          <w:rFonts w:asciiTheme="minorHAnsi" w:eastAsiaTheme="minorHAnsi" w:hAnsiTheme="minorHAnsi" w:cstheme="minorHAnsi"/>
          <w:color w:val="000000" w:themeColor="text1"/>
          <w:sz w:val="22"/>
          <w:szCs w:val="22"/>
          <w:lang w:val="en-GB"/>
        </w:rPr>
        <w:t xml:space="preserve"> </w:t>
      </w:r>
      <w:r w:rsidR="00873D5F" w:rsidRPr="00D83184">
        <w:rPr>
          <w:rFonts w:asciiTheme="minorHAnsi" w:eastAsiaTheme="minorHAnsi" w:hAnsiTheme="minorHAnsi" w:cstheme="minorHAnsi"/>
          <w:b/>
          <w:color w:val="000000" w:themeColor="text1"/>
          <w:sz w:val="22"/>
          <w:szCs w:val="22"/>
          <w:lang w:val="en-GB"/>
        </w:rPr>
        <w:t>2018</w:t>
      </w:r>
      <w:r w:rsidR="00873D5F" w:rsidRPr="00D83184">
        <w:rPr>
          <w:rFonts w:asciiTheme="minorHAnsi" w:eastAsiaTheme="minorHAnsi" w:hAnsiTheme="minorHAnsi" w:cstheme="minorHAnsi"/>
          <w:color w:val="000000" w:themeColor="text1"/>
          <w:sz w:val="22"/>
          <w:szCs w:val="22"/>
          <w:lang w:val="en-GB"/>
        </w:rPr>
        <w:t>, 10, 41450−41457</w:t>
      </w:r>
    </w:p>
    <w:p w:rsidR="00BC437A" w:rsidRPr="00BC437A" w:rsidRDefault="00873D5F" w:rsidP="00BC437A">
      <w:pPr>
        <w:autoSpaceDE w:val="0"/>
        <w:autoSpaceDN w:val="0"/>
        <w:adjustRightInd w:val="0"/>
        <w:spacing w:after="0"/>
        <w:jc w:val="left"/>
        <w:rPr>
          <w:rFonts w:asciiTheme="minorHAnsi" w:eastAsiaTheme="minorHAnsi" w:hAnsiTheme="minorHAnsi" w:cstheme="minorHAnsi"/>
          <w:sz w:val="22"/>
          <w:szCs w:val="22"/>
          <w:lang w:val="en-GB"/>
        </w:rPr>
      </w:pPr>
      <w:r w:rsidRPr="00493893">
        <w:rPr>
          <w:rFonts w:asciiTheme="minorHAnsi" w:eastAsiaTheme="minorHAnsi" w:hAnsiTheme="minorHAnsi" w:cstheme="minorHAnsi"/>
          <w:color w:val="000000"/>
          <w:sz w:val="22"/>
          <w:szCs w:val="22"/>
          <w:lang w:val="en-GB"/>
        </w:rPr>
        <w:t xml:space="preserve">[13] </w:t>
      </w:r>
      <w:r w:rsidRPr="00BC437A">
        <w:rPr>
          <w:rFonts w:asciiTheme="minorHAnsi" w:eastAsiaTheme="minorHAnsi" w:hAnsiTheme="minorHAnsi" w:cstheme="minorHAnsi"/>
          <w:color w:val="000000"/>
          <w:sz w:val="22"/>
          <w:szCs w:val="22"/>
          <w:lang w:val="en-GB"/>
        </w:rPr>
        <w:t>Cui,</w:t>
      </w:r>
      <w:r w:rsidR="00D83184">
        <w:rPr>
          <w:rFonts w:asciiTheme="minorHAnsi" w:eastAsiaTheme="minorHAnsi" w:hAnsiTheme="minorHAnsi" w:cstheme="minorHAnsi"/>
          <w:color w:val="000000"/>
          <w:sz w:val="22"/>
          <w:szCs w:val="22"/>
          <w:lang w:val="en-GB"/>
        </w:rPr>
        <w:t xml:space="preserve"> Y</w:t>
      </w:r>
      <w:r w:rsidR="005B515A">
        <w:rPr>
          <w:rFonts w:asciiTheme="minorHAnsi" w:eastAsiaTheme="minorHAnsi" w:hAnsiTheme="minorHAnsi" w:cstheme="minorHAnsi"/>
          <w:color w:val="000000"/>
          <w:sz w:val="22"/>
          <w:szCs w:val="22"/>
          <w:lang w:val="en-GB"/>
        </w:rPr>
        <w:t>.</w:t>
      </w:r>
      <w:r w:rsidR="00D83184">
        <w:rPr>
          <w:rFonts w:asciiTheme="minorHAnsi" w:eastAsiaTheme="minorHAnsi" w:hAnsiTheme="minorHAnsi" w:cstheme="minorHAnsi"/>
          <w:color w:val="000000"/>
          <w:sz w:val="22"/>
          <w:szCs w:val="22"/>
          <w:lang w:val="en-GB"/>
        </w:rPr>
        <w:t xml:space="preserve">; </w:t>
      </w:r>
      <w:r w:rsidRPr="00BC437A">
        <w:rPr>
          <w:rFonts w:asciiTheme="minorHAnsi" w:eastAsiaTheme="minorHAnsi" w:hAnsiTheme="minorHAnsi" w:cstheme="minorHAnsi"/>
          <w:color w:val="000000"/>
          <w:sz w:val="22"/>
          <w:szCs w:val="22"/>
          <w:lang w:val="en-GB"/>
        </w:rPr>
        <w:t>Briscoe,</w:t>
      </w:r>
      <w:r w:rsidR="00D83184">
        <w:rPr>
          <w:rFonts w:asciiTheme="minorHAnsi" w:eastAsiaTheme="minorHAnsi" w:hAnsiTheme="minorHAnsi" w:cstheme="minorHAnsi"/>
          <w:color w:val="000000"/>
          <w:sz w:val="22"/>
          <w:szCs w:val="22"/>
          <w:lang w:val="en-GB"/>
        </w:rPr>
        <w:t xml:space="preserve"> Y</w:t>
      </w:r>
      <w:r w:rsidR="005B515A">
        <w:rPr>
          <w:rFonts w:asciiTheme="minorHAnsi" w:eastAsiaTheme="minorHAnsi" w:hAnsiTheme="minorHAnsi" w:cstheme="minorHAnsi"/>
          <w:color w:val="000000"/>
          <w:sz w:val="22"/>
          <w:szCs w:val="22"/>
          <w:lang w:val="en-GB"/>
        </w:rPr>
        <w:t>.</w:t>
      </w:r>
      <w:r w:rsidR="00D83184">
        <w:rPr>
          <w:rFonts w:asciiTheme="minorHAnsi" w:eastAsiaTheme="minorHAnsi" w:hAnsiTheme="minorHAnsi" w:cstheme="minorHAnsi"/>
          <w:color w:val="000000"/>
          <w:sz w:val="22"/>
          <w:szCs w:val="22"/>
          <w:lang w:val="en-GB"/>
        </w:rPr>
        <w:t xml:space="preserve">; </w:t>
      </w:r>
      <w:r w:rsidRPr="00BC437A">
        <w:rPr>
          <w:rFonts w:asciiTheme="minorHAnsi" w:eastAsiaTheme="minorHAnsi" w:hAnsiTheme="minorHAnsi" w:cstheme="minorHAnsi"/>
          <w:color w:val="000000"/>
          <w:sz w:val="22"/>
          <w:szCs w:val="22"/>
          <w:lang w:val="en-GB"/>
        </w:rPr>
        <w:t>Dunn,</w:t>
      </w:r>
      <w:r w:rsidR="00D83184">
        <w:rPr>
          <w:rFonts w:asciiTheme="minorHAnsi" w:eastAsiaTheme="minorHAnsi" w:hAnsiTheme="minorHAnsi" w:cstheme="minorHAnsi"/>
          <w:color w:val="000000"/>
          <w:sz w:val="22"/>
          <w:szCs w:val="22"/>
          <w:lang w:val="en-GB"/>
        </w:rPr>
        <w:t xml:space="preserve"> S.</w:t>
      </w:r>
      <w:r w:rsidR="00BC437A" w:rsidRPr="00BC437A">
        <w:rPr>
          <w:rFonts w:asciiTheme="minorHAnsi" w:eastAsiaTheme="minorHAnsi" w:hAnsiTheme="minorHAnsi" w:cstheme="minorHAnsi"/>
          <w:sz w:val="22"/>
          <w:szCs w:val="22"/>
          <w:lang w:val="en-GB"/>
        </w:rPr>
        <w:t xml:space="preserve"> Effect of Ferroelectricity on Solar-Light-Driven Photocatalytic Activity</w:t>
      </w:r>
    </w:p>
    <w:p w:rsidR="00873D5F" w:rsidRPr="00BC437A" w:rsidRDefault="00BC437A" w:rsidP="00BC437A">
      <w:pPr>
        <w:autoSpaceDE w:val="0"/>
        <w:autoSpaceDN w:val="0"/>
        <w:adjustRightInd w:val="0"/>
        <w:spacing w:after="0"/>
        <w:jc w:val="left"/>
        <w:rPr>
          <w:rFonts w:asciiTheme="minorHAnsi" w:eastAsiaTheme="minorHAnsi" w:hAnsiTheme="minorHAnsi" w:cstheme="minorHAnsi"/>
          <w:sz w:val="22"/>
          <w:szCs w:val="22"/>
          <w:lang w:val="en-GB"/>
        </w:rPr>
      </w:pPr>
      <w:r w:rsidRPr="00BC437A">
        <w:rPr>
          <w:rFonts w:asciiTheme="minorHAnsi" w:eastAsiaTheme="minorHAnsi" w:hAnsiTheme="minorHAnsi" w:cstheme="minorHAnsi"/>
          <w:sz w:val="22"/>
          <w:szCs w:val="22"/>
          <w:lang w:val="en-GB"/>
        </w:rPr>
        <w:lastRenderedPageBreak/>
        <w:t>of BaTiO3</w:t>
      </w:r>
      <w:r w:rsidRPr="00BC437A">
        <w:rPr>
          <w:rFonts w:asciiTheme="minorHAnsi" w:eastAsia="AdvOTd3e08a55+e0" w:hAnsiTheme="minorHAnsi" w:cstheme="minorHAnsi"/>
          <w:sz w:val="22"/>
          <w:szCs w:val="22"/>
          <w:lang w:val="en-GB"/>
        </w:rPr>
        <w:t>-</w:t>
      </w:r>
      <w:r w:rsidRPr="00BC437A">
        <w:rPr>
          <w:rFonts w:asciiTheme="minorHAnsi" w:eastAsiaTheme="minorHAnsi" w:hAnsiTheme="minorHAnsi" w:cstheme="minorHAnsi"/>
          <w:sz w:val="22"/>
          <w:szCs w:val="22"/>
          <w:lang w:val="en-GB"/>
        </w:rPr>
        <w:t>Influence on the Car</w:t>
      </w:r>
      <w:r>
        <w:rPr>
          <w:rFonts w:asciiTheme="minorHAnsi" w:eastAsiaTheme="minorHAnsi" w:hAnsiTheme="minorHAnsi" w:cstheme="minorHAnsi"/>
          <w:sz w:val="22"/>
          <w:szCs w:val="22"/>
          <w:lang w:val="en-GB"/>
        </w:rPr>
        <w:t xml:space="preserve">rier Separation and Stern Layer </w:t>
      </w:r>
      <w:r w:rsidRPr="00BC437A">
        <w:rPr>
          <w:rFonts w:asciiTheme="minorHAnsi" w:eastAsiaTheme="minorHAnsi" w:hAnsiTheme="minorHAnsi" w:cstheme="minorHAnsi"/>
          <w:sz w:val="22"/>
          <w:szCs w:val="22"/>
          <w:lang w:val="en-GB"/>
        </w:rPr>
        <w:t>Formation</w:t>
      </w:r>
      <w:r w:rsidR="00873D5F" w:rsidRPr="00BC437A">
        <w:rPr>
          <w:rFonts w:asciiTheme="minorHAnsi" w:eastAsiaTheme="minorHAnsi" w:hAnsiTheme="minorHAnsi" w:cstheme="minorHAnsi"/>
          <w:color w:val="000000"/>
          <w:sz w:val="22"/>
          <w:szCs w:val="22"/>
          <w:lang w:val="en-GB"/>
        </w:rPr>
        <w:t xml:space="preserve"> </w:t>
      </w:r>
      <w:r w:rsidR="00873D5F" w:rsidRPr="00C645CC">
        <w:rPr>
          <w:rFonts w:asciiTheme="minorHAnsi" w:eastAsiaTheme="minorHAnsi" w:hAnsiTheme="minorHAnsi" w:cstheme="minorHAnsi"/>
          <w:i/>
          <w:color w:val="000000" w:themeColor="text1"/>
          <w:sz w:val="22"/>
          <w:szCs w:val="22"/>
          <w:lang w:val="en-GB"/>
        </w:rPr>
        <w:t>Chem. Mater.</w:t>
      </w:r>
      <w:r w:rsidR="00873D5F" w:rsidRPr="00D83184">
        <w:rPr>
          <w:rFonts w:asciiTheme="minorHAnsi" w:eastAsiaTheme="minorHAnsi" w:hAnsiTheme="minorHAnsi" w:cstheme="minorHAnsi"/>
          <w:color w:val="000000" w:themeColor="text1"/>
          <w:sz w:val="22"/>
          <w:szCs w:val="22"/>
          <w:lang w:val="en-GB"/>
        </w:rPr>
        <w:t xml:space="preserve"> </w:t>
      </w:r>
      <w:r w:rsidR="00D83184" w:rsidRPr="00D83184">
        <w:rPr>
          <w:rFonts w:asciiTheme="minorHAnsi" w:eastAsiaTheme="minorHAnsi" w:hAnsiTheme="minorHAnsi" w:cstheme="minorHAnsi"/>
          <w:b/>
          <w:color w:val="000000" w:themeColor="text1"/>
          <w:sz w:val="22"/>
          <w:szCs w:val="22"/>
          <w:lang w:val="en-GB"/>
        </w:rPr>
        <w:t>2013</w:t>
      </w:r>
      <w:r w:rsidR="00D83184" w:rsidRPr="00D83184">
        <w:rPr>
          <w:rFonts w:asciiTheme="minorHAnsi" w:eastAsiaTheme="minorHAnsi" w:hAnsiTheme="minorHAnsi" w:cstheme="minorHAnsi"/>
          <w:color w:val="000000" w:themeColor="text1"/>
          <w:sz w:val="22"/>
          <w:szCs w:val="22"/>
          <w:lang w:val="en-GB"/>
        </w:rPr>
        <w:t>, 25, 4215</w:t>
      </w:r>
      <w:r w:rsidR="00373727">
        <w:rPr>
          <w:rFonts w:asciiTheme="minorHAnsi" w:eastAsiaTheme="minorHAnsi" w:hAnsiTheme="minorHAnsi" w:cstheme="minorHAnsi"/>
          <w:color w:val="000000"/>
          <w:sz w:val="22"/>
          <w:szCs w:val="22"/>
          <w:lang w:val="en-GB"/>
        </w:rPr>
        <w:t>-4223</w:t>
      </w:r>
    </w:p>
    <w:p w:rsidR="00873D5F" w:rsidRPr="00D83184" w:rsidRDefault="00873D5F" w:rsidP="00BC437A">
      <w:pPr>
        <w:autoSpaceDE w:val="0"/>
        <w:autoSpaceDN w:val="0"/>
        <w:adjustRightInd w:val="0"/>
        <w:spacing w:after="0"/>
        <w:jc w:val="left"/>
        <w:rPr>
          <w:rFonts w:asciiTheme="minorHAnsi" w:eastAsiaTheme="minorHAnsi" w:hAnsiTheme="minorHAnsi" w:cstheme="minorHAnsi"/>
          <w:bCs/>
          <w:color w:val="000000" w:themeColor="text1"/>
          <w:sz w:val="22"/>
          <w:szCs w:val="22"/>
          <w:lang w:val="en-GB"/>
        </w:rPr>
      </w:pPr>
      <w:r w:rsidRPr="00493893">
        <w:rPr>
          <w:rFonts w:asciiTheme="minorHAnsi" w:eastAsiaTheme="minorHAnsi" w:hAnsiTheme="minorHAnsi" w:cstheme="minorHAnsi"/>
          <w:color w:val="000000"/>
          <w:sz w:val="22"/>
          <w:szCs w:val="22"/>
          <w:lang w:val="en-GB"/>
        </w:rPr>
        <w:t xml:space="preserve">[14] </w:t>
      </w:r>
      <w:r w:rsidRPr="00BC437A">
        <w:rPr>
          <w:rFonts w:asciiTheme="minorHAnsi" w:eastAsiaTheme="minorHAnsi" w:hAnsiTheme="minorHAnsi" w:cstheme="minorHAnsi"/>
          <w:color w:val="000000"/>
          <w:sz w:val="22"/>
          <w:szCs w:val="22"/>
          <w:lang w:val="en-GB"/>
        </w:rPr>
        <w:t>Giocondi</w:t>
      </w:r>
      <w:r w:rsidR="00D83184">
        <w:rPr>
          <w:rFonts w:asciiTheme="minorHAnsi" w:eastAsiaTheme="minorHAnsi" w:hAnsiTheme="minorHAnsi" w:cstheme="minorHAnsi"/>
          <w:color w:val="000000"/>
          <w:sz w:val="22"/>
          <w:szCs w:val="22"/>
          <w:lang w:val="en-GB"/>
        </w:rPr>
        <w:t>,</w:t>
      </w:r>
      <w:r w:rsidRPr="00BC437A">
        <w:rPr>
          <w:rFonts w:asciiTheme="minorHAnsi" w:eastAsiaTheme="minorHAnsi" w:hAnsiTheme="minorHAnsi" w:cstheme="minorHAnsi"/>
          <w:color w:val="000000"/>
          <w:sz w:val="22"/>
          <w:szCs w:val="22"/>
          <w:lang w:val="en-GB"/>
        </w:rPr>
        <w:t xml:space="preserve"> </w:t>
      </w:r>
      <w:r w:rsidR="00D83184">
        <w:rPr>
          <w:rFonts w:asciiTheme="minorHAnsi" w:eastAsiaTheme="minorHAnsi" w:hAnsiTheme="minorHAnsi" w:cstheme="minorHAnsi"/>
          <w:color w:val="000000"/>
          <w:sz w:val="22"/>
          <w:szCs w:val="22"/>
          <w:lang w:val="en-GB"/>
        </w:rPr>
        <w:t>J. L</w:t>
      </w:r>
      <w:r w:rsidR="005B515A">
        <w:rPr>
          <w:rFonts w:asciiTheme="minorHAnsi" w:eastAsiaTheme="minorHAnsi" w:hAnsiTheme="minorHAnsi" w:cstheme="minorHAnsi"/>
          <w:color w:val="000000"/>
          <w:sz w:val="22"/>
          <w:szCs w:val="22"/>
          <w:lang w:val="en-GB"/>
        </w:rPr>
        <w:t>.</w:t>
      </w:r>
      <w:r w:rsidR="00D83184">
        <w:rPr>
          <w:rFonts w:asciiTheme="minorHAnsi" w:eastAsiaTheme="minorHAnsi" w:hAnsiTheme="minorHAnsi" w:cstheme="minorHAnsi"/>
          <w:color w:val="000000"/>
          <w:sz w:val="22"/>
          <w:szCs w:val="22"/>
          <w:lang w:val="en-GB"/>
        </w:rPr>
        <w:t>;</w:t>
      </w:r>
      <w:r w:rsidR="00D83184" w:rsidRPr="00BC437A">
        <w:rPr>
          <w:rFonts w:asciiTheme="minorHAnsi" w:eastAsiaTheme="minorHAnsi" w:hAnsiTheme="minorHAnsi" w:cstheme="minorHAnsi"/>
          <w:color w:val="000000"/>
          <w:sz w:val="22"/>
          <w:szCs w:val="22"/>
          <w:lang w:val="en-GB"/>
        </w:rPr>
        <w:t xml:space="preserve"> </w:t>
      </w:r>
      <w:r w:rsidRPr="00BC437A">
        <w:rPr>
          <w:rFonts w:asciiTheme="minorHAnsi" w:eastAsiaTheme="minorHAnsi" w:hAnsiTheme="minorHAnsi" w:cstheme="minorHAnsi"/>
          <w:color w:val="000000"/>
          <w:sz w:val="22"/>
          <w:szCs w:val="22"/>
          <w:lang w:val="en-GB"/>
        </w:rPr>
        <w:t>Rohrer,</w:t>
      </w:r>
      <w:r w:rsidR="00BC437A" w:rsidRPr="00BC437A">
        <w:rPr>
          <w:rFonts w:asciiTheme="minorHAnsi" w:eastAsiaTheme="minorHAnsi" w:hAnsiTheme="minorHAnsi" w:cstheme="minorHAnsi"/>
          <w:bCs/>
          <w:sz w:val="22"/>
          <w:szCs w:val="22"/>
          <w:lang w:val="en-GB"/>
        </w:rPr>
        <w:t xml:space="preserve"> </w:t>
      </w:r>
      <w:r w:rsidR="00D83184" w:rsidRPr="00BC437A">
        <w:rPr>
          <w:rFonts w:asciiTheme="minorHAnsi" w:eastAsiaTheme="minorHAnsi" w:hAnsiTheme="minorHAnsi" w:cstheme="minorHAnsi"/>
          <w:color w:val="000000"/>
          <w:sz w:val="22"/>
          <w:szCs w:val="22"/>
          <w:lang w:val="en-GB"/>
        </w:rPr>
        <w:t xml:space="preserve">G. S. </w:t>
      </w:r>
      <w:r w:rsidR="00BC437A" w:rsidRPr="00BC437A">
        <w:rPr>
          <w:rFonts w:asciiTheme="minorHAnsi" w:eastAsiaTheme="minorHAnsi" w:hAnsiTheme="minorHAnsi" w:cstheme="minorHAnsi"/>
          <w:bCs/>
          <w:sz w:val="22"/>
          <w:szCs w:val="22"/>
          <w:lang w:val="en-GB"/>
        </w:rPr>
        <w:t>Spatially Selective Photochemical Reduction of Silver on the Surface of Ferroelectric Barium Titanate</w:t>
      </w:r>
      <w:r w:rsidR="00423428">
        <w:rPr>
          <w:rFonts w:asciiTheme="minorHAnsi" w:eastAsiaTheme="minorHAnsi" w:hAnsiTheme="minorHAnsi" w:cstheme="minorHAnsi"/>
          <w:bCs/>
          <w:sz w:val="22"/>
          <w:szCs w:val="22"/>
          <w:lang w:val="en-GB"/>
        </w:rPr>
        <w:t>.</w:t>
      </w:r>
      <w:r w:rsidRPr="00BC437A">
        <w:rPr>
          <w:rFonts w:asciiTheme="minorHAnsi" w:eastAsiaTheme="minorHAnsi" w:hAnsiTheme="minorHAnsi" w:cstheme="minorHAnsi"/>
          <w:color w:val="000000"/>
          <w:sz w:val="22"/>
          <w:szCs w:val="22"/>
          <w:lang w:val="en-GB"/>
        </w:rPr>
        <w:t xml:space="preserve"> </w:t>
      </w:r>
      <w:r w:rsidRPr="00C645CC">
        <w:rPr>
          <w:rFonts w:asciiTheme="minorHAnsi" w:eastAsiaTheme="minorHAnsi" w:hAnsiTheme="minorHAnsi" w:cstheme="minorHAnsi"/>
          <w:i/>
          <w:color w:val="000000" w:themeColor="text1"/>
          <w:sz w:val="22"/>
          <w:szCs w:val="22"/>
          <w:lang w:val="en-GB"/>
        </w:rPr>
        <w:t>Chem. Mater.</w:t>
      </w:r>
      <w:r w:rsidRPr="00D83184">
        <w:rPr>
          <w:rFonts w:asciiTheme="minorHAnsi" w:eastAsiaTheme="minorHAnsi" w:hAnsiTheme="minorHAnsi" w:cstheme="minorHAnsi"/>
          <w:color w:val="000000" w:themeColor="text1"/>
          <w:sz w:val="22"/>
          <w:szCs w:val="22"/>
          <w:lang w:val="en-GB"/>
        </w:rPr>
        <w:t xml:space="preserve"> </w:t>
      </w:r>
      <w:r w:rsidR="00D83184" w:rsidRPr="00D83184">
        <w:rPr>
          <w:rFonts w:asciiTheme="minorHAnsi" w:eastAsiaTheme="minorHAnsi" w:hAnsiTheme="minorHAnsi" w:cstheme="minorHAnsi"/>
          <w:b/>
          <w:color w:val="000000" w:themeColor="text1"/>
          <w:sz w:val="22"/>
          <w:szCs w:val="22"/>
          <w:lang w:val="en-GB"/>
        </w:rPr>
        <w:t>2001</w:t>
      </w:r>
      <w:r w:rsidR="00D83184" w:rsidRPr="00D83184">
        <w:rPr>
          <w:rFonts w:asciiTheme="minorHAnsi" w:eastAsiaTheme="minorHAnsi" w:hAnsiTheme="minorHAnsi" w:cstheme="minorHAnsi"/>
          <w:color w:val="000000" w:themeColor="text1"/>
          <w:sz w:val="22"/>
          <w:szCs w:val="22"/>
          <w:lang w:val="en-GB"/>
        </w:rPr>
        <w:t>, 13, 241</w:t>
      </w:r>
      <w:r w:rsidR="00373727">
        <w:rPr>
          <w:rFonts w:asciiTheme="minorHAnsi" w:eastAsiaTheme="minorHAnsi" w:hAnsiTheme="minorHAnsi" w:cstheme="minorHAnsi"/>
          <w:color w:val="000000" w:themeColor="text1"/>
          <w:sz w:val="22"/>
          <w:szCs w:val="22"/>
          <w:lang w:val="en-GB"/>
        </w:rPr>
        <w:t>-242</w:t>
      </w:r>
    </w:p>
    <w:p w:rsidR="00873D5F" w:rsidRPr="00BC437A" w:rsidRDefault="00873D5F" w:rsidP="00BC437A">
      <w:pPr>
        <w:autoSpaceDE w:val="0"/>
        <w:autoSpaceDN w:val="0"/>
        <w:adjustRightInd w:val="0"/>
        <w:spacing w:after="0"/>
        <w:jc w:val="left"/>
        <w:rPr>
          <w:rFonts w:asciiTheme="minorHAnsi" w:eastAsiaTheme="minorHAnsi" w:hAnsiTheme="minorHAnsi" w:cstheme="minorHAnsi"/>
          <w:color w:val="0000FF"/>
          <w:sz w:val="22"/>
          <w:szCs w:val="22"/>
          <w:lang w:val="en-GB"/>
        </w:rPr>
      </w:pPr>
      <w:r w:rsidRPr="00493893">
        <w:rPr>
          <w:rFonts w:asciiTheme="minorHAnsi" w:hAnsiTheme="minorHAnsi" w:cs="Times"/>
          <w:sz w:val="22"/>
          <w:szCs w:val="22"/>
        </w:rPr>
        <w:t xml:space="preserve">[15] </w:t>
      </w:r>
      <w:r w:rsidR="00BC437A" w:rsidRPr="00BC437A">
        <w:rPr>
          <w:rFonts w:asciiTheme="minorHAnsi" w:eastAsiaTheme="minorHAnsi" w:hAnsiTheme="minorHAnsi" w:cstheme="minorHAnsi"/>
          <w:sz w:val="22"/>
          <w:szCs w:val="22"/>
          <w:lang w:val="en-GB"/>
        </w:rPr>
        <w:t xml:space="preserve">Rioult, </w:t>
      </w:r>
      <w:r w:rsidR="00D83184">
        <w:rPr>
          <w:rFonts w:asciiTheme="minorHAnsi" w:eastAsiaTheme="minorHAnsi" w:hAnsiTheme="minorHAnsi" w:cstheme="minorHAnsi"/>
          <w:sz w:val="22"/>
          <w:szCs w:val="22"/>
          <w:lang w:val="en-GB"/>
        </w:rPr>
        <w:t>M</w:t>
      </w:r>
      <w:r w:rsidR="005B515A">
        <w:rPr>
          <w:rFonts w:asciiTheme="minorHAnsi" w:eastAsiaTheme="minorHAnsi" w:hAnsiTheme="minorHAnsi" w:cstheme="minorHAnsi"/>
          <w:sz w:val="22"/>
          <w:szCs w:val="22"/>
          <w:lang w:val="en-GB"/>
        </w:rPr>
        <w:t>.</w:t>
      </w:r>
      <w:r w:rsidR="00D83184">
        <w:rPr>
          <w:rFonts w:asciiTheme="minorHAnsi" w:eastAsiaTheme="minorHAnsi" w:hAnsiTheme="minorHAnsi" w:cstheme="minorHAnsi"/>
          <w:sz w:val="22"/>
          <w:szCs w:val="22"/>
          <w:lang w:val="en-GB"/>
        </w:rPr>
        <w:t xml:space="preserve">; </w:t>
      </w:r>
      <w:r w:rsidR="00BC437A" w:rsidRPr="00BC437A">
        <w:rPr>
          <w:rFonts w:asciiTheme="minorHAnsi" w:eastAsiaTheme="minorHAnsi" w:hAnsiTheme="minorHAnsi" w:cstheme="minorHAnsi"/>
          <w:sz w:val="22"/>
          <w:szCs w:val="22"/>
          <w:lang w:val="en-GB"/>
        </w:rPr>
        <w:t xml:space="preserve">Datta, </w:t>
      </w:r>
      <w:r w:rsidR="00D83184">
        <w:rPr>
          <w:rFonts w:asciiTheme="minorHAnsi" w:eastAsiaTheme="minorHAnsi" w:hAnsiTheme="minorHAnsi" w:cstheme="minorHAnsi"/>
          <w:sz w:val="22"/>
          <w:szCs w:val="22"/>
          <w:lang w:val="en-GB"/>
        </w:rPr>
        <w:t>S</w:t>
      </w:r>
      <w:r w:rsidR="005B515A">
        <w:rPr>
          <w:rFonts w:asciiTheme="minorHAnsi" w:eastAsiaTheme="minorHAnsi" w:hAnsiTheme="minorHAnsi" w:cstheme="minorHAnsi"/>
          <w:sz w:val="22"/>
          <w:szCs w:val="22"/>
          <w:lang w:val="en-GB"/>
        </w:rPr>
        <w:t>.</w:t>
      </w:r>
      <w:r w:rsidR="00D83184">
        <w:rPr>
          <w:rFonts w:asciiTheme="minorHAnsi" w:eastAsiaTheme="minorHAnsi" w:hAnsiTheme="minorHAnsi" w:cstheme="minorHAnsi"/>
          <w:sz w:val="22"/>
          <w:szCs w:val="22"/>
          <w:lang w:val="en-GB"/>
        </w:rPr>
        <w:t xml:space="preserve">; </w:t>
      </w:r>
      <w:r w:rsidR="00BC437A" w:rsidRPr="00BC437A">
        <w:rPr>
          <w:rFonts w:asciiTheme="minorHAnsi" w:eastAsiaTheme="minorHAnsi" w:hAnsiTheme="minorHAnsi" w:cstheme="minorHAnsi"/>
          <w:sz w:val="22"/>
          <w:szCs w:val="22"/>
          <w:lang w:val="en-GB"/>
        </w:rPr>
        <w:t xml:space="preserve">Stanescu, </w:t>
      </w:r>
      <w:r w:rsidR="00D83184">
        <w:rPr>
          <w:rFonts w:asciiTheme="minorHAnsi" w:eastAsiaTheme="minorHAnsi" w:hAnsiTheme="minorHAnsi" w:cstheme="minorHAnsi"/>
          <w:sz w:val="22"/>
          <w:szCs w:val="22"/>
          <w:lang w:val="en-GB"/>
        </w:rPr>
        <w:t>D</w:t>
      </w:r>
      <w:r w:rsidR="005B515A">
        <w:rPr>
          <w:rFonts w:asciiTheme="minorHAnsi" w:eastAsiaTheme="minorHAnsi" w:hAnsiTheme="minorHAnsi" w:cstheme="minorHAnsi"/>
          <w:sz w:val="22"/>
          <w:szCs w:val="22"/>
          <w:lang w:val="en-GB"/>
        </w:rPr>
        <w:t>.</w:t>
      </w:r>
      <w:r w:rsidR="00D83184">
        <w:rPr>
          <w:rFonts w:asciiTheme="minorHAnsi" w:eastAsiaTheme="minorHAnsi" w:hAnsiTheme="minorHAnsi" w:cstheme="minorHAnsi"/>
          <w:sz w:val="22"/>
          <w:szCs w:val="22"/>
          <w:lang w:val="en-GB"/>
        </w:rPr>
        <w:t xml:space="preserve">; </w:t>
      </w:r>
      <w:r w:rsidR="00BC437A" w:rsidRPr="00BC437A">
        <w:rPr>
          <w:rFonts w:asciiTheme="minorHAnsi" w:eastAsiaTheme="minorHAnsi" w:hAnsiTheme="minorHAnsi" w:cstheme="minorHAnsi"/>
          <w:sz w:val="22"/>
          <w:szCs w:val="22"/>
          <w:lang w:val="en-GB"/>
        </w:rPr>
        <w:t xml:space="preserve">Stanescu, </w:t>
      </w:r>
      <w:r w:rsidR="00D83184">
        <w:rPr>
          <w:rFonts w:asciiTheme="minorHAnsi" w:eastAsiaTheme="minorHAnsi" w:hAnsiTheme="minorHAnsi" w:cstheme="minorHAnsi"/>
          <w:sz w:val="22"/>
          <w:szCs w:val="22"/>
          <w:lang w:val="en-GB"/>
        </w:rPr>
        <w:t>S</w:t>
      </w:r>
      <w:r w:rsidR="005B515A">
        <w:rPr>
          <w:rFonts w:asciiTheme="minorHAnsi" w:eastAsiaTheme="minorHAnsi" w:hAnsiTheme="minorHAnsi" w:cstheme="minorHAnsi"/>
          <w:sz w:val="22"/>
          <w:szCs w:val="22"/>
          <w:lang w:val="en-GB"/>
        </w:rPr>
        <w:t>.</w:t>
      </w:r>
      <w:r w:rsidR="00D83184">
        <w:rPr>
          <w:rFonts w:asciiTheme="minorHAnsi" w:eastAsiaTheme="minorHAnsi" w:hAnsiTheme="minorHAnsi" w:cstheme="minorHAnsi"/>
          <w:sz w:val="22"/>
          <w:szCs w:val="22"/>
          <w:lang w:val="en-GB"/>
        </w:rPr>
        <w:t>;</w:t>
      </w:r>
      <w:r w:rsidR="00D83184" w:rsidRPr="00BC437A">
        <w:rPr>
          <w:rFonts w:asciiTheme="minorHAnsi" w:eastAsiaTheme="minorHAnsi" w:hAnsiTheme="minorHAnsi" w:cstheme="minorHAnsi"/>
          <w:sz w:val="22"/>
          <w:szCs w:val="22"/>
          <w:lang w:val="en-GB"/>
        </w:rPr>
        <w:t xml:space="preserve"> </w:t>
      </w:r>
      <w:r w:rsidR="00BC437A" w:rsidRPr="00BC437A">
        <w:rPr>
          <w:rFonts w:asciiTheme="minorHAnsi" w:eastAsiaTheme="minorHAnsi" w:hAnsiTheme="minorHAnsi" w:cstheme="minorHAnsi"/>
          <w:sz w:val="22"/>
          <w:szCs w:val="22"/>
          <w:lang w:val="en-GB"/>
        </w:rPr>
        <w:t xml:space="preserve">Belkhou, </w:t>
      </w:r>
      <w:r w:rsidR="00D83184">
        <w:rPr>
          <w:rFonts w:asciiTheme="minorHAnsi" w:eastAsiaTheme="minorHAnsi" w:hAnsiTheme="minorHAnsi" w:cstheme="minorHAnsi"/>
          <w:sz w:val="22"/>
          <w:szCs w:val="22"/>
          <w:lang w:val="en-GB"/>
        </w:rPr>
        <w:t>R</w:t>
      </w:r>
      <w:r w:rsidR="005B515A">
        <w:rPr>
          <w:rFonts w:asciiTheme="minorHAnsi" w:eastAsiaTheme="minorHAnsi" w:hAnsiTheme="minorHAnsi" w:cstheme="minorHAnsi"/>
          <w:sz w:val="22"/>
          <w:szCs w:val="22"/>
          <w:lang w:val="en-GB"/>
        </w:rPr>
        <w:t>.</w:t>
      </w:r>
      <w:r w:rsidR="00D83184">
        <w:rPr>
          <w:rFonts w:asciiTheme="minorHAnsi" w:eastAsiaTheme="minorHAnsi" w:hAnsiTheme="minorHAnsi" w:cstheme="minorHAnsi"/>
          <w:sz w:val="22"/>
          <w:szCs w:val="22"/>
          <w:lang w:val="en-GB"/>
        </w:rPr>
        <w:t>;</w:t>
      </w:r>
      <w:r w:rsidR="00D83184" w:rsidRPr="00BC437A">
        <w:rPr>
          <w:rFonts w:asciiTheme="minorHAnsi" w:eastAsiaTheme="minorHAnsi" w:hAnsiTheme="minorHAnsi" w:cstheme="minorHAnsi"/>
          <w:sz w:val="22"/>
          <w:szCs w:val="22"/>
          <w:lang w:val="en-GB"/>
        </w:rPr>
        <w:t xml:space="preserve"> </w:t>
      </w:r>
      <w:r w:rsidR="00BC437A" w:rsidRPr="00BC437A">
        <w:rPr>
          <w:rFonts w:asciiTheme="minorHAnsi" w:eastAsiaTheme="minorHAnsi" w:hAnsiTheme="minorHAnsi" w:cstheme="minorHAnsi"/>
          <w:sz w:val="22"/>
          <w:szCs w:val="22"/>
          <w:lang w:val="en-GB"/>
        </w:rPr>
        <w:t>Maccherozzi,</w:t>
      </w:r>
      <w:r w:rsidR="00D83184" w:rsidRPr="00D83184">
        <w:rPr>
          <w:rFonts w:asciiTheme="minorHAnsi" w:eastAsiaTheme="minorHAnsi" w:hAnsiTheme="minorHAnsi" w:cstheme="minorHAnsi"/>
          <w:sz w:val="22"/>
          <w:szCs w:val="22"/>
          <w:lang w:val="en-GB"/>
        </w:rPr>
        <w:t xml:space="preserve"> </w:t>
      </w:r>
      <w:r w:rsidR="00D83184">
        <w:rPr>
          <w:rFonts w:asciiTheme="minorHAnsi" w:eastAsiaTheme="minorHAnsi" w:hAnsiTheme="minorHAnsi" w:cstheme="minorHAnsi"/>
          <w:sz w:val="22"/>
          <w:szCs w:val="22"/>
          <w:lang w:val="en-GB"/>
        </w:rPr>
        <w:t>F</w:t>
      </w:r>
      <w:r w:rsidR="005B515A">
        <w:rPr>
          <w:rFonts w:asciiTheme="minorHAnsi" w:eastAsiaTheme="minorHAnsi" w:hAnsiTheme="minorHAnsi" w:cstheme="minorHAnsi"/>
          <w:sz w:val="22"/>
          <w:szCs w:val="22"/>
          <w:lang w:val="en-GB"/>
        </w:rPr>
        <w:t>.</w:t>
      </w:r>
      <w:r w:rsidR="00D83184">
        <w:rPr>
          <w:rFonts w:asciiTheme="minorHAnsi" w:eastAsiaTheme="minorHAnsi" w:hAnsiTheme="minorHAnsi" w:cstheme="minorHAnsi"/>
          <w:sz w:val="22"/>
          <w:szCs w:val="22"/>
          <w:lang w:val="en-GB"/>
        </w:rPr>
        <w:t>;</w:t>
      </w:r>
      <w:r w:rsidR="00D83184" w:rsidRPr="00BC437A">
        <w:rPr>
          <w:rFonts w:asciiTheme="minorHAnsi" w:eastAsiaTheme="minorHAnsi" w:hAnsiTheme="minorHAnsi" w:cstheme="minorHAnsi"/>
          <w:sz w:val="22"/>
          <w:szCs w:val="22"/>
          <w:lang w:val="en-GB"/>
        </w:rPr>
        <w:t xml:space="preserve"> </w:t>
      </w:r>
      <w:r w:rsidR="00BC437A" w:rsidRPr="00BC437A">
        <w:rPr>
          <w:rFonts w:asciiTheme="minorHAnsi" w:eastAsiaTheme="minorHAnsi" w:hAnsiTheme="minorHAnsi" w:cstheme="minorHAnsi"/>
          <w:sz w:val="22"/>
          <w:szCs w:val="22"/>
          <w:lang w:val="en-GB"/>
        </w:rPr>
        <w:t xml:space="preserve">Magnan, </w:t>
      </w:r>
      <w:r w:rsidR="00D83184">
        <w:rPr>
          <w:rFonts w:asciiTheme="minorHAnsi" w:eastAsiaTheme="minorHAnsi" w:hAnsiTheme="minorHAnsi" w:cstheme="minorHAnsi"/>
          <w:sz w:val="22"/>
          <w:szCs w:val="22"/>
          <w:lang w:val="en-GB"/>
        </w:rPr>
        <w:t>H</w:t>
      </w:r>
      <w:r w:rsidR="005B515A">
        <w:rPr>
          <w:rFonts w:asciiTheme="minorHAnsi" w:eastAsiaTheme="minorHAnsi" w:hAnsiTheme="minorHAnsi" w:cstheme="minorHAnsi"/>
          <w:sz w:val="22"/>
          <w:szCs w:val="22"/>
          <w:lang w:val="en-GB"/>
        </w:rPr>
        <w:t>.</w:t>
      </w:r>
      <w:r w:rsidR="00D83184">
        <w:rPr>
          <w:rFonts w:asciiTheme="minorHAnsi" w:eastAsiaTheme="minorHAnsi" w:hAnsiTheme="minorHAnsi" w:cstheme="minorHAnsi"/>
          <w:sz w:val="22"/>
          <w:szCs w:val="22"/>
          <w:lang w:val="en-GB"/>
        </w:rPr>
        <w:t xml:space="preserve">; </w:t>
      </w:r>
      <w:r w:rsidR="00BC437A" w:rsidRPr="00BC437A">
        <w:rPr>
          <w:rFonts w:asciiTheme="minorHAnsi" w:eastAsiaTheme="minorHAnsi" w:hAnsiTheme="minorHAnsi" w:cstheme="minorHAnsi"/>
          <w:sz w:val="22"/>
          <w:szCs w:val="22"/>
          <w:lang w:val="en-GB"/>
        </w:rPr>
        <w:t>Barbier</w:t>
      </w:r>
      <w:r w:rsidR="00D83184">
        <w:rPr>
          <w:rFonts w:asciiTheme="minorHAnsi" w:eastAsiaTheme="minorHAnsi" w:hAnsiTheme="minorHAnsi" w:cstheme="minorHAnsi"/>
          <w:sz w:val="22"/>
          <w:szCs w:val="22"/>
          <w:lang w:val="en-GB"/>
        </w:rPr>
        <w:t>,</w:t>
      </w:r>
      <w:r w:rsidRPr="00BC437A">
        <w:rPr>
          <w:rFonts w:asciiTheme="minorHAnsi" w:hAnsiTheme="minorHAnsi" w:cstheme="minorHAnsi"/>
          <w:sz w:val="22"/>
          <w:szCs w:val="22"/>
        </w:rPr>
        <w:t xml:space="preserve"> </w:t>
      </w:r>
      <w:r w:rsidR="00D83184" w:rsidRPr="00BC437A">
        <w:rPr>
          <w:rFonts w:asciiTheme="minorHAnsi" w:eastAsiaTheme="minorHAnsi" w:hAnsiTheme="minorHAnsi" w:cstheme="minorHAnsi"/>
          <w:sz w:val="22"/>
          <w:szCs w:val="22"/>
          <w:lang w:val="en-GB"/>
        </w:rPr>
        <w:t>A.</w:t>
      </w:r>
      <w:r w:rsidR="00D83184">
        <w:rPr>
          <w:rFonts w:asciiTheme="minorHAnsi" w:eastAsiaTheme="minorHAnsi" w:hAnsiTheme="minorHAnsi" w:cstheme="minorHAnsi"/>
          <w:sz w:val="22"/>
          <w:szCs w:val="22"/>
          <w:lang w:val="en-GB"/>
        </w:rPr>
        <w:t xml:space="preserve"> </w:t>
      </w:r>
      <w:r w:rsidR="00373727">
        <w:rPr>
          <w:rFonts w:asciiTheme="minorHAnsi" w:eastAsiaTheme="minorHAnsi" w:hAnsiTheme="minorHAnsi" w:cstheme="minorHAnsi"/>
          <w:sz w:val="22"/>
          <w:szCs w:val="22"/>
          <w:lang w:val="en-GB"/>
        </w:rPr>
        <w:t>Tailoring the P</w:t>
      </w:r>
      <w:r w:rsidR="00BC437A" w:rsidRPr="00BC437A">
        <w:rPr>
          <w:rFonts w:asciiTheme="minorHAnsi" w:eastAsiaTheme="minorHAnsi" w:hAnsiTheme="minorHAnsi" w:cstheme="minorHAnsi"/>
          <w:sz w:val="22"/>
          <w:szCs w:val="22"/>
          <w:lang w:val="en-GB"/>
        </w:rPr>
        <w:t>h</w:t>
      </w:r>
      <w:r w:rsidR="00373727">
        <w:rPr>
          <w:rFonts w:asciiTheme="minorHAnsi" w:eastAsiaTheme="minorHAnsi" w:hAnsiTheme="minorHAnsi" w:cstheme="minorHAnsi"/>
          <w:sz w:val="22"/>
          <w:szCs w:val="22"/>
          <w:lang w:val="en-GB"/>
        </w:rPr>
        <w:t>otocurrent in BaTiO3/Nb:SrTiO3 Photoanodes by Controlled Ferroelectric P</w:t>
      </w:r>
      <w:r w:rsidR="00423428">
        <w:rPr>
          <w:rFonts w:asciiTheme="minorHAnsi" w:eastAsiaTheme="minorHAnsi" w:hAnsiTheme="minorHAnsi" w:cstheme="minorHAnsi"/>
          <w:sz w:val="22"/>
          <w:szCs w:val="22"/>
          <w:lang w:val="en-GB"/>
        </w:rPr>
        <w:t>olarization.</w:t>
      </w:r>
      <w:r w:rsidR="00BC437A" w:rsidRPr="00BC437A">
        <w:rPr>
          <w:rFonts w:asciiTheme="minorHAnsi" w:eastAsiaTheme="minorHAnsi" w:hAnsiTheme="minorHAnsi" w:cstheme="minorHAnsi"/>
          <w:sz w:val="22"/>
          <w:szCs w:val="22"/>
          <w:lang w:val="en-GB"/>
        </w:rPr>
        <w:t xml:space="preserve"> </w:t>
      </w:r>
      <w:r w:rsidR="00BC437A" w:rsidRPr="00C645CC">
        <w:rPr>
          <w:rFonts w:asciiTheme="minorHAnsi" w:eastAsiaTheme="minorHAnsi" w:hAnsiTheme="minorHAnsi" w:cstheme="minorHAnsi"/>
          <w:i/>
          <w:sz w:val="22"/>
          <w:szCs w:val="22"/>
          <w:lang w:val="en-GB"/>
        </w:rPr>
        <w:t>Appl. Phys. Lett.</w:t>
      </w:r>
      <w:r w:rsidR="00D83184">
        <w:rPr>
          <w:rFonts w:asciiTheme="minorHAnsi" w:eastAsiaTheme="minorHAnsi" w:hAnsiTheme="minorHAnsi" w:cstheme="minorHAnsi"/>
          <w:sz w:val="22"/>
          <w:szCs w:val="22"/>
          <w:lang w:val="en-GB"/>
        </w:rPr>
        <w:t xml:space="preserve"> </w:t>
      </w:r>
      <w:r w:rsidR="00D83184" w:rsidRPr="00D83184">
        <w:rPr>
          <w:rFonts w:asciiTheme="minorHAnsi" w:eastAsiaTheme="minorHAnsi" w:hAnsiTheme="minorHAnsi" w:cstheme="minorHAnsi"/>
          <w:b/>
          <w:sz w:val="22"/>
          <w:szCs w:val="22"/>
          <w:lang w:val="en-GB"/>
        </w:rPr>
        <w:t>2015</w:t>
      </w:r>
      <w:r w:rsidR="00D83184">
        <w:rPr>
          <w:rFonts w:asciiTheme="minorHAnsi" w:eastAsiaTheme="minorHAnsi" w:hAnsiTheme="minorHAnsi" w:cstheme="minorHAnsi"/>
          <w:sz w:val="22"/>
          <w:szCs w:val="22"/>
          <w:lang w:val="en-GB"/>
        </w:rPr>
        <w:t>, 107, 103901</w:t>
      </w:r>
      <w:r w:rsidR="005233C0">
        <w:rPr>
          <w:rFonts w:asciiTheme="minorHAnsi" w:eastAsiaTheme="minorHAnsi" w:hAnsiTheme="minorHAnsi" w:cstheme="minorHAnsi"/>
          <w:sz w:val="22"/>
          <w:szCs w:val="22"/>
          <w:lang w:val="en-GB"/>
        </w:rPr>
        <w:t>/1-4</w:t>
      </w:r>
    </w:p>
    <w:p w:rsidR="00873D5F" w:rsidRPr="00301124" w:rsidRDefault="00873D5F" w:rsidP="00301124">
      <w:pPr>
        <w:autoSpaceDE w:val="0"/>
        <w:autoSpaceDN w:val="0"/>
        <w:adjustRightInd w:val="0"/>
        <w:spacing w:after="0"/>
        <w:jc w:val="left"/>
        <w:rPr>
          <w:rFonts w:asciiTheme="minorHAnsi" w:eastAsiaTheme="minorHAnsi" w:hAnsiTheme="minorHAnsi" w:cstheme="minorHAnsi"/>
          <w:sz w:val="22"/>
          <w:szCs w:val="22"/>
          <w:lang w:val="en-GB"/>
        </w:rPr>
      </w:pPr>
      <w:r w:rsidRPr="00493893">
        <w:rPr>
          <w:rFonts w:asciiTheme="minorHAnsi" w:eastAsiaTheme="minorHAnsi" w:hAnsiTheme="minorHAnsi" w:cstheme="minorHAnsi"/>
          <w:sz w:val="22"/>
          <w:szCs w:val="22"/>
          <w:lang w:val="en-GB"/>
        </w:rPr>
        <w:t xml:space="preserve">[16] </w:t>
      </w:r>
      <w:r w:rsidR="00BC437A">
        <w:rPr>
          <w:rFonts w:asciiTheme="minorHAnsi" w:eastAsiaTheme="minorHAnsi" w:hAnsiTheme="minorHAnsi" w:cstheme="minorHAnsi"/>
          <w:sz w:val="22"/>
          <w:szCs w:val="22"/>
          <w:lang w:val="en-GB"/>
        </w:rPr>
        <w:t xml:space="preserve"> </w:t>
      </w:r>
      <w:r w:rsidR="00BC437A" w:rsidRPr="00A51B29">
        <w:rPr>
          <w:rFonts w:asciiTheme="minorHAnsi" w:eastAsiaTheme="minorHAnsi" w:hAnsiTheme="minorHAnsi" w:cstheme="minorHAnsi"/>
          <w:color w:val="000000" w:themeColor="text1"/>
          <w:sz w:val="22"/>
          <w:szCs w:val="22"/>
          <w:lang w:val="en-GB"/>
        </w:rPr>
        <w:t>Yang,</w:t>
      </w:r>
      <w:r w:rsidR="00AA2E4F" w:rsidRPr="00A51B29">
        <w:rPr>
          <w:rFonts w:asciiTheme="minorHAnsi" w:eastAsiaTheme="minorHAnsi" w:hAnsiTheme="minorHAnsi" w:cstheme="minorHAnsi"/>
          <w:color w:val="000000" w:themeColor="text1"/>
          <w:sz w:val="22"/>
          <w:szCs w:val="22"/>
          <w:lang w:val="en-GB"/>
        </w:rPr>
        <w:t xml:space="preserve"> W</w:t>
      </w:r>
      <w:r w:rsidR="005B515A">
        <w:rPr>
          <w:rFonts w:asciiTheme="minorHAnsi" w:eastAsiaTheme="minorHAnsi" w:hAnsiTheme="minorHAnsi" w:cstheme="minorHAnsi"/>
          <w:color w:val="000000" w:themeColor="text1"/>
          <w:sz w:val="22"/>
          <w:szCs w:val="22"/>
          <w:lang w:val="en-GB"/>
        </w:rPr>
        <w:t>.</w:t>
      </w:r>
      <w:r w:rsidR="00AA2E4F" w:rsidRPr="00A51B29">
        <w:rPr>
          <w:rFonts w:asciiTheme="minorHAnsi" w:eastAsiaTheme="minorHAnsi" w:hAnsiTheme="minorHAnsi" w:cstheme="minorHAnsi"/>
          <w:color w:val="000000" w:themeColor="text1"/>
          <w:sz w:val="22"/>
          <w:szCs w:val="22"/>
          <w:lang w:val="en-GB"/>
        </w:rPr>
        <w:t>;</w:t>
      </w:r>
      <w:r w:rsidR="00BC437A" w:rsidRPr="00A51B29">
        <w:rPr>
          <w:rFonts w:asciiTheme="minorHAnsi" w:eastAsiaTheme="minorHAnsi" w:hAnsiTheme="minorHAnsi" w:cstheme="minorHAnsi"/>
          <w:color w:val="000000" w:themeColor="text1"/>
          <w:sz w:val="22"/>
          <w:szCs w:val="22"/>
          <w:lang w:val="en-GB"/>
        </w:rPr>
        <w:t xml:space="preserve"> Yu,</w:t>
      </w:r>
      <w:r w:rsidR="00AA2E4F" w:rsidRPr="00A51B29">
        <w:rPr>
          <w:rFonts w:asciiTheme="minorHAnsi" w:eastAsiaTheme="minorHAnsi" w:hAnsiTheme="minorHAnsi" w:cstheme="minorHAnsi"/>
          <w:color w:val="000000" w:themeColor="text1"/>
          <w:sz w:val="22"/>
          <w:szCs w:val="22"/>
          <w:lang w:val="en-GB"/>
        </w:rPr>
        <w:t xml:space="preserve"> Y</w:t>
      </w:r>
      <w:r w:rsidR="005B515A">
        <w:rPr>
          <w:rFonts w:asciiTheme="minorHAnsi" w:eastAsiaTheme="minorHAnsi" w:hAnsiTheme="minorHAnsi" w:cstheme="minorHAnsi"/>
          <w:color w:val="000000" w:themeColor="text1"/>
          <w:sz w:val="22"/>
          <w:szCs w:val="22"/>
          <w:lang w:val="en-GB"/>
        </w:rPr>
        <w:t>.</w:t>
      </w:r>
      <w:r w:rsidR="00AA2E4F" w:rsidRPr="00A51B29">
        <w:rPr>
          <w:rFonts w:asciiTheme="minorHAnsi" w:eastAsiaTheme="minorHAnsi" w:hAnsiTheme="minorHAnsi" w:cstheme="minorHAnsi"/>
          <w:color w:val="000000" w:themeColor="text1"/>
          <w:sz w:val="22"/>
          <w:szCs w:val="22"/>
          <w:lang w:val="en-GB"/>
        </w:rPr>
        <w:t>;</w:t>
      </w:r>
      <w:r w:rsidR="00BC437A" w:rsidRPr="00A51B29">
        <w:rPr>
          <w:rFonts w:asciiTheme="minorHAnsi" w:eastAsiaTheme="minorHAnsi" w:hAnsiTheme="minorHAnsi" w:cstheme="minorHAnsi"/>
          <w:color w:val="000000" w:themeColor="text1"/>
          <w:sz w:val="22"/>
          <w:szCs w:val="22"/>
          <w:lang w:val="en-GB"/>
        </w:rPr>
        <w:t xml:space="preserve"> Starr,</w:t>
      </w:r>
      <w:r w:rsidR="00AA2E4F" w:rsidRPr="00A51B29">
        <w:rPr>
          <w:rFonts w:asciiTheme="minorHAnsi" w:eastAsiaTheme="minorHAnsi" w:hAnsiTheme="minorHAnsi" w:cstheme="minorHAnsi"/>
          <w:color w:val="000000" w:themeColor="text1"/>
          <w:sz w:val="22"/>
          <w:szCs w:val="22"/>
          <w:lang w:val="en-GB"/>
        </w:rPr>
        <w:t xml:space="preserve"> M.B</w:t>
      </w:r>
      <w:r w:rsidR="005B515A">
        <w:rPr>
          <w:rFonts w:asciiTheme="minorHAnsi" w:eastAsiaTheme="minorHAnsi" w:hAnsiTheme="minorHAnsi" w:cstheme="minorHAnsi"/>
          <w:color w:val="000000" w:themeColor="text1"/>
          <w:sz w:val="22"/>
          <w:szCs w:val="22"/>
          <w:lang w:val="en-GB"/>
        </w:rPr>
        <w:t>.</w:t>
      </w:r>
      <w:r w:rsidR="00AA2E4F" w:rsidRPr="00A51B29">
        <w:rPr>
          <w:rFonts w:asciiTheme="minorHAnsi" w:eastAsiaTheme="minorHAnsi" w:hAnsiTheme="minorHAnsi" w:cstheme="minorHAnsi"/>
          <w:color w:val="000000" w:themeColor="text1"/>
          <w:sz w:val="22"/>
          <w:szCs w:val="22"/>
          <w:lang w:val="en-GB"/>
        </w:rPr>
        <w:t>;</w:t>
      </w:r>
      <w:r w:rsidR="00BC437A" w:rsidRPr="00A51B29">
        <w:rPr>
          <w:rFonts w:asciiTheme="minorHAnsi" w:eastAsiaTheme="minorHAnsi" w:hAnsiTheme="minorHAnsi" w:cstheme="minorHAnsi"/>
          <w:color w:val="000000" w:themeColor="text1"/>
          <w:sz w:val="22"/>
          <w:szCs w:val="22"/>
          <w:lang w:val="en-GB"/>
        </w:rPr>
        <w:t xml:space="preserve"> Yin, </w:t>
      </w:r>
      <w:r w:rsidR="00AA2E4F" w:rsidRPr="00A51B29">
        <w:rPr>
          <w:rFonts w:asciiTheme="minorHAnsi" w:eastAsiaTheme="minorHAnsi" w:hAnsiTheme="minorHAnsi" w:cstheme="minorHAnsi"/>
          <w:color w:val="000000" w:themeColor="text1"/>
          <w:sz w:val="22"/>
          <w:szCs w:val="22"/>
          <w:lang w:val="en-GB"/>
        </w:rPr>
        <w:t>X</w:t>
      </w:r>
      <w:r w:rsidR="005B515A">
        <w:rPr>
          <w:rFonts w:asciiTheme="minorHAnsi" w:eastAsiaTheme="minorHAnsi" w:hAnsiTheme="minorHAnsi" w:cstheme="minorHAnsi"/>
          <w:color w:val="000000" w:themeColor="text1"/>
          <w:sz w:val="22"/>
          <w:szCs w:val="22"/>
          <w:lang w:val="en-GB"/>
        </w:rPr>
        <w:t>.</w:t>
      </w:r>
      <w:r w:rsidR="00AA2E4F" w:rsidRPr="00A51B29">
        <w:rPr>
          <w:rFonts w:asciiTheme="minorHAnsi" w:eastAsiaTheme="minorHAnsi" w:hAnsiTheme="minorHAnsi" w:cstheme="minorHAnsi"/>
          <w:color w:val="000000" w:themeColor="text1"/>
          <w:sz w:val="22"/>
          <w:szCs w:val="22"/>
          <w:lang w:val="en-GB"/>
        </w:rPr>
        <w:t xml:space="preserve">; </w:t>
      </w:r>
      <w:r w:rsidR="00BC437A" w:rsidRPr="00A51B29">
        <w:rPr>
          <w:rFonts w:asciiTheme="minorHAnsi" w:eastAsiaTheme="minorHAnsi" w:hAnsiTheme="minorHAnsi" w:cstheme="minorHAnsi"/>
          <w:color w:val="000000" w:themeColor="text1"/>
          <w:sz w:val="22"/>
          <w:szCs w:val="22"/>
          <w:lang w:val="en-GB"/>
        </w:rPr>
        <w:t>Li,</w:t>
      </w:r>
      <w:r w:rsidR="00AA2E4F" w:rsidRPr="00A51B29">
        <w:rPr>
          <w:rFonts w:asciiTheme="minorHAnsi" w:eastAsiaTheme="minorHAnsi" w:hAnsiTheme="minorHAnsi" w:cstheme="minorHAnsi"/>
          <w:color w:val="000000" w:themeColor="text1"/>
          <w:sz w:val="22"/>
          <w:szCs w:val="22"/>
          <w:lang w:val="en-GB"/>
        </w:rPr>
        <w:t xml:space="preserve"> Z</w:t>
      </w:r>
      <w:r w:rsidR="005B515A">
        <w:rPr>
          <w:rFonts w:asciiTheme="minorHAnsi" w:eastAsiaTheme="minorHAnsi" w:hAnsiTheme="minorHAnsi" w:cstheme="minorHAnsi"/>
          <w:color w:val="000000" w:themeColor="text1"/>
          <w:sz w:val="22"/>
          <w:szCs w:val="22"/>
          <w:lang w:val="en-GB"/>
        </w:rPr>
        <w:t>.</w:t>
      </w:r>
      <w:r w:rsidR="00AA2E4F" w:rsidRPr="00A51B29">
        <w:rPr>
          <w:rFonts w:asciiTheme="minorHAnsi" w:eastAsiaTheme="minorHAnsi" w:hAnsiTheme="minorHAnsi" w:cstheme="minorHAnsi"/>
          <w:color w:val="000000" w:themeColor="text1"/>
          <w:sz w:val="22"/>
          <w:szCs w:val="22"/>
          <w:lang w:val="en-GB"/>
        </w:rPr>
        <w:t>;</w:t>
      </w:r>
      <w:r w:rsidR="00301124" w:rsidRPr="00A51B29">
        <w:rPr>
          <w:rFonts w:asciiTheme="minorHAnsi" w:eastAsiaTheme="minorHAnsi" w:hAnsiTheme="minorHAnsi" w:cstheme="minorHAnsi"/>
          <w:color w:val="000000" w:themeColor="text1"/>
          <w:sz w:val="22"/>
          <w:szCs w:val="22"/>
          <w:lang w:val="en-GB"/>
        </w:rPr>
        <w:t xml:space="preserve"> </w:t>
      </w:r>
      <w:r w:rsidR="00BC437A" w:rsidRPr="00A51B29">
        <w:rPr>
          <w:rFonts w:asciiTheme="minorHAnsi" w:eastAsiaTheme="minorHAnsi" w:hAnsiTheme="minorHAnsi" w:cstheme="minorHAnsi"/>
          <w:color w:val="000000" w:themeColor="text1"/>
          <w:sz w:val="22"/>
          <w:szCs w:val="22"/>
          <w:lang w:val="en-GB"/>
        </w:rPr>
        <w:t>Kvit</w:t>
      </w:r>
      <w:r w:rsidR="00BC437A" w:rsidRPr="00301124">
        <w:rPr>
          <w:rFonts w:asciiTheme="minorHAnsi" w:eastAsiaTheme="minorHAnsi" w:hAnsiTheme="minorHAnsi" w:cstheme="minorHAnsi"/>
          <w:color w:val="000000"/>
          <w:sz w:val="22"/>
          <w:szCs w:val="22"/>
          <w:lang w:val="en-GB"/>
        </w:rPr>
        <w:t>,</w:t>
      </w:r>
      <w:r w:rsidR="00AA2E4F">
        <w:rPr>
          <w:rFonts w:asciiTheme="minorHAnsi" w:eastAsiaTheme="minorHAnsi" w:hAnsiTheme="minorHAnsi" w:cstheme="minorHAnsi"/>
          <w:color w:val="000000"/>
          <w:sz w:val="22"/>
          <w:szCs w:val="22"/>
          <w:lang w:val="en-GB"/>
        </w:rPr>
        <w:t xml:space="preserve"> A</w:t>
      </w:r>
      <w:r w:rsidR="005B515A">
        <w:rPr>
          <w:rFonts w:asciiTheme="minorHAnsi" w:eastAsiaTheme="minorHAnsi" w:hAnsiTheme="minorHAnsi" w:cstheme="minorHAnsi"/>
          <w:color w:val="000000"/>
          <w:sz w:val="22"/>
          <w:szCs w:val="22"/>
          <w:lang w:val="en-GB"/>
        </w:rPr>
        <w:t>.</w:t>
      </w:r>
      <w:r w:rsidR="00AA2E4F">
        <w:rPr>
          <w:rFonts w:asciiTheme="minorHAnsi" w:eastAsiaTheme="minorHAnsi" w:hAnsiTheme="minorHAnsi" w:cstheme="minorHAnsi"/>
          <w:color w:val="000000"/>
          <w:sz w:val="22"/>
          <w:szCs w:val="22"/>
          <w:lang w:val="en-GB"/>
        </w:rPr>
        <w:t xml:space="preserve">; </w:t>
      </w:r>
      <w:r w:rsidR="00BC437A" w:rsidRPr="00301124">
        <w:rPr>
          <w:rFonts w:asciiTheme="minorHAnsi" w:eastAsiaTheme="minorHAnsi" w:hAnsiTheme="minorHAnsi" w:cstheme="minorHAnsi"/>
          <w:color w:val="082EFF"/>
          <w:sz w:val="22"/>
          <w:szCs w:val="22"/>
          <w:lang w:val="en-GB"/>
        </w:rPr>
        <w:t xml:space="preserve"> </w:t>
      </w:r>
      <w:r w:rsidR="00BC437A" w:rsidRPr="00301124">
        <w:rPr>
          <w:rFonts w:asciiTheme="minorHAnsi" w:eastAsiaTheme="minorHAnsi" w:hAnsiTheme="minorHAnsi" w:cstheme="minorHAnsi"/>
          <w:color w:val="000000"/>
          <w:sz w:val="22"/>
          <w:szCs w:val="22"/>
          <w:lang w:val="en-GB"/>
        </w:rPr>
        <w:t>Wang,</w:t>
      </w:r>
      <w:r w:rsidR="00301124">
        <w:rPr>
          <w:rFonts w:asciiTheme="minorHAnsi" w:eastAsiaTheme="minorHAnsi" w:hAnsiTheme="minorHAnsi" w:cstheme="minorHAnsi"/>
          <w:color w:val="000000"/>
          <w:sz w:val="22"/>
          <w:szCs w:val="22"/>
          <w:lang w:val="en-GB"/>
        </w:rPr>
        <w:t xml:space="preserve"> </w:t>
      </w:r>
      <w:r w:rsidR="00AA2E4F">
        <w:rPr>
          <w:rFonts w:asciiTheme="minorHAnsi" w:eastAsiaTheme="minorHAnsi" w:hAnsiTheme="minorHAnsi" w:cstheme="minorHAnsi"/>
          <w:color w:val="000000"/>
          <w:sz w:val="22"/>
          <w:szCs w:val="22"/>
          <w:lang w:val="en-GB"/>
        </w:rPr>
        <w:t>S</w:t>
      </w:r>
      <w:r w:rsidR="005B515A">
        <w:rPr>
          <w:rFonts w:asciiTheme="minorHAnsi" w:eastAsiaTheme="minorHAnsi" w:hAnsiTheme="minorHAnsi" w:cstheme="minorHAnsi"/>
          <w:color w:val="000000"/>
          <w:sz w:val="22"/>
          <w:szCs w:val="22"/>
          <w:lang w:val="en-GB"/>
        </w:rPr>
        <w:t>.</w:t>
      </w:r>
      <w:r w:rsidR="00AA2E4F">
        <w:rPr>
          <w:rFonts w:asciiTheme="minorHAnsi" w:eastAsiaTheme="minorHAnsi" w:hAnsiTheme="minorHAnsi" w:cstheme="minorHAnsi"/>
          <w:color w:val="000000"/>
          <w:sz w:val="22"/>
          <w:szCs w:val="22"/>
          <w:lang w:val="en-GB"/>
        </w:rPr>
        <w:t xml:space="preserve">; </w:t>
      </w:r>
      <w:r w:rsidR="00BC437A" w:rsidRPr="00301124">
        <w:rPr>
          <w:rFonts w:asciiTheme="minorHAnsi" w:eastAsiaTheme="minorHAnsi" w:hAnsiTheme="minorHAnsi" w:cstheme="minorHAnsi"/>
          <w:color w:val="000000"/>
          <w:sz w:val="22"/>
          <w:szCs w:val="22"/>
          <w:lang w:val="en-GB"/>
        </w:rPr>
        <w:t>Zhao,</w:t>
      </w:r>
      <w:r w:rsidR="00AA2E4F">
        <w:rPr>
          <w:rFonts w:asciiTheme="minorHAnsi" w:eastAsiaTheme="minorHAnsi" w:hAnsiTheme="minorHAnsi" w:cstheme="minorHAnsi"/>
          <w:color w:val="000000"/>
          <w:sz w:val="22"/>
          <w:szCs w:val="22"/>
          <w:lang w:val="en-GB"/>
        </w:rPr>
        <w:t xml:space="preserve"> P</w:t>
      </w:r>
      <w:r w:rsidR="005B515A">
        <w:rPr>
          <w:rFonts w:asciiTheme="minorHAnsi" w:eastAsiaTheme="minorHAnsi" w:hAnsiTheme="minorHAnsi" w:cstheme="minorHAnsi"/>
          <w:color w:val="000000"/>
          <w:sz w:val="22"/>
          <w:szCs w:val="22"/>
          <w:lang w:val="en-GB"/>
        </w:rPr>
        <w:t>.</w:t>
      </w:r>
      <w:r w:rsidR="00AA2E4F">
        <w:rPr>
          <w:rFonts w:asciiTheme="minorHAnsi" w:eastAsiaTheme="minorHAnsi" w:hAnsiTheme="minorHAnsi" w:cstheme="minorHAnsi"/>
          <w:color w:val="000000"/>
          <w:sz w:val="22"/>
          <w:szCs w:val="22"/>
          <w:lang w:val="en-GB"/>
        </w:rPr>
        <w:t xml:space="preserve">; </w:t>
      </w:r>
      <w:r w:rsidR="00BC437A" w:rsidRPr="00301124">
        <w:rPr>
          <w:rFonts w:asciiTheme="minorHAnsi" w:eastAsiaTheme="minorHAnsi" w:hAnsiTheme="minorHAnsi" w:cstheme="minorHAnsi"/>
          <w:color w:val="000000"/>
          <w:sz w:val="22"/>
          <w:szCs w:val="22"/>
          <w:lang w:val="en-GB"/>
        </w:rPr>
        <w:t>Wang</w:t>
      </w:r>
      <w:r w:rsidR="00BC437A" w:rsidRPr="00301124">
        <w:rPr>
          <w:rFonts w:asciiTheme="minorHAnsi" w:eastAsiaTheme="minorHAnsi" w:hAnsiTheme="minorHAnsi" w:cstheme="minorHAnsi"/>
          <w:sz w:val="22"/>
          <w:szCs w:val="22"/>
          <w:lang w:val="en-GB"/>
        </w:rPr>
        <w:t>,</w:t>
      </w:r>
      <w:r w:rsidR="00AA2E4F">
        <w:rPr>
          <w:rFonts w:asciiTheme="minorHAnsi" w:eastAsiaTheme="minorHAnsi" w:hAnsiTheme="minorHAnsi" w:cstheme="minorHAnsi"/>
          <w:sz w:val="22"/>
          <w:szCs w:val="22"/>
          <w:lang w:val="en-GB"/>
        </w:rPr>
        <w:t xml:space="preserve"> X.</w:t>
      </w:r>
      <w:r w:rsidR="00301124" w:rsidRPr="00301124">
        <w:rPr>
          <w:rFonts w:asciiTheme="minorHAnsi" w:eastAsiaTheme="minorHAnsi" w:hAnsiTheme="minorHAnsi" w:cstheme="minorHAnsi"/>
          <w:sz w:val="22"/>
          <w:szCs w:val="22"/>
          <w:lang w:val="en-GB"/>
        </w:rPr>
        <w:t xml:space="preserve"> Ferroelectric Polarization-Enha</w:t>
      </w:r>
      <w:r w:rsidR="00301124">
        <w:rPr>
          <w:rFonts w:asciiTheme="minorHAnsi" w:eastAsiaTheme="minorHAnsi" w:hAnsiTheme="minorHAnsi" w:cstheme="minorHAnsi"/>
          <w:sz w:val="22"/>
          <w:szCs w:val="22"/>
          <w:lang w:val="en-GB"/>
        </w:rPr>
        <w:t xml:space="preserve">nced Photoelectrochemical Water </w:t>
      </w:r>
      <w:r w:rsidR="00301124" w:rsidRPr="00301124">
        <w:rPr>
          <w:rFonts w:asciiTheme="minorHAnsi" w:eastAsiaTheme="minorHAnsi" w:hAnsiTheme="minorHAnsi" w:cstheme="minorHAnsi"/>
          <w:sz w:val="22"/>
          <w:szCs w:val="22"/>
          <w:lang w:val="en-GB"/>
        </w:rPr>
        <w:t>Splitting in TiO2</w:t>
      </w:r>
      <w:r w:rsidR="00301124" w:rsidRPr="00301124">
        <w:rPr>
          <w:rFonts w:asciiTheme="minorHAnsi" w:eastAsia="MS Gothic" w:hAnsiTheme="minorHAnsi" w:cstheme="minorHAnsi"/>
          <w:sz w:val="22"/>
          <w:szCs w:val="22"/>
          <w:lang w:val="en-GB"/>
        </w:rPr>
        <w:t>−</w:t>
      </w:r>
      <w:r w:rsidR="00301124" w:rsidRPr="00301124">
        <w:rPr>
          <w:rFonts w:asciiTheme="minorHAnsi" w:eastAsiaTheme="minorHAnsi" w:hAnsiTheme="minorHAnsi" w:cstheme="minorHAnsi"/>
          <w:sz w:val="22"/>
          <w:szCs w:val="22"/>
          <w:lang w:val="en-GB"/>
        </w:rPr>
        <w:t>BaTiO3 Core</w:t>
      </w:r>
      <w:r w:rsidR="00301124" w:rsidRPr="00301124">
        <w:rPr>
          <w:rFonts w:asciiTheme="minorHAnsi" w:eastAsia="MS Gothic" w:hAnsiTheme="minorHAnsi" w:cstheme="minorHAnsi"/>
          <w:sz w:val="22"/>
          <w:szCs w:val="22"/>
          <w:lang w:val="en-GB"/>
        </w:rPr>
        <w:t>−</w:t>
      </w:r>
      <w:r w:rsidR="00423428">
        <w:rPr>
          <w:rFonts w:asciiTheme="minorHAnsi" w:eastAsiaTheme="minorHAnsi" w:hAnsiTheme="minorHAnsi" w:cstheme="minorHAnsi"/>
          <w:sz w:val="22"/>
          <w:szCs w:val="22"/>
          <w:lang w:val="en-GB"/>
        </w:rPr>
        <w:t>Shell Nanowire Photoanodes.</w:t>
      </w:r>
      <w:r w:rsidR="00301124" w:rsidRPr="00301124">
        <w:rPr>
          <w:rFonts w:asciiTheme="minorHAnsi" w:eastAsiaTheme="minorHAnsi" w:hAnsiTheme="minorHAnsi" w:cstheme="minorHAnsi"/>
          <w:sz w:val="22"/>
          <w:szCs w:val="22"/>
          <w:lang w:val="en-GB"/>
        </w:rPr>
        <w:t xml:space="preserve"> </w:t>
      </w:r>
      <w:r w:rsidR="00301124" w:rsidRPr="00C645CC">
        <w:rPr>
          <w:rFonts w:asciiTheme="minorHAnsi" w:eastAsiaTheme="minorHAnsi" w:hAnsiTheme="minorHAnsi" w:cstheme="minorHAnsi"/>
          <w:i/>
          <w:sz w:val="22"/>
          <w:szCs w:val="22"/>
          <w:lang w:val="en-GB"/>
        </w:rPr>
        <w:t>Nano Lett.</w:t>
      </w:r>
      <w:r w:rsidR="00301124" w:rsidRPr="00301124">
        <w:rPr>
          <w:rFonts w:asciiTheme="minorHAnsi" w:eastAsiaTheme="minorHAnsi" w:hAnsiTheme="minorHAnsi" w:cstheme="minorHAnsi"/>
          <w:sz w:val="22"/>
          <w:szCs w:val="22"/>
          <w:lang w:val="en-GB"/>
        </w:rPr>
        <w:t xml:space="preserve"> </w:t>
      </w:r>
      <w:r w:rsidR="00301124" w:rsidRPr="00AA2E4F">
        <w:rPr>
          <w:rFonts w:asciiTheme="minorHAnsi" w:eastAsiaTheme="minorHAnsi" w:hAnsiTheme="minorHAnsi" w:cstheme="minorHAnsi"/>
          <w:b/>
          <w:sz w:val="22"/>
          <w:szCs w:val="22"/>
          <w:lang w:val="en-GB"/>
        </w:rPr>
        <w:t>2015</w:t>
      </w:r>
      <w:r w:rsidR="00301124" w:rsidRPr="00301124">
        <w:rPr>
          <w:rFonts w:asciiTheme="minorHAnsi" w:eastAsiaTheme="minorHAnsi" w:hAnsiTheme="minorHAnsi" w:cstheme="minorHAnsi"/>
          <w:sz w:val="22"/>
          <w:szCs w:val="22"/>
          <w:lang w:val="en-GB"/>
        </w:rPr>
        <w:t>, 15, 7574</w:t>
      </w:r>
      <w:r w:rsidR="00301124" w:rsidRPr="00301124">
        <w:rPr>
          <w:rFonts w:asciiTheme="minorHAnsi" w:eastAsia="MS Gothic" w:hAnsiTheme="minorHAnsi" w:cstheme="minorHAnsi"/>
          <w:sz w:val="22"/>
          <w:szCs w:val="22"/>
          <w:lang w:val="en-GB"/>
        </w:rPr>
        <w:t>−</w:t>
      </w:r>
      <w:r w:rsidR="00301124" w:rsidRPr="00301124">
        <w:rPr>
          <w:rFonts w:asciiTheme="minorHAnsi" w:eastAsiaTheme="minorHAnsi" w:hAnsiTheme="minorHAnsi" w:cstheme="minorHAnsi"/>
          <w:sz w:val="22"/>
          <w:szCs w:val="22"/>
          <w:lang w:val="en-GB"/>
        </w:rPr>
        <w:t>7580</w:t>
      </w:r>
    </w:p>
    <w:p w:rsidR="00301124" w:rsidRPr="008B7BF8" w:rsidRDefault="00873D5F" w:rsidP="00301124">
      <w:pPr>
        <w:autoSpaceDE w:val="0"/>
        <w:autoSpaceDN w:val="0"/>
        <w:adjustRightInd w:val="0"/>
        <w:spacing w:after="0"/>
        <w:jc w:val="left"/>
        <w:rPr>
          <w:rFonts w:asciiTheme="minorHAnsi" w:eastAsiaTheme="minorHAnsi" w:hAnsiTheme="minorHAnsi" w:cstheme="minorHAnsi"/>
          <w:sz w:val="22"/>
          <w:szCs w:val="22"/>
          <w:lang w:val="fr-FR"/>
        </w:rPr>
      </w:pPr>
      <w:r w:rsidRPr="00493893">
        <w:rPr>
          <w:rFonts w:asciiTheme="minorHAnsi" w:eastAsiaTheme="minorHAnsi" w:hAnsiTheme="minorHAnsi" w:cstheme="minorHAnsi"/>
          <w:sz w:val="22"/>
          <w:szCs w:val="22"/>
          <w:lang w:val="en-GB"/>
        </w:rPr>
        <w:t xml:space="preserve">[17] </w:t>
      </w:r>
      <w:r w:rsidR="00301124" w:rsidRPr="00301124">
        <w:rPr>
          <w:rFonts w:asciiTheme="minorHAnsi" w:eastAsiaTheme="minorHAnsi" w:hAnsiTheme="minorHAnsi" w:cstheme="minorHAnsi"/>
          <w:sz w:val="22"/>
          <w:szCs w:val="22"/>
          <w:lang w:val="en-GB"/>
        </w:rPr>
        <w:t>Ji,</w:t>
      </w:r>
      <w:r w:rsidR="00A51B29">
        <w:rPr>
          <w:rFonts w:asciiTheme="minorHAnsi" w:eastAsiaTheme="minorHAnsi" w:hAnsiTheme="minorHAnsi" w:cstheme="minorHAnsi"/>
          <w:sz w:val="22"/>
          <w:szCs w:val="22"/>
          <w:lang w:val="en-GB"/>
        </w:rPr>
        <w:t xml:space="preserve"> W</w:t>
      </w:r>
      <w:r w:rsidR="005B515A">
        <w:rPr>
          <w:rFonts w:asciiTheme="minorHAnsi" w:eastAsiaTheme="minorHAnsi" w:hAnsiTheme="minorHAnsi" w:cstheme="minorHAnsi"/>
          <w:sz w:val="22"/>
          <w:szCs w:val="22"/>
          <w:lang w:val="en-GB"/>
        </w:rPr>
        <w:t>.</w:t>
      </w:r>
      <w:r w:rsidR="00A51B29">
        <w:rPr>
          <w:rFonts w:asciiTheme="minorHAnsi" w:eastAsiaTheme="minorHAnsi" w:hAnsiTheme="minorHAnsi" w:cstheme="minorHAnsi"/>
          <w:sz w:val="22"/>
          <w:szCs w:val="22"/>
          <w:lang w:val="en-GB"/>
        </w:rPr>
        <w:t xml:space="preserve">; </w:t>
      </w:r>
      <w:r w:rsidR="00301124" w:rsidRPr="00301124">
        <w:rPr>
          <w:rFonts w:asciiTheme="minorHAnsi" w:eastAsiaTheme="minorHAnsi" w:hAnsiTheme="minorHAnsi" w:cstheme="minorHAnsi"/>
          <w:sz w:val="22"/>
          <w:szCs w:val="22"/>
          <w:lang w:val="en-GB"/>
        </w:rPr>
        <w:t>Yao,</w:t>
      </w:r>
      <w:r w:rsidR="00A51B29">
        <w:rPr>
          <w:rFonts w:asciiTheme="minorHAnsi" w:eastAsiaTheme="minorHAnsi" w:hAnsiTheme="minorHAnsi" w:cstheme="minorHAnsi"/>
          <w:sz w:val="22"/>
          <w:szCs w:val="22"/>
          <w:lang w:val="en-GB"/>
        </w:rPr>
        <w:t xml:space="preserve"> K</w:t>
      </w:r>
      <w:r w:rsidR="005B515A">
        <w:rPr>
          <w:rFonts w:asciiTheme="minorHAnsi" w:eastAsiaTheme="minorHAnsi" w:hAnsiTheme="minorHAnsi" w:cstheme="minorHAnsi"/>
          <w:sz w:val="22"/>
          <w:szCs w:val="22"/>
          <w:lang w:val="en-GB"/>
        </w:rPr>
        <w:t>.</w:t>
      </w:r>
      <w:r w:rsidR="00A51B29">
        <w:rPr>
          <w:rFonts w:asciiTheme="minorHAnsi" w:eastAsiaTheme="minorHAnsi" w:hAnsiTheme="minorHAnsi" w:cstheme="minorHAnsi"/>
          <w:sz w:val="22"/>
          <w:szCs w:val="22"/>
          <w:lang w:val="en-GB"/>
        </w:rPr>
        <w:t xml:space="preserve">; </w:t>
      </w:r>
      <w:r w:rsidR="00301124" w:rsidRPr="00301124">
        <w:rPr>
          <w:rFonts w:asciiTheme="minorHAnsi" w:eastAsiaTheme="minorHAnsi" w:hAnsiTheme="minorHAnsi" w:cstheme="minorHAnsi"/>
          <w:sz w:val="22"/>
          <w:szCs w:val="22"/>
          <w:lang w:val="en-GB"/>
        </w:rPr>
        <w:t>Lim,</w:t>
      </w:r>
      <w:r w:rsidR="00A51B29">
        <w:rPr>
          <w:rFonts w:asciiTheme="minorHAnsi" w:eastAsiaTheme="minorHAnsi" w:hAnsiTheme="minorHAnsi" w:cstheme="minorHAnsi"/>
          <w:sz w:val="22"/>
          <w:szCs w:val="22"/>
          <w:lang w:val="en-GB"/>
        </w:rPr>
        <w:t xml:space="preserve"> Y-F</w:t>
      </w:r>
      <w:r w:rsidR="005B515A">
        <w:rPr>
          <w:rFonts w:asciiTheme="minorHAnsi" w:eastAsiaTheme="minorHAnsi" w:hAnsiTheme="minorHAnsi" w:cstheme="minorHAnsi"/>
          <w:sz w:val="22"/>
          <w:szCs w:val="22"/>
          <w:lang w:val="en-GB"/>
        </w:rPr>
        <w:t>.</w:t>
      </w:r>
      <w:r w:rsidR="00A51B29">
        <w:rPr>
          <w:rFonts w:asciiTheme="minorHAnsi" w:eastAsiaTheme="minorHAnsi" w:hAnsiTheme="minorHAnsi" w:cstheme="minorHAnsi"/>
          <w:sz w:val="22"/>
          <w:szCs w:val="22"/>
          <w:lang w:val="en-GB"/>
        </w:rPr>
        <w:t xml:space="preserve">; </w:t>
      </w:r>
      <w:r w:rsidR="00301124" w:rsidRPr="00301124">
        <w:rPr>
          <w:rFonts w:asciiTheme="minorHAnsi" w:eastAsiaTheme="minorHAnsi" w:hAnsiTheme="minorHAnsi" w:cstheme="minorHAnsi"/>
          <w:sz w:val="22"/>
          <w:szCs w:val="22"/>
          <w:lang w:val="en-GB"/>
        </w:rPr>
        <w:t xml:space="preserve">Liang, </w:t>
      </w:r>
      <w:r w:rsidR="00A51B29">
        <w:rPr>
          <w:rFonts w:asciiTheme="minorHAnsi" w:eastAsiaTheme="minorHAnsi" w:hAnsiTheme="minorHAnsi" w:cstheme="minorHAnsi"/>
          <w:sz w:val="22"/>
          <w:szCs w:val="22"/>
          <w:lang w:val="en-GB"/>
        </w:rPr>
        <w:t>Y. C</w:t>
      </w:r>
      <w:r w:rsidR="005B515A">
        <w:rPr>
          <w:rFonts w:asciiTheme="minorHAnsi" w:eastAsiaTheme="minorHAnsi" w:hAnsiTheme="minorHAnsi" w:cstheme="minorHAnsi"/>
          <w:sz w:val="22"/>
          <w:szCs w:val="22"/>
          <w:lang w:val="en-GB"/>
        </w:rPr>
        <w:t>.</w:t>
      </w:r>
      <w:r w:rsidR="00A51B29">
        <w:rPr>
          <w:rFonts w:asciiTheme="minorHAnsi" w:eastAsiaTheme="minorHAnsi" w:hAnsiTheme="minorHAnsi" w:cstheme="minorHAnsi"/>
          <w:sz w:val="22"/>
          <w:szCs w:val="22"/>
          <w:lang w:val="en-GB"/>
        </w:rPr>
        <w:t xml:space="preserve">; </w:t>
      </w:r>
      <w:r w:rsidR="00301124" w:rsidRPr="00301124">
        <w:rPr>
          <w:rFonts w:asciiTheme="minorHAnsi" w:eastAsiaTheme="minorHAnsi" w:hAnsiTheme="minorHAnsi" w:cstheme="minorHAnsi"/>
          <w:sz w:val="22"/>
          <w:szCs w:val="22"/>
          <w:lang w:val="en-GB"/>
        </w:rPr>
        <w:t xml:space="preserve">Suwardi, </w:t>
      </w:r>
      <w:r w:rsidR="00A51B29">
        <w:rPr>
          <w:rFonts w:asciiTheme="minorHAnsi" w:eastAsiaTheme="minorHAnsi" w:hAnsiTheme="minorHAnsi" w:cstheme="minorHAnsi"/>
          <w:sz w:val="22"/>
          <w:szCs w:val="22"/>
          <w:lang w:val="en-GB"/>
        </w:rPr>
        <w:t>A.</w:t>
      </w:r>
      <w:r w:rsidR="005B515A">
        <w:rPr>
          <w:rFonts w:asciiTheme="minorHAnsi" w:eastAsiaTheme="minorHAnsi" w:hAnsiTheme="minorHAnsi" w:cstheme="minorHAnsi"/>
          <w:sz w:val="22"/>
          <w:szCs w:val="22"/>
          <w:lang w:val="en-GB"/>
        </w:rPr>
        <w:t xml:space="preserve"> </w:t>
      </w:r>
      <w:r w:rsidR="00373727">
        <w:rPr>
          <w:rFonts w:asciiTheme="minorHAnsi" w:eastAsiaTheme="minorHAnsi" w:hAnsiTheme="minorHAnsi" w:cstheme="minorHAnsi"/>
          <w:sz w:val="22"/>
          <w:szCs w:val="22"/>
          <w:lang w:val="en-GB"/>
        </w:rPr>
        <w:t>Epitaxial F</w:t>
      </w:r>
      <w:r w:rsidR="00301124" w:rsidRPr="00301124">
        <w:rPr>
          <w:rFonts w:asciiTheme="minorHAnsi" w:eastAsiaTheme="minorHAnsi" w:hAnsiTheme="minorHAnsi" w:cstheme="minorHAnsi"/>
          <w:sz w:val="22"/>
          <w:szCs w:val="22"/>
          <w:lang w:val="en-GB"/>
        </w:rPr>
        <w:t xml:space="preserve">erroelectric </w:t>
      </w:r>
      <w:r w:rsidR="00373727">
        <w:rPr>
          <w:rFonts w:asciiTheme="minorHAnsi" w:eastAsiaTheme="minorHAnsi" w:hAnsiTheme="minorHAnsi" w:cstheme="minorHAnsi"/>
          <w:sz w:val="22"/>
          <w:szCs w:val="22"/>
          <w:lang w:val="en-GB"/>
        </w:rPr>
        <w:t>BiFeO3 thin films for Unassisted Photocatalytic Water S</w:t>
      </w:r>
      <w:r w:rsidR="00301124" w:rsidRPr="00301124">
        <w:rPr>
          <w:rFonts w:asciiTheme="minorHAnsi" w:eastAsiaTheme="minorHAnsi" w:hAnsiTheme="minorHAnsi" w:cstheme="minorHAnsi"/>
          <w:sz w:val="22"/>
          <w:szCs w:val="22"/>
          <w:lang w:val="en-GB"/>
        </w:rPr>
        <w:t>plitting</w:t>
      </w:r>
      <w:r w:rsidR="00423428">
        <w:rPr>
          <w:rFonts w:asciiTheme="minorHAnsi" w:eastAsiaTheme="minorHAnsi" w:hAnsiTheme="minorHAnsi" w:cstheme="minorHAnsi"/>
          <w:sz w:val="22"/>
          <w:szCs w:val="22"/>
          <w:lang w:val="en-GB"/>
        </w:rPr>
        <w:t>.</w:t>
      </w:r>
      <w:r w:rsidR="00301124">
        <w:rPr>
          <w:rFonts w:asciiTheme="minorHAnsi" w:eastAsiaTheme="minorHAnsi" w:hAnsiTheme="minorHAnsi" w:cstheme="minorHAnsi"/>
          <w:sz w:val="22"/>
          <w:szCs w:val="22"/>
          <w:lang w:val="en-GB"/>
        </w:rPr>
        <w:t xml:space="preserve"> </w:t>
      </w:r>
      <w:r w:rsidR="00301124" w:rsidRPr="008B7BF8">
        <w:rPr>
          <w:rFonts w:asciiTheme="minorHAnsi" w:eastAsiaTheme="minorHAnsi" w:hAnsiTheme="minorHAnsi" w:cstheme="minorHAnsi"/>
          <w:i/>
          <w:sz w:val="22"/>
          <w:szCs w:val="22"/>
          <w:lang w:val="fr-FR"/>
        </w:rPr>
        <w:t>Appl. Phys. Lett.</w:t>
      </w:r>
      <w:r w:rsidR="00301124" w:rsidRPr="008B7BF8">
        <w:rPr>
          <w:rFonts w:asciiTheme="minorHAnsi" w:eastAsiaTheme="minorHAnsi" w:hAnsiTheme="minorHAnsi" w:cstheme="minorHAnsi"/>
          <w:sz w:val="22"/>
          <w:szCs w:val="22"/>
          <w:lang w:val="fr-FR"/>
        </w:rPr>
        <w:t xml:space="preserve"> </w:t>
      </w:r>
      <w:r w:rsidR="00A51B29" w:rsidRPr="008B7BF8">
        <w:rPr>
          <w:rFonts w:asciiTheme="minorHAnsi" w:eastAsiaTheme="minorHAnsi" w:hAnsiTheme="minorHAnsi" w:cstheme="minorHAnsi"/>
          <w:b/>
          <w:sz w:val="22"/>
          <w:szCs w:val="22"/>
          <w:lang w:val="fr-FR"/>
        </w:rPr>
        <w:t>2013</w:t>
      </w:r>
      <w:r w:rsidR="005233C0" w:rsidRPr="008B7BF8">
        <w:rPr>
          <w:rFonts w:asciiTheme="minorHAnsi" w:eastAsiaTheme="minorHAnsi" w:hAnsiTheme="minorHAnsi" w:cstheme="minorHAnsi"/>
          <w:sz w:val="22"/>
          <w:szCs w:val="22"/>
          <w:lang w:val="fr-FR"/>
        </w:rPr>
        <w:t>, 103, 062901/1-4</w:t>
      </w:r>
    </w:p>
    <w:p w:rsidR="00873D5F" w:rsidRPr="008B7BF8" w:rsidRDefault="00873D5F" w:rsidP="00373727">
      <w:pPr>
        <w:autoSpaceDE w:val="0"/>
        <w:autoSpaceDN w:val="0"/>
        <w:adjustRightInd w:val="0"/>
        <w:spacing w:after="0"/>
        <w:jc w:val="left"/>
        <w:rPr>
          <w:rFonts w:asciiTheme="minorHAnsi" w:eastAsiaTheme="minorHAnsi" w:hAnsiTheme="minorHAnsi" w:cstheme="minorHAnsi"/>
          <w:sz w:val="22"/>
          <w:szCs w:val="22"/>
          <w:lang w:val="fr-FR"/>
        </w:rPr>
      </w:pPr>
      <w:r w:rsidRPr="008B7BF8">
        <w:rPr>
          <w:rFonts w:asciiTheme="minorHAnsi" w:eastAsiaTheme="minorHAnsi" w:hAnsiTheme="minorHAnsi" w:cstheme="minorHAnsi"/>
          <w:sz w:val="22"/>
          <w:szCs w:val="22"/>
          <w:lang w:val="fr-FR"/>
        </w:rPr>
        <w:t xml:space="preserve">[18] </w:t>
      </w:r>
      <w:r w:rsidR="00301124" w:rsidRPr="008B7BF8">
        <w:rPr>
          <w:rFonts w:asciiTheme="minorHAnsi" w:eastAsiaTheme="minorHAnsi" w:hAnsiTheme="minorHAnsi" w:cstheme="minorHAnsi"/>
          <w:sz w:val="22"/>
          <w:szCs w:val="22"/>
          <w:lang w:val="fr-FR"/>
        </w:rPr>
        <w:t>H</w:t>
      </w:r>
      <w:r w:rsidR="00A51B29" w:rsidRPr="008B7BF8">
        <w:rPr>
          <w:rFonts w:asciiTheme="minorHAnsi" w:eastAsiaTheme="minorHAnsi" w:hAnsiTheme="minorHAnsi" w:cstheme="minorHAnsi"/>
          <w:sz w:val="22"/>
          <w:szCs w:val="22"/>
          <w:lang w:val="fr-FR"/>
        </w:rPr>
        <w:t>uang, Y-L</w:t>
      </w:r>
      <w:r w:rsidR="00F020E1" w:rsidRPr="008B7BF8">
        <w:rPr>
          <w:rFonts w:asciiTheme="minorHAnsi" w:eastAsiaTheme="minorHAnsi" w:hAnsiTheme="minorHAnsi" w:cstheme="minorHAnsi"/>
          <w:sz w:val="22"/>
          <w:szCs w:val="22"/>
          <w:lang w:val="fr-FR"/>
        </w:rPr>
        <w:t>.</w:t>
      </w:r>
      <w:r w:rsidR="00373727" w:rsidRPr="008B7BF8">
        <w:rPr>
          <w:rFonts w:asciiTheme="minorHAnsi" w:eastAsiaTheme="minorHAnsi" w:hAnsiTheme="minorHAnsi" w:cstheme="minorHAnsi"/>
          <w:sz w:val="22"/>
          <w:szCs w:val="22"/>
          <w:lang w:val="fr-FR"/>
        </w:rPr>
        <w:t>; Chang, W.</w:t>
      </w:r>
      <w:r w:rsidR="00B0036E" w:rsidRPr="008B7BF8">
        <w:rPr>
          <w:rFonts w:asciiTheme="minorHAnsi" w:eastAsiaTheme="minorHAnsi" w:hAnsiTheme="minorHAnsi" w:cstheme="minorHAnsi"/>
          <w:sz w:val="22"/>
          <w:szCs w:val="22"/>
          <w:lang w:val="fr-FR"/>
        </w:rPr>
        <w:t xml:space="preserve"> S.</w:t>
      </w:r>
      <w:r w:rsidR="00373727" w:rsidRPr="008B7BF8">
        <w:rPr>
          <w:rFonts w:asciiTheme="minorHAnsi" w:eastAsiaTheme="minorHAnsi" w:hAnsiTheme="minorHAnsi" w:cstheme="minorHAnsi"/>
          <w:sz w:val="22"/>
          <w:szCs w:val="22"/>
          <w:lang w:val="fr-FR"/>
        </w:rPr>
        <w:t>; Van, C.</w:t>
      </w:r>
      <w:r w:rsidR="00B0036E" w:rsidRPr="008B7BF8">
        <w:rPr>
          <w:rFonts w:asciiTheme="minorHAnsi" w:eastAsiaTheme="minorHAnsi" w:hAnsiTheme="minorHAnsi" w:cstheme="minorHAnsi"/>
          <w:sz w:val="22"/>
          <w:szCs w:val="22"/>
          <w:lang w:val="fr-FR"/>
        </w:rPr>
        <w:t xml:space="preserve"> N.</w:t>
      </w:r>
      <w:r w:rsidR="00373727" w:rsidRPr="008B7BF8">
        <w:rPr>
          <w:rFonts w:asciiTheme="minorHAnsi" w:eastAsiaTheme="minorHAnsi" w:hAnsiTheme="minorHAnsi" w:cstheme="minorHAnsi"/>
          <w:sz w:val="22"/>
          <w:szCs w:val="22"/>
          <w:lang w:val="fr-FR"/>
        </w:rPr>
        <w:t>;</w:t>
      </w:r>
      <w:r w:rsidR="00B0036E" w:rsidRPr="008B7BF8">
        <w:rPr>
          <w:rFonts w:asciiTheme="minorHAnsi" w:eastAsiaTheme="minorHAnsi" w:hAnsiTheme="minorHAnsi" w:cstheme="minorHAnsi"/>
          <w:sz w:val="22"/>
          <w:szCs w:val="22"/>
          <w:lang w:val="fr-FR"/>
        </w:rPr>
        <w:t xml:space="preserve"> </w:t>
      </w:r>
      <w:r w:rsidR="00373727" w:rsidRPr="008B7BF8">
        <w:rPr>
          <w:rFonts w:asciiTheme="minorHAnsi" w:eastAsiaTheme="minorHAnsi" w:hAnsiTheme="minorHAnsi" w:cstheme="minorHAnsi"/>
          <w:sz w:val="22"/>
          <w:szCs w:val="22"/>
          <w:lang w:val="fr-FR"/>
        </w:rPr>
        <w:t>Liu,</w:t>
      </w:r>
      <w:r w:rsidR="00B0036E" w:rsidRPr="008B7BF8">
        <w:rPr>
          <w:rFonts w:asciiTheme="minorHAnsi" w:eastAsiaTheme="minorHAnsi" w:hAnsiTheme="minorHAnsi" w:cstheme="minorHAnsi"/>
          <w:sz w:val="22"/>
          <w:szCs w:val="22"/>
          <w:lang w:val="fr-FR"/>
        </w:rPr>
        <w:t xml:space="preserve"> H-J.; Tsai, K-A.; </w:t>
      </w:r>
      <w:r w:rsidR="00373727" w:rsidRPr="008B7BF8">
        <w:rPr>
          <w:rFonts w:asciiTheme="minorHAnsi" w:eastAsiaTheme="minorHAnsi" w:hAnsiTheme="minorHAnsi" w:cstheme="minorHAnsi"/>
          <w:sz w:val="22"/>
          <w:szCs w:val="22"/>
          <w:lang w:val="fr-FR"/>
        </w:rPr>
        <w:t>Chen,</w:t>
      </w:r>
      <w:r w:rsidR="00B0036E" w:rsidRPr="008B7BF8">
        <w:rPr>
          <w:rFonts w:asciiTheme="minorHAnsi" w:eastAsiaTheme="minorHAnsi" w:hAnsiTheme="minorHAnsi" w:cstheme="minorHAnsi"/>
          <w:sz w:val="22"/>
          <w:szCs w:val="22"/>
          <w:lang w:val="fr-FR"/>
        </w:rPr>
        <w:t xml:space="preserve"> J-W.; </w:t>
      </w:r>
      <w:r w:rsidR="00373727" w:rsidRPr="008B7BF8">
        <w:rPr>
          <w:rFonts w:asciiTheme="minorHAnsi" w:eastAsiaTheme="minorHAnsi" w:hAnsiTheme="minorHAnsi" w:cstheme="minorHAnsi"/>
          <w:sz w:val="22"/>
          <w:szCs w:val="22"/>
          <w:lang w:val="fr-FR"/>
        </w:rPr>
        <w:t>Kuo,</w:t>
      </w:r>
      <w:r w:rsidR="00B0036E" w:rsidRPr="008B7BF8">
        <w:rPr>
          <w:rFonts w:asciiTheme="minorHAnsi" w:eastAsiaTheme="minorHAnsi" w:hAnsiTheme="minorHAnsi" w:cstheme="minorHAnsi"/>
          <w:sz w:val="22"/>
          <w:szCs w:val="22"/>
          <w:lang w:val="fr-FR"/>
        </w:rPr>
        <w:t xml:space="preserve"> H-H</w:t>
      </w:r>
      <w:r w:rsidR="00B0036E" w:rsidRPr="00B0036E">
        <w:rPr>
          <w:rFonts w:asciiTheme="minorHAnsi" w:eastAsiaTheme="minorHAnsi" w:hAnsiTheme="minorHAnsi" w:cstheme="minorHAnsi"/>
          <w:sz w:val="22"/>
          <w:szCs w:val="22"/>
          <w:lang w:val="fr-FR"/>
        </w:rPr>
        <w:t xml:space="preserve">.; </w:t>
      </w:r>
      <w:r w:rsidR="00373727" w:rsidRPr="00B0036E">
        <w:rPr>
          <w:rFonts w:asciiTheme="minorHAnsi" w:eastAsiaTheme="minorHAnsi" w:hAnsiTheme="minorHAnsi" w:cstheme="minorHAnsi"/>
          <w:sz w:val="22"/>
          <w:szCs w:val="22"/>
          <w:lang w:val="fr-FR"/>
        </w:rPr>
        <w:t>Tzeng,</w:t>
      </w:r>
      <w:r w:rsidR="00B0036E" w:rsidRPr="00B0036E">
        <w:rPr>
          <w:rFonts w:asciiTheme="minorHAnsi" w:eastAsiaTheme="minorHAnsi" w:hAnsiTheme="minorHAnsi" w:cstheme="minorHAnsi"/>
          <w:sz w:val="22"/>
          <w:szCs w:val="22"/>
          <w:lang w:val="fr-FR"/>
        </w:rPr>
        <w:t xml:space="preserve"> W-Y.; </w:t>
      </w:r>
      <w:r w:rsidR="00373727" w:rsidRPr="00B0036E">
        <w:rPr>
          <w:rFonts w:asciiTheme="minorHAnsi" w:eastAsiaTheme="minorHAnsi" w:hAnsiTheme="minorHAnsi" w:cstheme="minorHAnsi"/>
          <w:sz w:val="22"/>
          <w:szCs w:val="22"/>
          <w:lang w:val="fr-FR"/>
        </w:rPr>
        <w:t>Chen,</w:t>
      </w:r>
      <w:r w:rsidR="00B0036E" w:rsidRPr="00B0036E">
        <w:rPr>
          <w:rFonts w:asciiTheme="minorHAnsi" w:eastAsiaTheme="minorHAnsi" w:hAnsiTheme="minorHAnsi" w:cstheme="minorHAnsi"/>
          <w:sz w:val="22"/>
          <w:szCs w:val="22"/>
          <w:lang w:val="fr-FR"/>
        </w:rPr>
        <w:t xml:space="preserve"> Y-C.; </w:t>
      </w:r>
      <w:r w:rsidR="00373727" w:rsidRPr="00B0036E">
        <w:rPr>
          <w:rFonts w:asciiTheme="minorHAnsi" w:eastAsiaTheme="minorHAnsi" w:hAnsiTheme="minorHAnsi" w:cstheme="minorHAnsi"/>
          <w:sz w:val="22"/>
          <w:szCs w:val="22"/>
          <w:lang w:val="fr-FR"/>
        </w:rPr>
        <w:t>Wu,</w:t>
      </w:r>
      <w:r w:rsidR="00B0036E" w:rsidRPr="00B0036E">
        <w:rPr>
          <w:rFonts w:asciiTheme="minorHAnsi" w:eastAsiaTheme="minorHAnsi" w:hAnsiTheme="minorHAnsi" w:cstheme="minorHAnsi"/>
          <w:sz w:val="22"/>
          <w:szCs w:val="22"/>
          <w:lang w:val="fr-FR"/>
        </w:rPr>
        <w:t xml:space="preserve"> C-L.</w:t>
      </w:r>
      <w:r w:rsidR="00373727" w:rsidRPr="00B0036E">
        <w:rPr>
          <w:rFonts w:asciiTheme="minorHAnsi" w:eastAsiaTheme="minorHAnsi" w:hAnsiTheme="minorHAnsi" w:cstheme="minorHAnsi"/>
          <w:i/>
          <w:sz w:val="22"/>
          <w:szCs w:val="22"/>
          <w:lang w:val="fr-FR"/>
        </w:rPr>
        <w:t xml:space="preserve"> et al.</w:t>
      </w:r>
      <w:r w:rsidR="00B0036E" w:rsidRPr="00B0036E">
        <w:rPr>
          <w:rFonts w:asciiTheme="minorHAnsi" w:eastAsiaTheme="minorHAnsi" w:hAnsiTheme="minorHAnsi" w:cstheme="minorHAnsi"/>
          <w:sz w:val="22"/>
          <w:szCs w:val="22"/>
          <w:lang w:val="fr-FR"/>
        </w:rPr>
        <w:t xml:space="preserve"> </w:t>
      </w:r>
      <w:r w:rsidR="00373727" w:rsidRPr="008B7BF8">
        <w:rPr>
          <w:rFonts w:asciiTheme="minorHAnsi" w:eastAsiaTheme="minorHAnsi" w:hAnsiTheme="minorHAnsi" w:cstheme="minorHAnsi"/>
          <w:sz w:val="22"/>
          <w:szCs w:val="22"/>
          <w:lang w:val="fr-FR"/>
        </w:rPr>
        <w:t>Tunable P</w:t>
      </w:r>
      <w:r w:rsidR="00301124" w:rsidRPr="008B7BF8">
        <w:rPr>
          <w:rFonts w:asciiTheme="minorHAnsi" w:eastAsiaTheme="minorHAnsi" w:hAnsiTheme="minorHAnsi" w:cstheme="minorHAnsi"/>
          <w:sz w:val="22"/>
          <w:szCs w:val="22"/>
          <w:lang w:val="fr-FR"/>
        </w:rPr>
        <w:t>hot</w:t>
      </w:r>
      <w:r w:rsidR="00373727" w:rsidRPr="008B7BF8">
        <w:rPr>
          <w:rFonts w:asciiTheme="minorHAnsi" w:eastAsiaTheme="minorHAnsi" w:hAnsiTheme="minorHAnsi" w:cstheme="minorHAnsi"/>
          <w:sz w:val="22"/>
          <w:szCs w:val="22"/>
          <w:lang w:val="fr-FR"/>
        </w:rPr>
        <w:t>oelectrochemical P</w:t>
      </w:r>
      <w:r w:rsidR="00A51B29" w:rsidRPr="008B7BF8">
        <w:rPr>
          <w:rFonts w:asciiTheme="minorHAnsi" w:eastAsiaTheme="minorHAnsi" w:hAnsiTheme="minorHAnsi" w:cstheme="minorHAnsi"/>
          <w:sz w:val="22"/>
          <w:szCs w:val="22"/>
          <w:lang w:val="fr-FR"/>
        </w:rPr>
        <w:t xml:space="preserve">erformance of </w:t>
      </w:r>
      <w:r w:rsidR="00373727" w:rsidRPr="008B7BF8">
        <w:rPr>
          <w:rFonts w:asciiTheme="minorHAnsi" w:eastAsiaTheme="minorHAnsi" w:hAnsiTheme="minorHAnsi" w:cstheme="minorHAnsi"/>
          <w:sz w:val="22"/>
          <w:szCs w:val="22"/>
          <w:lang w:val="fr-FR"/>
        </w:rPr>
        <w:t>Au/BiFeO3 H</w:t>
      </w:r>
      <w:r w:rsidR="00423428" w:rsidRPr="008B7BF8">
        <w:rPr>
          <w:rFonts w:asciiTheme="minorHAnsi" w:eastAsiaTheme="minorHAnsi" w:hAnsiTheme="minorHAnsi" w:cstheme="minorHAnsi"/>
          <w:sz w:val="22"/>
          <w:szCs w:val="22"/>
          <w:lang w:val="fr-FR"/>
        </w:rPr>
        <w:t>eterostructure.</w:t>
      </w:r>
      <w:r w:rsidR="00301124" w:rsidRPr="008B7BF8">
        <w:rPr>
          <w:rFonts w:asciiTheme="minorHAnsi" w:eastAsiaTheme="minorHAnsi" w:hAnsiTheme="minorHAnsi" w:cstheme="minorHAnsi"/>
          <w:sz w:val="22"/>
          <w:szCs w:val="22"/>
          <w:lang w:val="fr-FR"/>
        </w:rPr>
        <w:t xml:space="preserve"> </w:t>
      </w:r>
      <w:r w:rsidR="00301124" w:rsidRPr="008B7BF8">
        <w:rPr>
          <w:rFonts w:asciiTheme="minorHAnsi" w:eastAsiaTheme="minorHAnsi" w:hAnsiTheme="minorHAnsi" w:cstheme="minorHAnsi"/>
          <w:i/>
          <w:sz w:val="22"/>
          <w:szCs w:val="22"/>
          <w:lang w:val="fr-FR"/>
        </w:rPr>
        <w:t>Nanoscale,</w:t>
      </w:r>
      <w:r w:rsidR="00301124" w:rsidRPr="008B7BF8">
        <w:rPr>
          <w:rFonts w:asciiTheme="minorHAnsi" w:eastAsiaTheme="minorHAnsi" w:hAnsiTheme="minorHAnsi" w:cstheme="minorHAnsi"/>
          <w:sz w:val="22"/>
          <w:szCs w:val="22"/>
          <w:lang w:val="fr-FR"/>
        </w:rPr>
        <w:t xml:space="preserve"> </w:t>
      </w:r>
      <w:r w:rsidR="00301124" w:rsidRPr="008B7BF8">
        <w:rPr>
          <w:rFonts w:asciiTheme="minorHAnsi" w:eastAsiaTheme="minorHAnsi" w:hAnsiTheme="minorHAnsi" w:cstheme="minorHAnsi"/>
          <w:b/>
          <w:sz w:val="22"/>
          <w:szCs w:val="22"/>
          <w:lang w:val="fr-FR"/>
        </w:rPr>
        <w:t>2016</w:t>
      </w:r>
      <w:r w:rsidR="00301124" w:rsidRPr="008B7BF8">
        <w:rPr>
          <w:rFonts w:asciiTheme="minorHAnsi" w:eastAsiaTheme="minorHAnsi" w:hAnsiTheme="minorHAnsi" w:cstheme="minorHAnsi"/>
          <w:sz w:val="22"/>
          <w:szCs w:val="22"/>
          <w:lang w:val="fr-FR"/>
        </w:rPr>
        <w:t>, 8, 15795</w:t>
      </w:r>
      <w:r w:rsidR="00373727" w:rsidRPr="008B7BF8">
        <w:rPr>
          <w:rFonts w:asciiTheme="minorHAnsi" w:eastAsiaTheme="minorHAnsi" w:hAnsiTheme="minorHAnsi" w:cstheme="minorHAnsi"/>
          <w:sz w:val="22"/>
          <w:szCs w:val="22"/>
          <w:lang w:val="fr-FR"/>
        </w:rPr>
        <w:t>-15801</w:t>
      </w:r>
    </w:p>
    <w:p w:rsidR="00873D5F" w:rsidRPr="00823BE0" w:rsidRDefault="00873D5F" w:rsidP="00B0036E">
      <w:pPr>
        <w:autoSpaceDE w:val="0"/>
        <w:autoSpaceDN w:val="0"/>
        <w:adjustRightInd w:val="0"/>
        <w:spacing w:after="0"/>
        <w:jc w:val="left"/>
        <w:rPr>
          <w:rFonts w:asciiTheme="minorHAnsi" w:eastAsiaTheme="minorHAnsi" w:hAnsiTheme="minorHAnsi" w:cstheme="minorHAnsi"/>
          <w:sz w:val="22"/>
          <w:szCs w:val="22"/>
          <w:lang w:val="en-GB"/>
        </w:rPr>
      </w:pPr>
      <w:r w:rsidRPr="008B7BF8">
        <w:rPr>
          <w:rFonts w:asciiTheme="minorHAnsi" w:eastAsiaTheme="minorHAnsi" w:hAnsiTheme="minorHAnsi" w:cstheme="minorHAnsi"/>
          <w:sz w:val="22"/>
          <w:szCs w:val="22"/>
          <w:lang w:val="fr-FR"/>
        </w:rPr>
        <w:t>[19]</w:t>
      </w:r>
      <w:r w:rsidR="00C645CC" w:rsidRPr="008B7BF8">
        <w:rPr>
          <w:rFonts w:asciiTheme="minorHAnsi" w:eastAsiaTheme="minorHAnsi" w:hAnsiTheme="minorHAnsi" w:cstheme="minorHAnsi"/>
          <w:sz w:val="22"/>
          <w:szCs w:val="22"/>
          <w:lang w:val="fr-FR"/>
        </w:rPr>
        <w:t xml:space="preserve"> Song, J</w:t>
      </w:r>
      <w:r w:rsidR="00F020E1" w:rsidRPr="008B7BF8">
        <w:rPr>
          <w:rFonts w:asciiTheme="minorHAnsi" w:eastAsiaTheme="minorHAnsi" w:hAnsiTheme="minorHAnsi" w:cstheme="minorHAnsi"/>
          <w:sz w:val="22"/>
          <w:szCs w:val="22"/>
          <w:lang w:val="fr-FR"/>
        </w:rPr>
        <w:t>.</w:t>
      </w:r>
      <w:r w:rsidR="00C645CC" w:rsidRPr="008B7BF8">
        <w:rPr>
          <w:rFonts w:asciiTheme="minorHAnsi" w:eastAsiaTheme="minorHAnsi" w:hAnsiTheme="minorHAnsi" w:cstheme="minorHAnsi"/>
          <w:sz w:val="22"/>
          <w:szCs w:val="22"/>
          <w:lang w:val="fr-FR"/>
        </w:rPr>
        <w:t> ; Kim, T.L</w:t>
      </w:r>
      <w:r w:rsidR="00F020E1" w:rsidRPr="008B7BF8">
        <w:rPr>
          <w:rFonts w:asciiTheme="minorHAnsi" w:eastAsiaTheme="minorHAnsi" w:hAnsiTheme="minorHAnsi" w:cstheme="minorHAnsi"/>
          <w:sz w:val="22"/>
          <w:szCs w:val="22"/>
          <w:lang w:val="fr-FR"/>
        </w:rPr>
        <w:t>.</w:t>
      </w:r>
      <w:r w:rsidR="00C645CC" w:rsidRPr="008B7BF8">
        <w:rPr>
          <w:rFonts w:asciiTheme="minorHAnsi" w:eastAsiaTheme="minorHAnsi" w:hAnsiTheme="minorHAnsi" w:cstheme="minorHAnsi"/>
          <w:sz w:val="22"/>
          <w:szCs w:val="22"/>
          <w:lang w:val="fr-FR"/>
        </w:rPr>
        <w:t>; Lee, J</w:t>
      </w:r>
      <w:r w:rsidR="00F020E1" w:rsidRPr="008B7BF8">
        <w:rPr>
          <w:rFonts w:asciiTheme="minorHAnsi" w:eastAsiaTheme="minorHAnsi" w:hAnsiTheme="minorHAnsi" w:cstheme="minorHAnsi"/>
          <w:sz w:val="22"/>
          <w:szCs w:val="22"/>
          <w:lang w:val="fr-FR"/>
        </w:rPr>
        <w:t>.</w:t>
      </w:r>
      <w:r w:rsidR="00C645CC" w:rsidRPr="008B7BF8">
        <w:rPr>
          <w:rFonts w:asciiTheme="minorHAnsi" w:eastAsiaTheme="minorHAnsi" w:hAnsiTheme="minorHAnsi" w:cstheme="minorHAnsi"/>
          <w:sz w:val="22"/>
          <w:szCs w:val="22"/>
          <w:lang w:val="fr-FR"/>
        </w:rPr>
        <w:t>;</w:t>
      </w:r>
      <w:r w:rsidR="00823BE0" w:rsidRPr="008B7BF8">
        <w:rPr>
          <w:rFonts w:asciiTheme="minorHAnsi" w:eastAsiaTheme="minorHAnsi" w:hAnsiTheme="minorHAnsi" w:cstheme="minorHAnsi"/>
          <w:sz w:val="22"/>
          <w:szCs w:val="22"/>
          <w:lang w:val="fr-FR"/>
        </w:rPr>
        <w:t xml:space="preserve"> Cho, S. Y.; Cha, J.; Jeong, S.Y.; An, H.; Kim, W. S.; </w:t>
      </w:r>
      <w:r w:rsidR="00B0036E" w:rsidRPr="008B7BF8">
        <w:rPr>
          <w:rFonts w:asciiTheme="minorHAnsi" w:eastAsiaTheme="minorHAnsi" w:hAnsiTheme="minorHAnsi" w:cstheme="minorHAnsi"/>
          <w:sz w:val="22"/>
          <w:szCs w:val="22"/>
          <w:lang w:val="fr-FR"/>
        </w:rPr>
        <w:t>Ju</w:t>
      </w:r>
      <w:r w:rsidR="00823BE0" w:rsidRPr="008B7BF8">
        <w:rPr>
          <w:rFonts w:asciiTheme="minorHAnsi" w:eastAsiaTheme="minorHAnsi" w:hAnsiTheme="minorHAnsi" w:cstheme="minorHAnsi"/>
          <w:sz w:val="22"/>
          <w:szCs w:val="22"/>
          <w:lang w:val="fr-FR"/>
        </w:rPr>
        <w:t xml:space="preserve">ng, Y-S.; Park, J. </w:t>
      </w:r>
      <w:r w:rsidR="00C645CC" w:rsidRPr="008B7BF8">
        <w:rPr>
          <w:rFonts w:asciiTheme="minorHAnsi" w:eastAsiaTheme="minorHAnsi" w:hAnsiTheme="minorHAnsi" w:cstheme="minorHAnsi"/>
          <w:i/>
          <w:iCs/>
          <w:sz w:val="22"/>
          <w:szCs w:val="22"/>
          <w:lang w:val="fr-FR"/>
        </w:rPr>
        <w:t>e</w:t>
      </w:r>
      <w:r w:rsidR="00C645CC" w:rsidRPr="00423428">
        <w:rPr>
          <w:rFonts w:asciiTheme="minorHAnsi" w:eastAsiaTheme="minorHAnsi" w:hAnsiTheme="minorHAnsi" w:cstheme="minorHAnsi"/>
          <w:i/>
          <w:iCs/>
          <w:sz w:val="22"/>
          <w:szCs w:val="22"/>
          <w:lang w:val="fr-FR"/>
        </w:rPr>
        <w:t>t al.</w:t>
      </w:r>
      <w:r w:rsidR="00C645CC" w:rsidRPr="00423428">
        <w:rPr>
          <w:rFonts w:asciiTheme="minorHAnsi" w:eastAsiaTheme="minorHAnsi" w:hAnsiTheme="minorHAnsi" w:cstheme="minorHAnsi"/>
          <w:sz w:val="22"/>
          <w:szCs w:val="22"/>
          <w:lang w:val="fr-FR"/>
        </w:rPr>
        <w:t> </w:t>
      </w:r>
      <w:r w:rsidR="00823BE0">
        <w:rPr>
          <w:rFonts w:asciiTheme="minorHAnsi" w:eastAsiaTheme="minorHAnsi" w:hAnsiTheme="minorHAnsi" w:cstheme="minorHAnsi"/>
          <w:sz w:val="22"/>
          <w:szCs w:val="22"/>
          <w:lang w:val="en-GB"/>
        </w:rPr>
        <w:t>Domain-E</w:t>
      </w:r>
      <w:r w:rsidR="00C645CC" w:rsidRPr="00823BE0">
        <w:rPr>
          <w:rFonts w:asciiTheme="minorHAnsi" w:eastAsiaTheme="minorHAnsi" w:hAnsiTheme="minorHAnsi" w:cstheme="minorHAnsi"/>
          <w:sz w:val="22"/>
          <w:szCs w:val="22"/>
          <w:lang w:val="en-GB"/>
        </w:rPr>
        <w:t>ngineered BiFeO</w:t>
      </w:r>
      <w:r w:rsidR="00C645CC" w:rsidRPr="00823BE0">
        <w:rPr>
          <w:rFonts w:asciiTheme="minorHAnsi" w:eastAsiaTheme="minorHAnsi" w:hAnsiTheme="minorHAnsi" w:cstheme="minorHAnsi"/>
          <w:sz w:val="22"/>
          <w:szCs w:val="22"/>
          <w:vertAlign w:val="subscript"/>
          <w:lang w:val="en-GB"/>
        </w:rPr>
        <w:t>3</w:t>
      </w:r>
      <w:r w:rsidR="00823BE0">
        <w:rPr>
          <w:rFonts w:asciiTheme="minorHAnsi" w:eastAsiaTheme="minorHAnsi" w:hAnsiTheme="minorHAnsi" w:cstheme="minorHAnsi"/>
          <w:sz w:val="22"/>
          <w:szCs w:val="22"/>
          <w:lang w:val="en-GB"/>
        </w:rPr>
        <w:t> Thin-Film P</w:t>
      </w:r>
      <w:r w:rsidR="00C645CC" w:rsidRPr="00823BE0">
        <w:rPr>
          <w:rFonts w:asciiTheme="minorHAnsi" w:eastAsiaTheme="minorHAnsi" w:hAnsiTheme="minorHAnsi" w:cstheme="minorHAnsi"/>
          <w:sz w:val="22"/>
          <w:szCs w:val="22"/>
          <w:lang w:val="en-GB"/>
        </w:rPr>
        <w:t>ho</w:t>
      </w:r>
      <w:r w:rsidR="00823BE0">
        <w:rPr>
          <w:rFonts w:asciiTheme="minorHAnsi" w:eastAsiaTheme="minorHAnsi" w:hAnsiTheme="minorHAnsi" w:cstheme="minorHAnsi"/>
          <w:sz w:val="22"/>
          <w:szCs w:val="22"/>
        </w:rPr>
        <w:t>toanodes for Highly Enhanced Ferroelectric Solar Water S</w:t>
      </w:r>
      <w:r w:rsidR="00C645CC" w:rsidRPr="00C645CC">
        <w:rPr>
          <w:rFonts w:asciiTheme="minorHAnsi" w:eastAsiaTheme="minorHAnsi" w:hAnsiTheme="minorHAnsi" w:cstheme="minorHAnsi"/>
          <w:sz w:val="22"/>
          <w:szCs w:val="22"/>
        </w:rPr>
        <w:t>plitting. </w:t>
      </w:r>
      <w:r w:rsidR="00C645CC" w:rsidRPr="00823BE0">
        <w:rPr>
          <w:rFonts w:asciiTheme="minorHAnsi" w:eastAsiaTheme="minorHAnsi" w:hAnsiTheme="minorHAnsi" w:cstheme="minorHAnsi"/>
          <w:i/>
          <w:iCs/>
          <w:sz w:val="22"/>
          <w:szCs w:val="22"/>
          <w:lang w:val="en-GB"/>
        </w:rPr>
        <w:t>Nano Res.</w:t>
      </w:r>
      <w:r w:rsidR="00C645CC" w:rsidRPr="00823BE0">
        <w:rPr>
          <w:rFonts w:asciiTheme="minorHAnsi" w:eastAsiaTheme="minorHAnsi" w:hAnsiTheme="minorHAnsi" w:cstheme="minorHAnsi"/>
          <w:sz w:val="22"/>
          <w:szCs w:val="22"/>
          <w:lang w:val="en-GB"/>
        </w:rPr>
        <w:t> </w:t>
      </w:r>
      <w:r w:rsidR="00C645CC" w:rsidRPr="00823BE0">
        <w:rPr>
          <w:rFonts w:asciiTheme="minorHAnsi" w:eastAsiaTheme="minorHAnsi" w:hAnsiTheme="minorHAnsi" w:cstheme="minorHAnsi"/>
          <w:b/>
          <w:sz w:val="22"/>
          <w:szCs w:val="22"/>
          <w:lang w:val="en-GB"/>
        </w:rPr>
        <w:t>2018</w:t>
      </w:r>
      <w:r w:rsidR="00C645CC" w:rsidRPr="00823BE0">
        <w:rPr>
          <w:rFonts w:asciiTheme="minorHAnsi" w:eastAsiaTheme="minorHAnsi" w:hAnsiTheme="minorHAnsi" w:cstheme="minorHAnsi"/>
          <w:sz w:val="22"/>
          <w:szCs w:val="22"/>
          <w:lang w:val="en-GB"/>
        </w:rPr>
        <w:t xml:space="preserve">, </w:t>
      </w:r>
      <w:r w:rsidR="00C645CC" w:rsidRPr="00C645CC">
        <w:rPr>
          <w:rFonts w:asciiTheme="minorHAnsi" w:eastAsiaTheme="minorHAnsi" w:hAnsiTheme="minorHAnsi" w:cstheme="minorHAnsi"/>
          <w:b/>
          <w:bCs/>
          <w:sz w:val="22"/>
          <w:szCs w:val="22"/>
          <w:lang w:val="fr-FR"/>
        </w:rPr>
        <w:t>11, </w:t>
      </w:r>
      <w:r w:rsidR="00C645CC" w:rsidRPr="00C645CC">
        <w:rPr>
          <w:rFonts w:asciiTheme="minorHAnsi" w:eastAsiaTheme="minorHAnsi" w:hAnsiTheme="minorHAnsi" w:cstheme="minorHAnsi"/>
          <w:sz w:val="22"/>
          <w:szCs w:val="22"/>
          <w:lang w:val="fr-FR"/>
        </w:rPr>
        <w:t>642–655</w:t>
      </w:r>
    </w:p>
    <w:p w:rsidR="00873D5F" w:rsidRPr="00CB40F4" w:rsidRDefault="00873D5F" w:rsidP="00823BE0">
      <w:pPr>
        <w:autoSpaceDE w:val="0"/>
        <w:autoSpaceDN w:val="0"/>
        <w:adjustRightInd w:val="0"/>
        <w:spacing w:after="0"/>
        <w:jc w:val="left"/>
        <w:rPr>
          <w:rFonts w:asciiTheme="minorHAnsi" w:eastAsiaTheme="minorHAnsi" w:hAnsiTheme="minorHAnsi" w:cstheme="minorHAnsi"/>
          <w:sz w:val="22"/>
          <w:szCs w:val="22"/>
          <w:lang w:val="en-GB"/>
        </w:rPr>
      </w:pPr>
      <w:r w:rsidRPr="00823BE0">
        <w:rPr>
          <w:rFonts w:asciiTheme="minorHAnsi" w:eastAsiaTheme="minorHAnsi" w:hAnsiTheme="minorHAnsi" w:cstheme="minorHAnsi"/>
          <w:sz w:val="22"/>
          <w:szCs w:val="22"/>
          <w:lang w:val="fr-FR"/>
        </w:rPr>
        <w:t>[20]</w:t>
      </w:r>
      <w:r w:rsidR="00A51B29" w:rsidRPr="00823BE0">
        <w:rPr>
          <w:rFonts w:asciiTheme="minorHAnsi" w:eastAsiaTheme="minorHAnsi" w:hAnsiTheme="minorHAnsi" w:cstheme="minorHAnsi"/>
          <w:sz w:val="22"/>
          <w:szCs w:val="22"/>
          <w:lang w:val="fr-FR"/>
        </w:rPr>
        <w:t xml:space="preserve"> </w:t>
      </w:r>
      <w:r w:rsidR="00C645CC" w:rsidRPr="00823BE0">
        <w:rPr>
          <w:rFonts w:asciiTheme="minorHAnsi" w:eastAsiaTheme="minorHAnsi" w:hAnsiTheme="minorHAnsi" w:cstheme="minorHAnsi"/>
          <w:sz w:val="22"/>
          <w:szCs w:val="22"/>
          <w:lang w:val="fr-FR"/>
        </w:rPr>
        <w:t>Dos Santos, W</w:t>
      </w:r>
      <w:r w:rsidR="00F020E1" w:rsidRPr="00823BE0">
        <w:rPr>
          <w:rFonts w:asciiTheme="minorHAnsi" w:eastAsiaTheme="minorHAnsi" w:hAnsiTheme="minorHAnsi" w:cstheme="minorHAnsi"/>
          <w:sz w:val="22"/>
          <w:szCs w:val="22"/>
          <w:lang w:val="fr-FR"/>
        </w:rPr>
        <w:t>.</w:t>
      </w:r>
      <w:r w:rsidR="00823BE0" w:rsidRPr="00823BE0">
        <w:rPr>
          <w:rFonts w:asciiTheme="minorHAnsi" w:eastAsiaTheme="minorHAnsi" w:hAnsiTheme="minorHAnsi" w:cstheme="minorHAnsi"/>
          <w:sz w:val="22"/>
          <w:szCs w:val="22"/>
          <w:lang w:val="fr-FR"/>
        </w:rPr>
        <w:t>S.</w:t>
      </w:r>
      <w:r w:rsidR="00C645CC" w:rsidRPr="00823BE0">
        <w:rPr>
          <w:rFonts w:asciiTheme="minorHAnsi" w:eastAsiaTheme="minorHAnsi" w:hAnsiTheme="minorHAnsi" w:cstheme="minorHAnsi"/>
          <w:sz w:val="22"/>
          <w:szCs w:val="22"/>
          <w:lang w:val="fr-FR"/>
        </w:rPr>
        <w:t>; Rodriguez, M</w:t>
      </w:r>
      <w:r w:rsidR="00F020E1" w:rsidRPr="00823BE0">
        <w:rPr>
          <w:rFonts w:asciiTheme="minorHAnsi" w:eastAsiaTheme="minorHAnsi" w:hAnsiTheme="minorHAnsi" w:cstheme="minorHAnsi"/>
          <w:sz w:val="22"/>
          <w:szCs w:val="22"/>
          <w:lang w:val="fr-FR"/>
        </w:rPr>
        <w:t>.</w:t>
      </w:r>
      <w:r w:rsidR="00C645CC" w:rsidRPr="00823BE0">
        <w:rPr>
          <w:rFonts w:asciiTheme="minorHAnsi" w:eastAsiaTheme="minorHAnsi" w:hAnsiTheme="minorHAnsi" w:cstheme="minorHAnsi"/>
          <w:sz w:val="22"/>
          <w:szCs w:val="22"/>
          <w:lang w:val="fr-FR"/>
        </w:rPr>
        <w:t>; Afonso, A</w:t>
      </w:r>
      <w:r w:rsidR="00F020E1" w:rsidRPr="00823BE0">
        <w:rPr>
          <w:rFonts w:asciiTheme="minorHAnsi" w:eastAsiaTheme="minorHAnsi" w:hAnsiTheme="minorHAnsi" w:cstheme="minorHAnsi"/>
          <w:sz w:val="22"/>
          <w:szCs w:val="22"/>
          <w:lang w:val="fr-FR"/>
        </w:rPr>
        <w:t>.</w:t>
      </w:r>
      <w:r w:rsidR="00823BE0" w:rsidRPr="00823BE0">
        <w:rPr>
          <w:rFonts w:asciiTheme="minorHAnsi" w:eastAsiaTheme="minorHAnsi" w:hAnsiTheme="minorHAnsi" w:cstheme="minorHAnsi"/>
          <w:sz w:val="22"/>
          <w:szCs w:val="22"/>
          <w:lang w:val="fr-FR"/>
        </w:rPr>
        <w:t xml:space="preserve"> S.</w:t>
      </w:r>
      <w:r w:rsidR="00C645CC" w:rsidRPr="00823BE0">
        <w:rPr>
          <w:rFonts w:asciiTheme="minorHAnsi" w:eastAsiaTheme="minorHAnsi" w:hAnsiTheme="minorHAnsi" w:cstheme="minorHAnsi"/>
          <w:sz w:val="22"/>
          <w:szCs w:val="22"/>
          <w:lang w:val="fr-FR"/>
        </w:rPr>
        <w:t>; </w:t>
      </w:r>
      <w:r w:rsidR="00823BE0" w:rsidRPr="00823BE0">
        <w:rPr>
          <w:rFonts w:asciiTheme="minorHAnsi" w:eastAsiaTheme="minorHAnsi" w:hAnsiTheme="minorHAnsi" w:cstheme="minorHAnsi"/>
          <w:sz w:val="22"/>
          <w:szCs w:val="22"/>
          <w:lang w:val="fr-FR"/>
        </w:rPr>
        <w:t>Mesquita, J. P. ; Nascimento, L. L. ; Patrocínio, A. O. T. ; Silva, A. C. ; Oliveira, L. C. A.; Fabris, J.</w:t>
      </w:r>
      <w:r w:rsidR="00823BE0">
        <w:rPr>
          <w:rFonts w:asciiTheme="minorHAnsi" w:eastAsiaTheme="minorHAnsi" w:hAnsiTheme="minorHAnsi" w:cstheme="minorHAnsi"/>
          <w:sz w:val="22"/>
          <w:szCs w:val="22"/>
          <w:lang w:val="fr-FR"/>
        </w:rPr>
        <w:t xml:space="preserve"> D. ; </w:t>
      </w:r>
      <w:r w:rsidR="00823BE0" w:rsidRPr="00823BE0">
        <w:rPr>
          <w:rFonts w:asciiTheme="minorHAnsi" w:eastAsiaTheme="minorHAnsi" w:hAnsiTheme="minorHAnsi" w:cstheme="minorHAnsi"/>
          <w:sz w:val="22"/>
          <w:szCs w:val="22"/>
          <w:lang w:val="fr-FR"/>
        </w:rPr>
        <w:t>Pereira, M. C.</w:t>
      </w:r>
      <w:r w:rsidR="00823BE0" w:rsidRPr="00823BE0">
        <w:rPr>
          <w:rFonts w:asciiTheme="minorHAnsi" w:eastAsiaTheme="minorHAnsi" w:hAnsiTheme="minorHAnsi" w:cstheme="minorHAnsi"/>
          <w:i/>
          <w:iCs/>
          <w:sz w:val="22"/>
          <w:szCs w:val="22"/>
          <w:lang w:val="fr-FR"/>
        </w:rPr>
        <w:t xml:space="preserve"> </w:t>
      </w:r>
      <w:r w:rsidR="00C645CC" w:rsidRPr="00823BE0">
        <w:rPr>
          <w:rFonts w:asciiTheme="minorHAnsi" w:eastAsiaTheme="minorHAnsi" w:hAnsiTheme="minorHAnsi" w:cstheme="minorHAnsi"/>
          <w:sz w:val="22"/>
          <w:szCs w:val="22"/>
          <w:lang w:val="fr-FR"/>
        </w:rPr>
        <w:t> </w:t>
      </w:r>
      <w:r w:rsidR="00823BE0">
        <w:rPr>
          <w:rFonts w:asciiTheme="minorHAnsi" w:eastAsiaTheme="minorHAnsi" w:hAnsiTheme="minorHAnsi" w:cstheme="minorHAnsi"/>
          <w:sz w:val="22"/>
          <w:szCs w:val="22"/>
          <w:lang w:val="en-GB"/>
        </w:rPr>
        <w:t>A Hole Inversion L</w:t>
      </w:r>
      <w:r w:rsidR="00C645CC" w:rsidRPr="00823BE0">
        <w:rPr>
          <w:rFonts w:asciiTheme="minorHAnsi" w:eastAsiaTheme="minorHAnsi" w:hAnsiTheme="minorHAnsi" w:cstheme="minorHAnsi"/>
          <w:sz w:val="22"/>
          <w:szCs w:val="22"/>
          <w:lang w:val="en-GB"/>
        </w:rPr>
        <w:t>ayer at the BiVO</w:t>
      </w:r>
      <w:r w:rsidR="00C645CC" w:rsidRPr="00823BE0">
        <w:rPr>
          <w:rFonts w:asciiTheme="minorHAnsi" w:eastAsiaTheme="minorHAnsi" w:hAnsiTheme="minorHAnsi" w:cstheme="minorHAnsi"/>
          <w:sz w:val="22"/>
          <w:szCs w:val="22"/>
          <w:vertAlign w:val="subscript"/>
          <w:lang w:val="en-GB"/>
        </w:rPr>
        <w:t>4</w:t>
      </w:r>
      <w:r w:rsidR="00C645CC" w:rsidRPr="00823BE0">
        <w:rPr>
          <w:rFonts w:asciiTheme="minorHAnsi" w:eastAsiaTheme="minorHAnsi" w:hAnsiTheme="minorHAnsi" w:cstheme="minorHAnsi"/>
          <w:sz w:val="22"/>
          <w:szCs w:val="22"/>
          <w:lang w:val="en-GB"/>
        </w:rPr>
        <w:t>/Bi</w:t>
      </w:r>
      <w:r w:rsidR="00C645CC" w:rsidRPr="00823BE0">
        <w:rPr>
          <w:rFonts w:asciiTheme="minorHAnsi" w:eastAsiaTheme="minorHAnsi" w:hAnsiTheme="minorHAnsi" w:cstheme="minorHAnsi"/>
          <w:sz w:val="22"/>
          <w:szCs w:val="22"/>
          <w:vertAlign w:val="subscript"/>
          <w:lang w:val="en-GB"/>
        </w:rPr>
        <w:t>4</w:t>
      </w:r>
      <w:r w:rsidR="00C645CC" w:rsidRPr="00823BE0">
        <w:rPr>
          <w:rFonts w:asciiTheme="minorHAnsi" w:eastAsiaTheme="minorHAnsi" w:hAnsiTheme="minorHAnsi" w:cstheme="minorHAnsi"/>
          <w:sz w:val="22"/>
          <w:szCs w:val="22"/>
          <w:lang w:val="en-GB"/>
        </w:rPr>
        <w:t>V</w:t>
      </w:r>
      <w:r w:rsidR="00C645CC" w:rsidRPr="00823BE0">
        <w:rPr>
          <w:rFonts w:asciiTheme="minorHAnsi" w:eastAsiaTheme="minorHAnsi" w:hAnsiTheme="minorHAnsi" w:cstheme="minorHAnsi"/>
          <w:sz w:val="22"/>
          <w:szCs w:val="22"/>
          <w:vertAlign w:val="subscript"/>
          <w:lang w:val="en-GB"/>
        </w:rPr>
        <w:t>2</w:t>
      </w:r>
      <w:r w:rsidR="00C645CC" w:rsidRPr="00823BE0">
        <w:rPr>
          <w:rFonts w:asciiTheme="minorHAnsi" w:eastAsiaTheme="minorHAnsi" w:hAnsiTheme="minorHAnsi" w:cstheme="minorHAnsi"/>
          <w:sz w:val="22"/>
          <w:szCs w:val="22"/>
          <w:lang w:val="en-GB"/>
        </w:rPr>
        <w:t>O</w:t>
      </w:r>
      <w:r w:rsidR="00C645CC" w:rsidRPr="00823BE0">
        <w:rPr>
          <w:rFonts w:asciiTheme="minorHAnsi" w:eastAsiaTheme="minorHAnsi" w:hAnsiTheme="minorHAnsi" w:cstheme="minorHAnsi"/>
          <w:sz w:val="22"/>
          <w:szCs w:val="22"/>
          <w:vertAlign w:val="subscript"/>
          <w:lang w:val="en-GB"/>
        </w:rPr>
        <w:t>11</w:t>
      </w:r>
      <w:r w:rsidR="00823BE0">
        <w:rPr>
          <w:rFonts w:asciiTheme="minorHAnsi" w:eastAsiaTheme="minorHAnsi" w:hAnsiTheme="minorHAnsi" w:cstheme="minorHAnsi"/>
          <w:sz w:val="22"/>
          <w:szCs w:val="22"/>
          <w:lang w:val="en-GB"/>
        </w:rPr>
        <w:t> I</w:t>
      </w:r>
      <w:r w:rsidR="00C645CC" w:rsidRPr="00823BE0">
        <w:rPr>
          <w:rFonts w:asciiTheme="minorHAnsi" w:eastAsiaTheme="minorHAnsi" w:hAnsiTheme="minorHAnsi" w:cstheme="minorHAnsi"/>
          <w:sz w:val="22"/>
          <w:szCs w:val="22"/>
          <w:lang w:val="en-GB"/>
        </w:rPr>
        <w:t xml:space="preserve">nterface </w:t>
      </w:r>
      <w:r w:rsidR="00823BE0">
        <w:rPr>
          <w:rFonts w:asciiTheme="minorHAnsi" w:eastAsiaTheme="minorHAnsi" w:hAnsiTheme="minorHAnsi" w:cstheme="minorHAnsi"/>
          <w:sz w:val="22"/>
          <w:szCs w:val="22"/>
        </w:rPr>
        <w:t>Produces a High Tunable Photovoltage for Water S</w:t>
      </w:r>
      <w:r w:rsidR="00C645CC" w:rsidRPr="00C645CC">
        <w:rPr>
          <w:rFonts w:asciiTheme="minorHAnsi" w:eastAsiaTheme="minorHAnsi" w:hAnsiTheme="minorHAnsi" w:cstheme="minorHAnsi"/>
          <w:sz w:val="22"/>
          <w:szCs w:val="22"/>
        </w:rPr>
        <w:t>plitting. </w:t>
      </w:r>
      <w:r w:rsidR="00C645CC" w:rsidRPr="00C645CC">
        <w:rPr>
          <w:rFonts w:asciiTheme="minorHAnsi" w:eastAsiaTheme="minorHAnsi" w:hAnsiTheme="minorHAnsi" w:cstheme="minorHAnsi"/>
          <w:i/>
          <w:iCs/>
          <w:sz w:val="22"/>
          <w:szCs w:val="22"/>
        </w:rPr>
        <w:t>Sci Rep</w:t>
      </w:r>
      <w:r w:rsidR="00C645CC" w:rsidRPr="00C645CC">
        <w:rPr>
          <w:rFonts w:asciiTheme="minorHAnsi" w:eastAsiaTheme="minorHAnsi" w:hAnsiTheme="minorHAnsi" w:cstheme="minorHAnsi"/>
          <w:sz w:val="22"/>
          <w:szCs w:val="22"/>
        </w:rPr>
        <w:t> </w:t>
      </w:r>
      <w:r w:rsidR="00C645CC" w:rsidRPr="00C645CC">
        <w:rPr>
          <w:rFonts w:asciiTheme="minorHAnsi" w:eastAsiaTheme="minorHAnsi" w:hAnsiTheme="minorHAnsi" w:cstheme="minorHAnsi"/>
          <w:b/>
          <w:sz w:val="22"/>
          <w:szCs w:val="22"/>
        </w:rPr>
        <w:t>2016</w:t>
      </w:r>
      <w:r w:rsidR="00C645CC">
        <w:rPr>
          <w:rFonts w:asciiTheme="minorHAnsi" w:eastAsiaTheme="minorHAnsi" w:hAnsiTheme="minorHAnsi" w:cstheme="minorHAnsi"/>
          <w:b/>
          <w:sz w:val="22"/>
          <w:szCs w:val="22"/>
        </w:rPr>
        <w:t>,</w:t>
      </w:r>
      <w:r w:rsidR="00CB40F4">
        <w:rPr>
          <w:rFonts w:asciiTheme="minorHAnsi" w:eastAsiaTheme="minorHAnsi" w:hAnsiTheme="minorHAnsi" w:cstheme="minorHAnsi"/>
          <w:sz w:val="22"/>
          <w:szCs w:val="22"/>
        </w:rPr>
        <w:t xml:space="preserve"> </w:t>
      </w:r>
      <w:r w:rsidR="00C645CC" w:rsidRPr="00C645CC">
        <w:rPr>
          <w:rFonts w:asciiTheme="minorHAnsi" w:eastAsiaTheme="minorHAnsi" w:hAnsiTheme="minorHAnsi" w:cstheme="minorHAnsi"/>
          <w:bCs/>
          <w:sz w:val="22"/>
          <w:szCs w:val="22"/>
        </w:rPr>
        <w:t>6,</w:t>
      </w:r>
      <w:r w:rsidR="00C645CC" w:rsidRPr="00C645CC">
        <w:rPr>
          <w:rFonts w:asciiTheme="minorHAnsi" w:eastAsiaTheme="minorHAnsi" w:hAnsiTheme="minorHAnsi" w:cstheme="minorHAnsi"/>
          <w:b/>
          <w:bCs/>
          <w:sz w:val="22"/>
          <w:szCs w:val="22"/>
        </w:rPr>
        <w:t> </w:t>
      </w:r>
      <w:r w:rsidR="005B515A">
        <w:rPr>
          <w:rFonts w:asciiTheme="minorHAnsi" w:eastAsiaTheme="minorHAnsi" w:hAnsiTheme="minorHAnsi" w:cstheme="minorHAnsi"/>
          <w:sz w:val="22"/>
          <w:szCs w:val="22"/>
        </w:rPr>
        <w:t>31406.</w:t>
      </w:r>
    </w:p>
    <w:p w:rsidR="00934344" w:rsidRPr="00493893" w:rsidRDefault="00A51B29" w:rsidP="00934344">
      <w:pPr>
        <w:pStyle w:val="TFReferencesSection"/>
        <w:spacing w:after="0" w:line="240" w:lineRule="auto"/>
        <w:ind w:firstLine="0"/>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[21] </w:t>
      </w:r>
      <w:r w:rsidR="00934344" w:rsidRPr="001C2532">
        <w:rPr>
          <w:rFonts w:asciiTheme="minorHAnsi" w:eastAsiaTheme="minorHAnsi" w:hAnsiTheme="minorHAnsi" w:cstheme="minorHAnsi"/>
          <w:sz w:val="22"/>
          <w:szCs w:val="22"/>
          <w:lang w:val="en-GB"/>
        </w:rPr>
        <w:t>Choi,</w:t>
      </w:r>
      <w:r>
        <w:rPr>
          <w:rFonts w:asciiTheme="minorHAnsi" w:eastAsiaTheme="minorHAnsi" w:hAnsiTheme="minorHAnsi" w:cstheme="minorHAnsi"/>
          <w:sz w:val="22"/>
          <w:szCs w:val="22"/>
          <w:lang w:val="en-GB"/>
        </w:rPr>
        <w:t xml:space="preserve"> K. J</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00934344" w:rsidRPr="001C2532">
        <w:rPr>
          <w:rFonts w:asciiTheme="minorHAnsi" w:eastAsiaTheme="minorHAnsi" w:hAnsiTheme="minorHAnsi" w:cstheme="minorHAnsi"/>
          <w:sz w:val="22"/>
          <w:szCs w:val="22"/>
          <w:lang w:val="en-GB"/>
        </w:rPr>
        <w:t xml:space="preserve"> Biegalski, </w:t>
      </w:r>
      <w:r>
        <w:rPr>
          <w:rFonts w:asciiTheme="minorHAnsi" w:eastAsiaTheme="minorHAnsi" w:hAnsiTheme="minorHAnsi" w:cstheme="minorHAnsi"/>
          <w:sz w:val="22"/>
          <w:szCs w:val="22"/>
          <w:lang w:val="en-GB"/>
        </w:rPr>
        <w:t xml:space="preserve">M; </w:t>
      </w:r>
      <w:r w:rsidR="00934344" w:rsidRPr="001C2532">
        <w:rPr>
          <w:rFonts w:asciiTheme="minorHAnsi" w:eastAsiaTheme="minorHAnsi" w:hAnsiTheme="minorHAnsi" w:cstheme="minorHAnsi"/>
          <w:sz w:val="22"/>
          <w:szCs w:val="22"/>
          <w:lang w:val="en-GB"/>
        </w:rPr>
        <w:t xml:space="preserve">Li, </w:t>
      </w:r>
      <w:r>
        <w:rPr>
          <w:rFonts w:asciiTheme="minorHAnsi" w:eastAsiaTheme="minorHAnsi" w:hAnsiTheme="minorHAnsi" w:cstheme="minorHAnsi"/>
          <w:sz w:val="22"/>
          <w:szCs w:val="22"/>
          <w:lang w:val="en-GB"/>
        </w:rPr>
        <w:t>Y. L</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Pr="001C2532">
        <w:rPr>
          <w:rFonts w:asciiTheme="minorHAnsi" w:eastAsiaTheme="minorHAnsi" w:hAnsiTheme="minorHAnsi" w:cstheme="minorHAnsi"/>
          <w:sz w:val="22"/>
          <w:szCs w:val="22"/>
          <w:lang w:val="en-GB"/>
        </w:rPr>
        <w:t xml:space="preserve"> </w:t>
      </w:r>
      <w:r w:rsidR="00934344" w:rsidRPr="001C2532">
        <w:rPr>
          <w:rFonts w:asciiTheme="minorHAnsi" w:eastAsiaTheme="minorHAnsi" w:hAnsiTheme="minorHAnsi" w:cstheme="minorHAnsi"/>
          <w:sz w:val="22"/>
          <w:szCs w:val="22"/>
          <w:lang w:val="en-GB"/>
        </w:rPr>
        <w:t xml:space="preserve">Sharan, </w:t>
      </w:r>
      <w:r>
        <w:rPr>
          <w:rFonts w:asciiTheme="minorHAnsi" w:eastAsiaTheme="minorHAnsi" w:hAnsiTheme="minorHAnsi" w:cstheme="minorHAnsi"/>
          <w:sz w:val="22"/>
          <w:szCs w:val="22"/>
          <w:lang w:val="en-GB"/>
        </w:rPr>
        <w:t>A</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 xml:space="preserve">; </w:t>
      </w:r>
      <w:r w:rsidR="00934344" w:rsidRPr="001C2532">
        <w:rPr>
          <w:rFonts w:asciiTheme="minorHAnsi" w:eastAsiaTheme="minorHAnsi" w:hAnsiTheme="minorHAnsi" w:cstheme="minorHAnsi"/>
          <w:sz w:val="22"/>
          <w:szCs w:val="22"/>
          <w:lang w:val="en-GB"/>
        </w:rPr>
        <w:t xml:space="preserve">Schubert, </w:t>
      </w:r>
      <w:r>
        <w:rPr>
          <w:rFonts w:asciiTheme="minorHAnsi" w:eastAsiaTheme="minorHAnsi" w:hAnsiTheme="minorHAnsi" w:cstheme="minorHAnsi"/>
          <w:sz w:val="22"/>
          <w:szCs w:val="22"/>
          <w:lang w:val="en-GB"/>
        </w:rPr>
        <w:t>J</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Pr="001C2532">
        <w:rPr>
          <w:rFonts w:asciiTheme="minorHAnsi" w:eastAsiaTheme="minorHAnsi" w:hAnsiTheme="minorHAnsi" w:cstheme="minorHAnsi"/>
          <w:sz w:val="22"/>
          <w:szCs w:val="22"/>
          <w:lang w:val="en-GB"/>
        </w:rPr>
        <w:t xml:space="preserve"> </w:t>
      </w:r>
      <w:r w:rsidR="00934344" w:rsidRPr="001C2532">
        <w:rPr>
          <w:rFonts w:asciiTheme="minorHAnsi" w:eastAsiaTheme="minorHAnsi" w:hAnsiTheme="minorHAnsi" w:cstheme="minorHAnsi"/>
          <w:sz w:val="22"/>
          <w:szCs w:val="22"/>
          <w:lang w:val="en-GB"/>
        </w:rPr>
        <w:t xml:space="preserve">Uecker, </w:t>
      </w:r>
      <w:r>
        <w:rPr>
          <w:rFonts w:asciiTheme="minorHAnsi" w:eastAsiaTheme="minorHAnsi" w:hAnsiTheme="minorHAnsi" w:cstheme="minorHAnsi"/>
          <w:sz w:val="22"/>
          <w:szCs w:val="22"/>
          <w:lang w:val="en-GB"/>
        </w:rPr>
        <w:t>R</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Pr="001C2532">
        <w:rPr>
          <w:rFonts w:asciiTheme="minorHAnsi" w:eastAsiaTheme="minorHAnsi" w:hAnsiTheme="minorHAnsi" w:cstheme="minorHAnsi"/>
          <w:sz w:val="22"/>
          <w:szCs w:val="22"/>
          <w:lang w:val="en-GB"/>
        </w:rPr>
        <w:t xml:space="preserve"> </w:t>
      </w:r>
      <w:r w:rsidR="00934344" w:rsidRPr="001C2532">
        <w:rPr>
          <w:rFonts w:asciiTheme="minorHAnsi" w:eastAsiaTheme="minorHAnsi" w:hAnsiTheme="minorHAnsi" w:cstheme="minorHAnsi"/>
          <w:sz w:val="22"/>
          <w:szCs w:val="22"/>
          <w:lang w:val="en-GB"/>
        </w:rPr>
        <w:t xml:space="preserve">Reiche, </w:t>
      </w:r>
      <w:r>
        <w:rPr>
          <w:rFonts w:asciiTheme="minorHAnsi" w:eastAsiaTheme="minorHAnsi" w:hAnsiTheme="minorHAnsi" w:cstheme="minorHAnsi"/>
          <w:sz w:val="22"/>
          <w:szCs w:val="22"/>
          <w:lang w:val="en-GB"/>
        </w:rPr>
        <w:t>P</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Pr="001C2532">
        <w:rPr>
          <w:rFonts w:asciiTheme="minorHAnsi" w:eastAsiaTheme="minorHAnsi" w:hAnsiTheme="minorHAnsi" w:cstheme="minorHAnsi"/>
          <w:sz w:val="22"/>
          <w:szCs w:val="22"/>
          <w:lang w:val="en-GB"/>
        </w:rPr>
        <w:t xml:space="preserve"> </w:t>
      </w:r>
      <w:r w:rsidR="00934344" w:rsidRPr="001C2532">
        <w:rPr>
          <w:rFonts w:asciiTheme="minorHAnsi" w:eastAsiaTheme="minorHAnsi" w:hAnsiTheme="minorHAnsi" w:cstheme="minorHAnsi"/>
          <w:sz w:val="22"/>
          <w:szCs w:val="22"/>
          <w:lang w:val="en-GB"/>
        </w:rPr>
        <w:t xml:space="preserve">Chen, </w:t>
      </w:r>
      <w:r>
        <w:rPr>
          <w:rFonts w:asciiTheme="minorHAnsi" w:eastAsiaTheme="minorHAnsi" w:hAnsiTheme="minorHAnsi" w:cstheme="minorHAnsi"/>
          <w:sz w:val="22"/>
          <w:szCs w:val="22"/>
          <w:lang w:val="en-GB"/>
        </w:rPr>
        <w:t>Y. B</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Pr="001C2532">
        <w:rPr>
          <w:rFonts w:asciiTheme="minorHAnsi" w:eastAsiaTheme="minorHAnsi" w:hAnsiTheme="minorHAnsi" w:cstheme="minorHAnsi"/>
          <w:sz w:val="22"/>
          <w:szCs w:val="22"/>
          <w:lang w:val="en-GB"/>
        </w:rPr>
        <w:t xml:space="preserve"> </w:t>
      </w:r>
      <w:r w:rsidR="00934344" w:rsidRPr="001C2532">
        <w:rPr>
          <w:rFonts w:asciiTheme="minorHAnsi" w:eastAsiaTheme="minorHAnsi" w:hAnsiTheme="minorHAnsi" w:cstheme="minorHAnsi"/>
          <w:sz w:val="22"/>
          <w:szCs w:val="22"/>
          <w:lang w:val="en-GB"/>
        </w:rPr>
        <w:t xml:space="preserve">Pan, </w:t>
      </w:r>
      <w:r>
        <w:rPr>
          <w:rFonts w:asciiTheme="minorHAnsi" w:eastAsiaTheme="minorHAnsi" w:hAnsiTheme="minorHAnsi" w:cstheme="minorHAnsi"/>
          <w:sz w:val="22"/>
          <w:szCs w:val="22"/>
          <w:lang w:val="en-GB"/>
        </w:rPr>
        <w:t>X. Q;</w:t>
      </w:r>
      <w:r w:rsidRPr="001C2532">
        <w:rPr>
          <w:rFonts w:asciiTheme="minorHAnsi" w:eastAsiaTheme="minorHAnsi" w:hAnsiTheme="minorHAnsi" w:cstheme="minorHAnsi"/>
          <w:sz w:val="22"/>
          <w:szCs w:val="22"/>
          <w:lang w:val="en-GB"/>
        </w:rPr>
        <w:t xml:space="preserve"> </w:t>
      </w:r>
      <w:r w:rsidR="00934344" w:rsidRPr="001C2532">
        <w:rPr>
          <w:rFonts w:asciiTheme="minorHAnsi" w:eastAsiaTheme="minorHAnsi" w:hAnsiTheme="minorHAnsi" w:cstheme="minorHAnsi"/>
          <w:sz w:val="22"/>
          <w:szCs w:val="22"/>
          <w:lang w:val="en-GB"/>
        </w:rPr>
        <w:t>Gop</w:t>
      </w:r>
      <w:r w:rsidR="001C2532" w:rsidRPr="001C2532">
        <w:rPr>
          <w:rFonts w:asciiTheme="minorHAnsi" w:eastAsiaTheme="minorHAnsi" w:hAnsiTheme="minorHAnsi" w:cstheme="minorHAnsi"/>
          <w:sz w:val="22"/>
          <w:szCs w:val="22"/>
          <w:lang w:val="en-GB"/>
        </w:rPr>
        <w:t>alan</w:t>
      </w:r>
      <w:r w:rsidRPr="00A51B29">
        <w:rPr>
          <w:rFonts w:asciiTheme="minorHAnsi" w:eastAsiaTheme="minorHAnsi" w:hAnsiTheme="minorHAnsi" w:cstheme="minorHAnsi"/>
          <w:sz w:val="22"/>
          <w:szCs w:val="22"/>
          <w:lang w:val="en-GB"/>
        </w:rPr>
        <w:t xml:space="preserve"> </w:t>
      </w:r>
      <w:r>
        <w:rPr>
          <w:rFonts w:asciiTheme="minorHAnsi" w:eastAsiaTheme="minorHAnsi" w:hAnsiTheme="minorHAnsi" w:cstheme="minorHAnsi"/>
          <w:sz w:val="22"/>
          <w:szCs w:val="22"/>
          <w:lang w:val="en-GB"/>
        </w:rPr>
        <w:t>,V</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001C2532" w:rsidRPr="001C2532">
        <w:rPr>
          <w:rFonts w:asciiTheme="minorHAnsi" w:eastAsiaTheme="minorHAnsi" w:hAnsiTheme="minorHAnsi" w:cstheme="minorHAnsi"/>
          <w:sz w:val="22"/>
          <w:szCs w:val="22"/>
          <w:lang w:val="en-GB"/>
        </w:rPr>
        <w:t xml:space="preserve"> Chen, </w:t>
      </w:r>
      <w:r>
        <w:rPr>
          <w:rFonts w:asciiTheme="minorHAnsi" w:eastAsiaTheme="minorHAnsi" w:hAnsiTheme="minorHAnsi" w:cstheme="minorHAnsi"/>
          <w:sz w:val="22"/>
          <w:szCs w:val="22"/>
          <w:lang w:val="en-GB"/>
        </w:rPr>
        <w:t>L.-Q</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Pr="001C2532">
        <w:rPr>
          <w:rFonts w:asciiTheme="minorHAnsi" w:eastAsiaTheme="minorHAnsi" w:hAnsiTheme="minorHAnsi" w:cstheme="minorHAnsi"/>
          <w:sz w:val="22"/>
          <w:szCs w:val="22"/>
          <w:lang w:val="en-GB"/>
        </w:rPr>
        <w:t xml:space="preserve"> </w:t>
      </w:r>
      <w:r w:rsidR="001C2532" w:rsidRPr="001C2532">
        <w:rPr>
          <w:rFonts w:asciiTheme="minorHAnsi" w:eastAsiaTheme="minorHAnsi" w:hAnsiTheme="minorHAnsi" w:cstheme="minorHAnsi"/>
          <w:sz w:val="22"/>
          <w:szCs w:val="22"/>
          <w:lang w:val="en-GB"/>
        </w:rPr>
        <w:t xml:space="preserve">Schlom, </w:t>
      </w:r>
      <w:r>
        <w:rPr>
          <w:rFonts w:asciiTheme="minorHAnsi" w:eastAsiaTheme="minorHAnsi" w:hAnsiTheme="minorHAnsi" w:cstheme="minorHAnsi"/>
          <w:sz w:val="22"/>
          <w:szCs w:val="22"/>
          <w:lang w:val="en-GB"/>
        </w:rPr>
        <w:t>D. G</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Pr="001C2532">
        <w:rPr>
          <w:rFonts w:asciiTheme="minorHAnsi" w:eastAsiaTheme="minorHAnsi" w:hAnsiTheme="minorHAnsi" w:cstheme="minorHAnsi"/>
          <w:sz w:val="22"/>
          <w:szCs w:val="22"/>
          <w:lang w:val="en-GB"/>
        </w:rPr>
        <w:t xml:space="preserve"> </w:t>
      </w:r>
      <w:r w:rsidR="00934344" w:rsidRPr="001C2532">
        <w:rPr>
          <w:rFonts w:asciiTheme="minorHAnsi" w:eastAsiaTheme="minorHAnsi" w:hAnsiTheme="minorHAnsi" w:cstheme="minorHAnsi"/>
          <w:sz w:val="22"/>
          <w:szCs w:val="22"/>
          <w:lang w:val="en-GB"/>
        </w:rPr>
        <w:t xml:space="preserve">Eom, </w:t>
      </w:r>
      <w:r w:rsidRPr="001C2532">
        <w:rPr>
          <w:rFonts w:asciiTheme="minorHAnsi" w:eastAsiaTheme="minorHAnsi" w:hAnsiTheme="minorHAnsi" w:cstheme="minorHAnsi"/>
          <w:sz w:val="22"/>
          <w:szCs w:val="22"/>
          <w:lang w:val="en-GB"/>
        </w:rPr>
        <w:t>C. B</w:t>
      </w:r>
      <w:r>
        <w:rPr>
          <w:rFonts w:asciiTheme="minorHAnsi" w:eastAsiaTheme="minorHAnsi" w:hAnsiTheme="minorHAnsi" w:cstheme="minorHAnsi"/>
          <w:sz w:val="22"/>
          <w:szCs w:val="22"/>
          <w:lang w:val="en-GB"/>
        </w:rPr>
        <w:t>.</w:t>
      </w:r>
      <w:r w:rsidRPr="001C2532">
        <w:rPr>
          <w:rFonts w:asciiTheme="minorHAnsi" w:eastAsiaTheme="minorHAnsi" w:hAnsiTheme="minorHAnsi" w:cstheme="minorHAnsi"/>
          <w:bCs/>
          <w:sz w:val="22"/>
          <w:szCs w:val="22"/>
          <w:lang w:val="en-GB"/>
        </w:rPr>
        <w:t xml:space="preserve"> </w:t>
      </w:r>
      <w:r w:rsidR="001C2532" w:rsidRPr="001C2532">
        <w:rPr>
          <w:rFonts w:asciiTheme="minorHAnsi" w:eastAsiaTheme="minorHAnsi" w:hAnsiTheme="minorHAnsi" w:cstheme="minorHAnsi"/>
          <w:bCs/>
          <w:sz w:val="22"/>
          <w:szCs w:val="22"/>
          <w:lang w:val="en-GB"/>
        </w:rPr>
        <w:t xml:space="preserve">Enhancement of Ferroelectricity in Strained BaTiO3 </w:t>
      </w:r>
      <w:r w:rsidR="001C2532" w:rsidRPr="00CB40F4">
        <w:rPr>
          <w:rFonts w:asciiTheme="minorHAnsi" w:eastAsiaTheme="minorHAnsi" w:hAnsiTheme="minorHAnsi" w:cstheme="minorHAnsi"/>
          <w:bCs/>
          <w:sz w:val="22"/>
          <w:szCs w:val="22"/>
          <w:lang w:val="en-GB"/>
        </w:rPr>
        <w:t>Thin Films</w:t>
      </w:r>
      <w:r w:rsidR="00423428">
        <w:rPr>
          <w:rFonts w:asciiTheme="minorHAnsi" w:eastAsiaTheme="minorHAnsi" w:hAnsiTheme="minorHAnsi" w:cstheme="minorHAnsi"/>
          <w:bCs/>
          <w:sz w:val="22"/>
          <w:szCs w:val="22"/>
          <w:lang w:val="en-GB"/>
        </w:rPr>
        <w:t>.</w:t>
      </w:r>
      <w:r w:rsidR="001C2532" w:rsidRPr="005B515A">
        <w:rPr>
          <w:rFonts w:asciiTheme="minorHAnsi" w:eastAsiaTheme="minorHAnsi" w:hAnsiTheme="minorHAnsi" w:cstheme="minorHAnsi"/>
          <w:i/>
          <w:sz w:val="22"/>
          <w:szCs w:val="22"/>
          <w:lang w:val="en-GB"/>
        </w:rPr>
        <w:t xml:space="preserve"> </w:t>
      </w:r>
      <w:r w:rsidR="00934344" w:rsidRPr="005B515A">
        <w:rPr>
          <w:rFonts w:asciiTheme="minorHAnsi" w:eastAsiaTheme="minorHAnsi" w:hAnsiTheme="minorHAnsi" w:cstheme="minorHAnsi"/>
          <w:i/>
          <w:sz w:val="22"/>
          <w:szCs w:val="22"/>
          <w:lang w:val="en-GB"/>
        </w:rPr>
        <w:t>Science</w:t>
      </w:r>
      <w:r w:rsidR="00934344" w:rsidRPr="001C2532">
        <w:rPr>
          <w:rFonts w:asciiTheme="minorHAnsi" w:eastAsiaTheme="minorHAnsi" w:hAnsiTheme="minorHAnsi" w:cstheme="minorHAnsi"/>
          <w:sz w:val="22"/>
          <w:szCs w:val="22"/>
          <w:lang w:val="en-GB"/>
        </w:rPr>
        <w:t xml:space="preserve"> </w:t>
      </w:r>
      <w:r w:rsidRPr="00A51B29">
        <w:rPr>
          <w:rFonts w:asciiTheme="minorHAnsi" w:eastAsiaTheme="minorHAnsi" w:hAnsiTheme="minorHAnsi" w:cstheme="minorHAnsi"/>
          <w:b/>
          <w:sz w:val="22"/>
          <w:szCs w:val="22"/>
          <w:lang w:val="en-GB"/>
        </w:rPr>
        <w:t>2004</w:t>
      </w:r>
      <w:r>
        <w:rPr>
          <w:rFonts w:asciiTheme="minorHAnsi" w:eastAsiaTheme="minorHAnsi" w:hAnsiTheme="minorHAnsi" w:cstheme="minorHAnsi"/>
          <w:sz w:val="22"/>
          <w:szCs w:val="22"/>
          <w:lang w:val="en-GB"/>
        </w:rPr>
        <w:t>, 306(5698), 1005</w:t>
      </w:r>
      <w:r w:rsidR="00CB40F4">
        <w:rPr>
          <w:rFonts w:asciiTheme="minorHAnsi" w:eastAsiaTheme="minorHAnsi" w:hAnsiTheme="minorHAnsi" w:cstheme="minorHAnsi"/>
          <w:sz w:val="22"/>
          <w:szCs w:val="22"/>
          <w:lang w:val="en-GB"/>
        </w:rPr>
        <w:t>-1009</w:t>
      </w:r>
    </w:p>
    <w:p w:rsidR="00934344" w:rsidRPr="001C2532" w:rsidRDefault="00934344" w:rsidP="001C2532">
      <w:pPr>
        <w:autoSpaceDE w:val="0"/>
        <w:autoSpaceDN w:val="0"/>
        <w:adjustRightInd w:val="0"/>
        <w:spacing w:after="0"/>
        <w:jc w:val="left"/>
        <w:rPr>
          <w:rFonts w:ascii="AdvOT2c8ce45a" w:eastAsiaTheme="minorHAnsi" w:hAnsi="AdvOT2c8ce45a" w:cs="AdvOT2c8ce45a"/>
          <w:sz w:val="32"/>
          <w:szCs w:val="32"/>
          <w:lang w:val="en-GB"/>
        </w:rPr>
      </w:pPr>
      <w:r w:rsidRPr="001C2532">
        <w:rPr>
          <w:rFonts w:asciiTheme="minorHAnsi" w:eastAsiaTheme="minorHAnsi" w:hAnsiTheme="minorHAnsi" w:cstheme="minorHAnsi"/>
          <w:sz w:val="22"/>
          <w:szCs w:val="22"/>
          <w:lang w:val="en-GB"/>
        </w:rPr>
        <w:t xml:space="preserve">[22] </w:t>
      </w:r>
      <w:r w:rsidR="001C2532" w:rsidRPr="001C2532">
        <w:rPr>
          <w:rFonts w:asciiTheme="minorHAnsi" w:eastAsiaTheme="minorHAnsi" w:hAnsiTheme="minorHAnsi" w:cstheme="minorHAnsi"/>
          <w:sz w:val="22"/>
          <w:szCs w:val="22"/>
          <w:lang w:val="en-GB"/>
        </w:rPr>
        <w:t>Deleuze,</w:t>
      </w:r>
      <w:r w:rsidR="00A51B29">
        <w:rPr>
          <w:rFonts w:asciiTheme="minorHAnsi" w:eastAsiaTheme="minorHAnsi" w:hAnsiTheme="minorHAnsi" w:cstheme="minorHAnsi"/>
          <w:sz w:val="22"/>
          <w:szCs w:val="22"/>
          <w:lang w:val="en-GB"/>
        </w:rPr>
        <w:t xml:space="preserve"> P-M</w:t>
      </w:r>
      <w:r w:rsidR="00F020E1">
        <w:rPr>
          <w:rFonts w:asciiTheme="minorHAnsi" w:eastAsiaTheme="minorHAnsi" w:hAnsiTheme="minorHAnsi" w:cstheme="minorHAnsi"/>
          <w:sz w:val="22"/>
          <w:szCs w:val="22"/>
          <w:lang w:val="en-GB"/>
        </w:rPr>
        <w:t>.</w:t>
      </w:r>
      <w:r w:rsidR="00A51B29">
        <w:rPr>
          <w:rFonts w:asciiTheme="minorHAnsi" w:eastAsiaTheme="minorHAnsi" w:hAnsiTheme="minorHAnsi" w:cstheme="minorHAnsi"/>
          <w:sz w:val="22"/>
          <w:szCs w:val="22"/>
          <w:lang w:val="en-GB"/>
        </w:rPr>
        <w:t xml:space="preserve">; </w:t>
      </w:r>
      <w:r w:rsidR="001C2532" w:rsidRPr="001C2532">
        <w:rPr>
          <w:rFonts w:asciiTheme="minorHAnsi" w:eastAsiaTheme="minorHAnsi" w:hAnsiTheme="minorHAnsi" w:cstheme="minorHAnsi"/>
          <w:sz w:val="22"/>
          <w:szCs w:val="22"/>
          <w:lang w:val="en-GB"/>
        </w:rPr>
        <w:t>Mahmoud,</w:t>
      </w:r>
      <w:r w:rsidR="00A51B29">
        <w:rPr>
          <w:rFonts w:asciiTheme="minorHAnsi" w:eastAsiaTheme="minorHAnsi" w:hAnsiTheme="minorHAnsi" w:cstheme="minorHAnsi"/>
          <w:sz w:val="22"/>
          <w:szCs w:val="22"/>
          <w:lang w:val="en-GB"/>
        </w:rPr>
        <w:t xml:space="preserve"> A</w:t>
      </w:r>
      <w:r w:rsidR="00F020E1">
        <w:rPr>
          <w:rFonts w:asciiTheme="minorHAnsi" w:eastAsiaTheme="minorHAnsi" w:hAnsiTheme="minorHAnsi" w:cstheme="minorHAnsi"/>
          <w:sz w:val="22"/>
          <w:szCs w:val="22"/>
          <w:lang w:val="en-GB"/>
        </w:rPr>
        <w:t>.</w:t>
      </w:r>
      <w:r w:rsidR="00A51B29">
        <w:rPr>
          <w:rFonts w:asciiTheme="minorHAnsi" w:eastAsiaTheme="minorHAnsi" w:hAnsiTheme="minorHAnsi" w:cstheme="minorHAnsi"/>
          <w:sz w:val="22"/>
          <w:szCs w:val="22"/>
          <w:lang w:val="en-GB"/>
        </w:rPr>
        <w:t xml:space="preserve">; </w:t>
      </w:r>
      <w:r w:rsidR="001C2532" w:rsidRPr="001C2532">
        <w:rPr>
          <w:rFonts w:asciiTheme="minorHAnsi" w:eastAsiaTheme="minorHAnsi" w:hAnsiTheme="minorHAnsi" w:cstheme="minorHAnsi"/>
          <w:sz w:val="22"/>
          <w:szCs w:val="22"/>
          <w:lang w:val="en-GB"/>
        </w:rPr>
        <w:t>Domenichini</w:t>
      </w:r>
      <w:r w:rsidR="00A51B29">
        <w:rPr>
          <w:rFonts w:asciiTheme="minorHAnsi" w:eastAsiaTheme="minorHAnsi" w:hAnsiTheme="minorHAnsi" w:cstheme="minorHAnsi"/>
          <w:sz w:val="22"/>
          <w:szCs w:val="22"/>
          <w:lang w:val="en-GB"/>
        </w:rPr>
        <w:t>,</w:t>
      </w:r>
      <w:r w:rsidR="001C2532" w:rsidRPr="001C2532">
        <w:rPr>
          <w:rFonts w:asciiTheme="minorHAnsi" w:eastAsiaTheme="minorHAnsi" w:hAnsiTheme="minorHAnsi" w:cstheme="minorHAnsi"/>
          <w:sz w:val="22"/>
          <w:szCs w:val="22"/>
          <w:lang w:val="en-GB"/>
        </w:rPr>
        <w:t xml:space="preserve"> </w:t>
      </w:r>
      <w:r w:rsidR="00A51B29">
        <w:rPr>
          <w:rFonts w:asciiTheme="minorHAnsi" w:eastAsiaTheme="minorHAnsi" w:hAnsiTheme="minorHAnsi" w:cstheme="minorHAnsi"/>
          <w:sz w:val="22"/>
          <w:szCs w:val="22"/>
          <w:lang w:val="en-GB"/>
        </w:rPr>
        <w:t>B</w:t>
      </w:r>
      <w:r w:rsidR="00F020E1">
        <w:rPr>
          <w:rFonts w:asciiTheme="minorHAnsi" w:eastAsiaTheme="minorHAnsi" w:hAnsiTheme="minorHAnsi" w:cstheme="minorHAnsi"/>
          <w:sz w:val="22"/>
          <w:szCs w:val="22"/>
          <w:lang w:val="en-GB"/>
        </w:rPr>
        <w:t>.</w:t>
      </w:r>
      <w:r w:rsidR="00A51B29">
        <w:rPr>
          <w:rFonts w:asciiTheme="minorHAnsi" w:eastAsiaTheme="minorHAnsi" w:hAnsiTheme="minorHAnsi" w:cstheme="minorHAnsi"/>
          <w:sz w:val="22"/>
          <w:szCs w:val="22"/>
          <w:lang w:val="en-GB"/>
        </w:rPr>
        <w:t xml:space="preserve">; </w:t>
      </w:r>
      <w:r w:rsidR="001C2532" w:rsidRPr="001C2532">
        <w:rPr>
          <w:rFonts w:asciiTheme="minorHAnsi" w:eastAsiaTheme="minorHAnsi" w:hAnsiTheme="minorHAnsi" w:cstheme="minorHAnsi"/>
          <w:sz w:val="22"/>
          <w:szCs w:val="22"/>
          <w:lang w:val="en-GB"/>
        </w:rPr>
        <w:t>Dupont,</w:t>
      </w:r>
      <w:r w:rsidR="00A51B29">
        <w:rPr>
          <w:rFonts w:asciiTheme="minorHAnsi" w:eastAsiaTheme="minorHAnsi" w:hAnsiTheme="minorHAnsi" w:cstheme="minorHAnsi"/>
          <w:sz w:val="22"/>
          <w:szCs w:val="22"/>
          <w:lang w:val="en-GB"/>
        </w:rPr>
        <w:t xml:space="preserve"> C.</w:t>
      </w:r>
      <w:r w:rsidR="00CB40F4">
        <w:rPr>
          <w:rFonts w:asciiTheme="minorHAnsi" w:eastAsiaTheme="minorHAnsi" w:hAnsiTheme="minorHAnsi" w:cstheme="minorHAnsi"/>
          <w:sz w:val="22"/>
          <w:szCs w:val="22"/>
          <w:lang w:val="en-GB"/>
        </w:rPr>
        <w:t xml:space="preserve"> Theoretical Investigation of the Platinum Substrate Influence on BaTiO3 Thin Film P</w:t>
      </w:r>
      <w:r w:rsidR="001C2532" w:rsidRPr="001C2532">
        <w:rPr>
          <w:rFonts w:asciiTheme="minorHAnsi" w:eastAsiaTheme="minorHAnsi" w:hAnsiTheme="minorHAnsi" w:cstheme="minorHAnsi"/>
          <w:sz w:val="22"/>
          <w:szCs w:val="22"/>
          <w:lang w:val="en-GB"/>
        </w:rPr>
        <w:t>olarisation</w:t>
      </w:r>
      <w:r w:rsidR="00423428">
        <w:rPr>
          <w:rFonts w:asciiTheme="minorHAnsi" w:eastAsiaTheme="minorHAnsi" w:hAnsiTheme="minorHAnsi" w:cstheme="minorHAnsi"/>
          <w:sz w:val="22"/>
          <w:szCs w:val="22"/>
          <w:lang w:val="en-GB"/>
        </w:rPr>
        <w:t>.</w:t>
      </w:r>
      <w:r w:rsidR="00A51B29">
        <w:rPr>
          <w:rFonts w:asciiTheme="minorHAnsi" w:eastAsiaTheme="minorHAnsi" w:hAnsiTheme="minorHAnsi" w:cstheme="minorHAnsi"/>
          <w:sz w:val="22"/>
          <w:szCs w:val="22"/>
          <w:lang w:val="en-GB"/>
        </w:rPr>
        <w:t xml:space="preserve"> </w:t>
      </w:r>
      <w:r w:rsidR="001C2532" w:rsidRPr="005B515A">
        <w:rPr>
          <w:rFonts w:asciiTheme="minorHAnsi" w:eastAsiaTheme="minorHAnsi" w:hAnsiTheme="minorHAnsi" w:cstheme="minorHAnsi"/>
          <w:bCs/>
          <w:i/>
          <w:iCs/>
          <w:sz w:val="22"/>
          <w:szCs w:val="22"/>
          <w:lang w:val="en-GB"/>
        </w:rPr>
        <w:t>Phys.</w:t>
      </w:r>
      <w:r w:rsidR="00A51B29" w:rsidRPr="005B515A">
        <w:rPr>
          <w:rFonts w:asciiTheme="minorHAnsi" w:eastAsiaTheme="minorHAnsi" w:hAnsiTheme="minorHAnsi" w:cstheme="minorHAnsi"/>
          <w:bCs/>
          <w:i/>
          <w:iCs/>
          <w:sz w:val="22"/>
          <w:szCs w:val="22"/>
          <w:lang w:val="en-GB"/>
        </w:rPr>
        <w:t xml:space="preserve"> </w:t>
      </w:r>
      <w:r w:rsidR="001C2532" w:rsidRPr="005B515A">
        <w:rPr>
          <w:rFonts w:asciiTheme="minorHAnsi" w:eastAsiaTheme="minorHAnsi" w:hAnsiTheme="minorHAnsi" w:cstheme="minorHAnsi"/>
          <w:bCs/>
          <w:i/>
          <w:iCs/>
          <w:sz w:val="22"/>
          <w:szCs w:val="22"/>
          <w:lang w:val="en-GB"/>
        </w:rPr>
        <w:t>Chem.</w:t>
      </w:r>
      <w:r w:rsidR="00A51B29" w:rsidRPr="005B515A">
        <w:rPr>
          <w:rFonts w:asciiTheme="minorHAnsi" w:eastAsiaTheme="minorHAnsi" w:hAnsiTheme="minorHAnsi" w:cstheme="minorHAnsi"/>
          <w:bCs/>
          <w:i/>
          <w:iCs/>
          <w:sz w:val="22"/>
          <w:szCs w:val="22"/>
          <w:lang w:val="en-GB"/>
        </w:rPr>
        <w:t xml:space="preserve"> </w:t>
      </w:r>
      <w:r w:rsidR="001C2532" w:rsidRPr="005B515A">
        <w:rPr>
          <w:rFonts w:asciiTheme="minorHAnsi" w:eastAsiaTheme="minorHAnsi" w:hAnsiTheme="minorHAnsi" w:cstheme="minorHAnsi"/>
          <w:bCs/>
          <w:i/>
          <w:iCs/>
          <w:sz w:val="22"/>
          <w:szCs w:val="22"/>
          <w:lang w:val="en-GB"/>
        </w:rPr>
        <w:t>Chem.</w:t>
      </w:r>
      <w:r w:rsidR="00A51B29" w:rsidRPr="005B515A">
        <w:rPr>
          <w:rFonts w:asciiTheme="minorHAnsi" w:eastAsiaTheme="minorHAnsi" w:hAnsiTheme="minorHAnsi" w:cstheme="minorHAnsi"/>
          <w:bCs/>
          <w:i/>
          <w:iCs/>
          <w:sz w:val="22"/>
          <w:szCs w:val="22"/>
          <w:lang w:val="en-GB"/>
        </w:rPr>
        <w:t xml:space="preserve"> </w:t>
      </w:r>
      <w:r w:rsidR="00E07077" w:rsidRPr="005B515A">
        <w:rPr>
          <w:rFonts w:asciiTheme="minorHAnsi" w:eastAsiaTheme="minorHAnsi" w:hAnsiTheme="minorHAnsi" w:cstheme="minorHAnsi"/>
          <w:bCs/>
          <w:i/>
          <w:iCs/>
          <w:sz w:val="22"/>
          <w:szCs w:val="22"/>
          <w:lang w:val="en-GB"/>
        </w:rPr>
        <w:t>Phy</w:t>
      </w:r>
      <w:r w:rsidR="00E07077">
        <w:rPr>
          <w:rFonts w:asciiTheme="minorHAnsi" w:eastAsiaTheme="minorHAnsi" w:hAnsiTheme="minorHAnsi" w:cstheme="minorHAnsi"/>
          <w:bCs/>
          <w:iCs/>
          <w:sz w:val="22"/>
          <w:szCs w:val="22"/>
          <w:lang w:val="en-GB"/>
        </w:rPr>
        <w:t>s.</w:t>
      </w:r>
      <w:r w:rsidR="001C2532" w:rsidRPr="00A51B29">
        <w:rPr>
          <w:rFonts w:asciiTheme="minorHAnsi" w:eastAsiaTheme="minorHAnsi" w:hAnsiTheme="minorHAnsi" w:cstheme="minorHAnsi"/>
          <w:sz w:val="22"/>
          <w:szCs w:val="22"/>
          <w:lang w:val="en-GB"/>
        </w:rPr>
        <w:t xml:space="preserve"> </w:t>
      </w:r>
      <w:r w:rsidR="001C2532" w:rsidRPr="00E07077">
        <w:rPr>
          <w:rFonts w:asciiTheme="minorHAnsi" w:eastAsiaTheme="minorHAnsi" w:hAnsiTheme="minorHAnsi" w:cstheme="minorHAnsi"/>
          <w:b/>
          <w:sz w:val="22"/>
          <w:szCs w:val="22"/>
          <w:lang w:val="en-GB"/>
        </w:rPr>
        <w:t>2019</w:t>
      </w:r>
      <w:r w:rsidR="001C2532" w:rsidRPr="001C2532">
        <w:rPr>
          <w:rFonts w:asciiTheme="minorHAnsi" w:eastAsiaTheme="minorHAnsi" w:hAnsiTheme="minorHAnsi" w:cstheme="minorHAnsi"/>
          <w:sz w:val="22"/>
          <w:szCs w:val="22"/>
          <w:lang w:val="en-GB"/>
        </w:rPr>
        <w:t>, 21, 4367</w:t>
      </w:r>
      <w:r w:rsidR="00CB40F4">
        <w:rPr>
          <w:rFonts w:asciiTheme="minorHAnsi" w:eastAsiaTheme="minorHAnsi" w:hAnsiTheme="minorHAnsi" w:cstheme="minorHAnsi"/>
          <w:sz w:val="22"/>
          <w:szCs w:val="22"/>
          <w:lang w:val="en-GB"/>
        </w:rPr>
        <w:t>-4374</w:t>
      </w:r>
    </w:p>
    <w:p w:rsidR="00934344" w:rsidRPr="00493893" w:rsidRDefault="00A51B29" w:rsidP="00934344">
      <w:pPr>
        <w:pStyle w:val="TFReferencesSection"/>
        <w:spacing w:after="0" w:line="240" w:lineRule="auto"/>
        <w:ind w:firstLine="0"/>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[23] </w:t>
      </w:r>
      <w:r w:rsidR="00934344" w:rsidRPr="00493893">
        <w:rPr>
          <w:rFonts w:asciiTheme="minorHAnsi" w:eastAsiaTheme="minorHAnsi" w:hAnsiTheme="minorHAnsi" w:cstheme="minorHAnsi"/>
          <w:sz w:val="22"/>
          <w:szCs w:val="22"/>
          <w:lang w:val="en-GB"/>
        </w:rPr>
        <w:t xml:space="preserve">Cao, </w:t>
      </w:r>
      <w:r>
        <w:rPr>
          <w:rFonts w:asciiTheme="minorHAnsi" w:eastAsiaTheme="minorHAnsi" w:hAnsiTheme="minorHAnsi" w:cstheme="minorHAnsi"/>
          <w:sz w:val="22"/>
          <w:szCs w:val="22"/>
          <w:lang w:val="en-GB"/>
        </w:rPr>
        <w:t>D</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Wang,</w:t>
      </w:r>
      <w:r>
        <w:rPr>
          <w:rFonts w:asciiTheme="minorHAnsi" w:eastAsiaTheme="minorHAnsi" w:hAnsiTheme="minorHAnsi" w:cstheme="minorHAnsi"/>
          <w:sz w:val="22"/>
          <w:szCs w:val="22"/>
          <w:lang w:val="en-GB"/>
        </w:rPr>
        <w:t xml:space="preserve"> Z</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00934344" w:rsidRPr="00493893">
        <w:rPr>
          <w:rFonts w:asciiTheme="minorHAnsi" w:eastAsiaTheme="minorHAnsi" w:hAnsiTheme="minorHAnsi" w:cstheme="minorHAnsi"/>
          <w:sz w:val="22"/>
          <w:szCs w:val="22"/>
          <w:lang w:val="en-GB"/>
        </w:rPr>
        <w:t xml:space="preserve"> Nasori,</w:t>
      </w:r>
      <w:r w:rsidR="00E07077">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 xml:space="preserve">Wen, </w:t>
      </w:r>
      <w:r w:rsidR="00E07077">
        <w:rPr>
          <w:rFonts w:asciiTheme="minorHAnsi" w:eastAsiaTheme="minorHAnsi" w:hAnsiTheme="minorHAnsi" w:cstheme="minorHAnsi"/>
          <w:sz w:val="22"/>
          <w:szCs w:val="22"/>
          <w:lang w:val="en-GB"/>
        </w:rPr>
        <w:t>L</w:t>
      </w:r>
      <w:r w:rsidR="00F020E1">
        <w:rPr>
          <w:rFonts w:asciiTheme="minorHAnsi" w:eastAsiaTheme="minorHAnsi" w:hAnsiTheme="minorHAnsi" w:cstheme="minorHAnsi"/>
          <w:sz w:val="22"/>
          <w:szCs w:val="22"/>
          <w:lang w:val="en-GB"/>
        </w:rPr>
        <w:t>.</w:t>
      </w:r>
      <w:r w:rsidR="00E07077">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Mi,</w:t>
      </w:r>
      <w:r w:rsidR="00E07077">
        <w:rPr>
          <w:rFonts w:asciiTheme="minorHAnsi" w:eastAsiaTheme="minorHAnsi" w:hAnsiTheme="minorHAnsi" w:cstheme="minorHAnsi"/>
          <w:sz w:val="22"/>
          <w:szCs w:val="22"/>
          <w:lang w:val="en-GB"/>
        </w:rPr>
        <w:t xml:space="preserve"> Y</w:t>
      </w:r>
      <w:r w:rsidR="00F020E1">
        <w:rPr>
          <w:rFonts w:asciiTheme="minorHAnsi" w:eastAsiaTheme="minorHAnsi" w:hAnsiTheme="minorHAnsi" w:cstheme="minorHAnsi"/>
          <w:sz w:val="22"/>
          <w:szCs w:val="22"/>
          <w:lang w:val="en-GB"/>
        </w:rPr>
        <w:t>.</w:t>
      </w:r>
      <w:r w:rsidR="00E07077">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 xml:space="preserve"> Lei,</w:t>
      </w:r>
      <w:r w:rsidR="00C01085">
        <w:rPr>
          <w:rFonts w:asciiTheme="minorHAnsi" w:eastAsiaTheme="minorHAnsi" w:hAnsiTheme="minorHAnsi" w:cstheme="minorHAnsi"/>
          <w:sz w:val="22"/>
          <w:szCs w:val="22"/>
          <w:lang w:val="en-GB"/>
        </w:rPr>
        <w:t xml:space="preserve"> </w:t>
      </w:r>
      <w:r w:rsidR="00E07077">
        <w:rPr>
          <w:rFonts w:asciiTheme="minorHAnsi" w:eastAsiaTheme="minorHAnsi" w:hAnsiTheme="minorHAnsi" w:cstheme="minorHAnsi"/>
          <w:sz w:val="22"/>
          <w:szCs w:val="22"/>
          <w:lang w:val="en-GB"/>
        </w:rPr>
        <w:t xml:space="preserve">Y. Angew. </w:t>
      </w:r>
      <w:r w:rsidR="00C645CC" w:rsidRPr="00C645CC">
        <w:rPr>
          <w:rFonts w:asciiTheme="minorHAnsi" w:eastAsiaTheme="minorHAnsi" w:hAnsiTheme="minorHAnsi" w:cstheme="minorHAnsi"/>
          <w:sz w:val="22"/>
          <w:szCs w:val="22"/>
          <w:lang w:val="en-GB"/>
        </w:rPr>
        <w:t>Switchable Charge-Transfer in the Photoelectrochemical Energy-Conversion Process of Ferroelectric BiFeO3 Photoelectrodes</w:t>
      </w:r>
      <w:r w:rsidR="00423428">
        <w:rPr>
          <w:rFonts w:asciiTheme="minorHAnsi" w:eastAsiaTheme="minorHAnsi" w:hAnsiTheme="minorHAnsi" w:cstheme="minorHAnsi"/>
          <w:sz w:val="22"/>
          <w:szCs w:val="22"/>
          <w:lang w:val="en-GB"/>
        </w:rPr>
        <w:t>.</w:t>
      </w:r>
      <w:r w:rsidR="00C645CC">
        <w:rPr>
          <w:rFonts w:asciiTheme="minorHAnsi" w:eastAsiaTheme="minorHAnsi" w:hAnsiTheme="minorHAnsi" w:cstheme="minorHAnsi"/>
          <w:sz w:val="22"/>
          <w:szCs w:val="22"/>
          <w:lang w:val="en-GB"/>
        </w:rPr>
        <w:t xml:space="preserve"> </w:t>
      </w:r>
      <w:r w:rsidR="00E07077" w:rsidRPr="005B515A">
        <w:rPr>
          <w:rFonts w:asciiTheme="minorHAnsi" w:eastAsiaTheme="minorHAnsi" w:hAnsiTheme="minorHAnsi" w:cstheme="minorHAnsi"/>
          <w:i/>
          <w:sz w:val="22"/>
          <w:szCs w:val="22"/>
          <w:lang w:val="en-GB"/>
        </w:rPr>
        <w:t>Chem.</w:t>
      </w:r>
      <w:r w:rsidR="00934344" w:rsidRPr="005B515A">
        <w:rPr>
          <w:rFonts w:asciiTheme="minorHAnsi" w:eastAsiaTheme="minorHAnsi" w:hAnsiTheme="minorHAnsi" w:cstheme="minorHAnsi"/>
          <w:i/>
          <w:sz w:val="22"/>
          <w:szCs w:val="22"/>
          <w:lang w:val="en-GB"/>
        </w:rPr>
        <w:t xml:space="preserve"> Int.</w:t>
      </w:r>
      <w:r w:rsidR="00E07077" w:rsidRPr="005B515A">
        <w:rPr>
          <w:rFonts w:asciiTheme="minorHAnsi" w:eastAsiaTheme="minorHAnsi" w:hAnsiTheme="minorHAnsi" w:cstheme="minorHAnsi"/>
          <w:i/>
          <w:sz w:val="22"/>
          <w:szCs w:val="22"/>
          <w:lang w:val="en-GB"/>
        </w:rPr>
        <w:t xml:space="preserve"> </w:t>
      </w:r>
      <w:r w:rsidR="00934344" w:rsidRPr="005B515A">
        <w:rPr>
          <w:rFonts w:asciiTheme="minorHAnsi" w:eastAsiaTheme="minorHAnsi" w:hAnsiTheme="minorHAnsi" w:cstheme="minorHAnsi"/>
          <w:i/>
          <w:sz w:val="22"/>
          <w:szCs w:val="22"/>
          <w:lang w:val="en-GB"/>
        </w:rPr>
        <w:t>Ed.</w:t>
      </w:r>
      <w:r w:rsidR="00934344" w:rsidRPr="00493893">
        <w:rPr>
          <w:rFonts w:asciiTheme="minorHAnsi" w:eastAsiaTheme="minorHAnsi" w:hAnsiTheme="minorHAnsi" w:cstheme="minorHAnsi"/>
          <w:sz w:val="22"/>
          <w:szCs w:val="22"/>
          <w:lang w:val="en-GB"/>
        </w:rPr>
        <w:t xml:space="preserve"> </w:t>
      </w:r>
      <w:r w:rsidR="00E07077" w:rsidRPr="00E07077">
        <w:rPr>
          <w:rFonts w:asciiTheme="minorHAnsi" w:eastAsiaTheme="minorHAnsi" w:hAnsiTheme="minorHAnsi" w:cstheme="minorHAnsi"/>
          <w:b/>
          <w:sz w:val="22"/>
          <w:szCs w:val="22"/>
          <w:lang w:val="en-GB"/>
        </w:rPr>
        <w:t>2014</w:t>
      </w:r>
      <w:r w:rsidR="00E07077">
        <w:rPr>
          <w:rFonts w:asciiTheme="minorHAnsi" w:eastAsiaTheme="minorHAnsi" w:hAnsiTheme="minorHAnsi" w:cstheme="minorHAnsi"/>
          <w:sz w:val="22"/>
          <w:szCs w:val="22"/>
          <w:lang w:val="en-GB"/>
        </w:rPr>
        <w:t>, 53, 11027</w:t>
      </w:r>
      <w:r w:rsidR="00CB40F4">
        <w:rPr>
          <w:rFonts w:asciiTheme="minorHAnsi" w:eastAsiaTheme="minorHAnsi" w:hAnsiTheme="minorHAnsi" w:cstheme="minorHAnsi"/>
          <w:sz w:val="22"/>
          <w:szCs w:val="22"/>
          <w:lang w:val="en-GB"/>
        </w:rPr>
        <w:t>-11031</w:t>
      </w:r>
    </w:p>
    <w:p w:rsidR="00934344" w:rsidRPr="00493893" w:rsidRDefault="00C01085" w:rsidP="00934344">
      <w:pPr>
        <w:pStyle w:val="TFReferencesSection"/>
        <w:spacing w:after="0" w:line="240" w:lineRule="auto"/>
        <w:ind w:firstLine="0"/>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 xml:space="preserve">[24] </w:t>
      </w:r>
      <w:r w:rsidR="00934344" w:rsidRPr="00493893">
        <w:rPr>
          <w:rFonts w:asciiTheme="minorHAnsi" w:eastAsiaTheme="minorHAnsi" w:hAnsiTheme="minorHAnsi" w:cstheme="minorHAnsi"/>
          <w:sz w:val="22"/>
          <w:szCs w:val="22"/>
          <w:lang w:val="en-GB"/>
        </w:rPr>
        <w:t>Niu,</w:t>
      </w:r>
      <w:r>
        <w:rPr>
          <w:rFonts w:asciiTheme="minorHAnsi" w:eastAsiaTheme="minorHAnsi" w:hAnsiTheme="minorHAnsi" w:cstheme="minorHAnsi"/>
          <w:sz w:val="22"/>
          <w:szCs w:val="22"/>
          <w:lang w:val="en-GB"/>
        </w:rPr>
        <w:t xml:space="preserve"> G</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Yin,</w:t>
      </w:r>
      <w:r>
        <w:rPr>
          <w:rFonts w:asciiTheme="minorHAnsi" w:eastAsiaTheme="minorHAnsi" w:hAnsiTheme="minorHAnsi" w:cstheme="minorHAnsi"/>
          <w:sz w:val="22"/>
          <w:szCs w:val="22"/>
          <w:lang w:val="en-GB"/>
        </w:rPr>
        <w:t xml:space="preserve"> S</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Saint-Girons,</w:t>
      </w:r>
      <w:r>
        <w:rPr>
          <w:rFonts w:asciiTheme="minorHAnsi" w:eastAsiaTheme="minorHAnsi" w:hAnsiTheme="minorHAnsi" w:cstheme="minorHAnsi"/>
          <w:sz w:val="22"/>
          <w:szCs w:val="22"/>
          <w:lang w:val="en-GB"/>
        </w:rPr>
        <w:t xml:space="preserve"> G</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Gautier,</w:t>
      </w:r>
      <w:r>
        <w:rPr>
          <w:rFonts w:asciiTheme="minorHAnsi" w:eastAsiaTheme="minorHAnsi" w:hAnsiTheme="minorHAnsi" w:cstheme="minorHAnsi"/>
          <w:sz w:val="22"/>
          <w:szCs w:val="22"/>
          <w:lang w:val="en-GB"/>
        </w:rPr>
        <w:t xml:space="preserve"> B</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Lecoeur,</w:t>
      </w:r>
      <w:r>
        <w:rPr>
          <w:rFonts w:asciiTheme="minorHAnsi" w:eastAsiaTheme="minorHAnsi" w:hAnsiTheme="minorHAnsi" w:cstheme="minorHAnsi"/>
          <w:sz w:val="22"/>
          <w:szCs w:val="22"/>
          <w:lang w:val="en-GB"/>
        </w:rPr>
        <w:t xml:space="preserve"> P</w:t>
      </w:r>
      <w:r w:rsidR="00F020E1">
        <w:rPr>
          <w:rFonts w:asciiTheme="minorHAnsi" w:eastAsiaTheme="minorHAnsi" w:hAnsiTheme="minorHAnsi" w:cstheme="minorHAnsi"/>
          <w:sz w:val="22"/>
          <w:szCs w:val="22"/>
          <w:lang w:val="en-GB"/>
        </w:rPr>
        <w:t>.</w:t>
      </w:r>
      <w:r>
        <w:rPr>
          <w:rFonts w:asciiTheme="minorHAnsi" w:eastAsiaTheme="minorHAnsi" w:hAnsiTheme="minorHAnsi" w:cstheme="minorHAnsi"/>
          <w:sz w:val="22"/>
          <w:szCs w:val="22"/>
          <w:lang w:val="en-GB"/>
        </w:rPr>
        <w:t>;</w:t>
      </w:r>
      <w:r w:rsidR="005B515A">
        <w:rPr>
          <w:rFonts w:asciiTheme="minorHAnsi" w:eastAsiaTheme="minorHAnsi" w:hAnsiTheme="minorHAnsi" w:cstheme="minorHAnsi"/>
          <w:sz w:val="22"/>
          <w:szCs w:val="22"/>
          <w:lang w:val="en-GB"/>
        </w:rPr>
        <w:t xml:space="preserve"> Pillard, V</w:t>
      </w:r>
      <w:r w:rsidR="00F020E1">
        <w:rPr>
          <w:rFonts w:asciiTheme="minorHAnsi" w:eastAsiaTheme="minorHAnsi" w:hAnsiTheme="minorHAnsi" w:cstheme="minorHAnsi"/>
          <w:sz w:val="22"/>
          <w:szCs w:val="22"/>
          <w:lang w:val="en-GB"/>
        </w:rPr>
        <w:t>.</w:t>
      </w:r>
      <w:r w:rsidR="005B515A">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Hollinger</w:t>
      </w:r>
      <w:r w:rsidR="005B515A">
        <w:rPr>
          <w:rFonts w:asciiTheme="minorHAnsi" w:eastAsiaTheme="minorHAnsi" w:hAnsiTheme="minorHAnsi" w:cstheme="minorHAnsi"/>
          <w:sz w:val="22"/>
          <w:szCs w:val="22"/>
          <w:lang w:val="en-GB"/>
        </w:rPr>
        <w:t>, G</w:t>
      </w:r>
      <w:r w:rsidR="00F020E1">
        <w:rPr>
          <w:rFonts w:asciiTheme="minorHAnsi" w:eastAsiaTheme="minorHAnsi" w:hAnsiTheme="minorHAnsi" w:cstheme="minorHAnsi"/>
          <w:sz w:val="22"/>
          <w:szCs w:val="22"/>
          <w:lang w:val="en-GB"/>
        </w:rPr>
        <w:t>.</w:t>
      </w:r>
      <w:r w:rsidR="005B515A">
        <w:rPr>
          <w:rFonts w:asciiTheme="minorHAnsi" w:eastAsiaTheme="minorHAnsi" w:hAnsiTheme="minorHAnsi" w:cstheme="minorHAnsi"/>
          <w:sz w:val="22"/>
          <w:szCs w:val="22"/>
          <w:lang w:val="en-GB"/>
        </w:rPr>
        <w:t xml:space="preserve">; </w:t>
      </w:r>
      <w:r w:rsidR="00934344" w:rsidRPr="00493893">
        <w:rPr>
          <w:rFonts w:asciiTheme="minorHAnsi" w:eastAsiaTheme="minorHAnsi" w:hAnsiTheme="minorHAnsi" w:cstheme="minorHAnsi"/>
          <w:sz w:val="22"/>
          <w:szCs w:val="22"/>
          <w:lang w:val="en-GB"/>
        </w:rPr>
        <w:t>Vilquin,</w:t>
      </w:r>
      <w:r w:rsidR="005B515A">
        <w:rPr>
          <w:rFonts w:asciiTheme="minorHAnsi" w:eastAsiaTheme="minorHAnsi" w:hAnsiTheme="minorHAnsi" w:cstheme="minorHAnsi"/>
          <w:sz w:val="22"/>
          <w:szCs w:val="22"/>
          <w:lang w:val="en-GB"/>
        </w:rPr>
        <w:t xml:space="preserve"> B.</w:t>
      </w:r>
      <w:r w:rsidR="005B515A" w:rsidRPr="005B515A">
        <w:t xml:space="preserve"> </w:t>
      </w:r>
      <w:r w:rsidR="005233C0">
        <w:rPr>
          <w:rFonts w:asciiTheme="minorHAnsi" w:eastAsiaTheme="minorHAnsi" w:hAnsiTheme="minorHAnsi" w:cstheme="minorHAnsi"/>
          <w:sz w:val="22"/>
          <w:szCs w:val="22"/>
          <w:lang w:val="en-GB"/>
        </w:rPr>
        <w:t>Epitaxy of BaTiO3 Thin Film on Si(001) using a SrTiO3 Buffer Layer for Non-Volatile Memory A</w:t>
      </w:r>
      <w:r w:rsidR="005B515A" w:rsidRPr="005B515A">
        <w:rPr>
          <w:rFonts w:asciiTheme="minorHAnsi" w:eastAsiaTheme="minorHAnsi" w:hAnsiTheme="minorHAnsi" w:cstheme="minorHAnsi"/>
          <w:sz w:val="22"/>
          <w:szCs w:val="22"/>
          <w:lang w:val="en-GB"/>
        </w:rPr>
        <w:t>pplication</w:t>
      </w:r>
      <w:r w:rsidR="00423428">
        <w:rPr>
          <w:rFonts w:asciiTheme="minorHAnsi" w:eastAsiaTheme="minorHAnsi" w:hAnsiTheme="minorHAnsi" w:cstheme="minorHAnsi"/>
          <w:sz w:val="22"/>
          <w:szCs w:val="22"/>
          <w:lang w:val="en-GB"/>
        </w:rPr>
        <w:t>.</w:t>
      </w:r>
      <w:r w:rsidR="00934344" w:rsidRPr="00493893">
        <w:rPr>
          <w:rFonts w:asciiTheme="minorHAnsi" w:eastAsiaTheme="minorHAnsi" w:hAnsiTheme="minorHAnsi" w:cstheme="minorHAnsi"/>
          <w:sz w:val="22"/>
          <w:szCs w:val="22"/>
          <w:lang w:val="en-GB"/>
        </w:rPr>
        <w:t xml:space="preserve"> </w:t>
      </w:r>
      <w:r w:rsidR="00934344" w:rsidRPr="005B515A">
        <w:rPr>
          <w:rFonts w:asciiTheme="minorHAnsi" w:eastAsiaTheme="minorHAnsi" w:hAnsiTheme="minorHAnsi" w:cstheme="minorHAnsi"/>
          <w:i/>
          <w:sz w:val="22"/>
          <w:szCs w:val="22"/>
          <w:lang w:val="en-GB"/>
        </w:rPr>
        <w:t xml:space="preserve">Microelectron. Eng. </w:t>
      </w:r>
      <w:r w:rsidR="005B515A" w:rsidRPr="005B515A">
        <w:rPr>
          <w:rFonts w:asciiTheme="minorHAnsi" w:eastAsiaTheme="minorHAnsi" w:hAnsiTheme="minorHAnsi" w:cstheme="minorHAnsi"/>
          <w:b/>
          <w:sz w:val="22"/>
          <w:szCs w:val="22"/>
          <w:lang w:val="en-GB"/>
        </w:rPr>
        <w:t>2011</w:t>
      </w:r>
      <w:r w:rsidR="005B515A">
        <w:rPr>
          <w:rFonts w:asciiTheme="minorHAnsi" w:eastAsiaTheme="minorHAnsi" w:hAnsiTheme="minorHAnsi" w:cstheme="minorHAnsi"/>
          <w:i/>
          <w:sz w:val="22"/>
          <w:szCs w:val="22"/>
          <w:lang w:val="en-GB"/>
        </w:rPr>
        <w:t xml:space="preserve">, </w:t>
      </w:r>
      <w:r w:rsidR="005B515A">
        <w:rPr>
          <w:rFonts w:asciiTheme="minorHAnsi" w:eastAsiaTheme="minorHAnsi" w:hAnsiTheme="minorHAnsi" w:cstheme="minorHAnsi"/>
          <w:sz w:val="22"/>
          <w:szCs w:val="22"/>
          <w:lang w:val="en-GB"/>
        </w:rPr>
        <w:t>88, 1232</w:t>
      </w:r>
      <w:r w:rsidR="005233C0">
        <w:rPr>
          <w:rFonts w:asciiTheme="minorHAnsi" w:eastAsiaTheme="minorHAnsi" w:hAnsiTheme="minorHAnsi" w:cstheme="minorHAnsi"/>
          <w:sz w:val="22"/>
          <w:szCs w:val="22"/>
          <w:lang w:val="en-GB"/>
        </w:rPr>
        <w:t>-1235</w:t>
      </w:r>
    </w:p>
    <w:p w:rsidR="00934344" w:rsidRPr="00934344" w:rsidRDefault="0059219D" w:rsidP="00934344">
      <w:pPr>
        <w:pStyle w:val="TFReferencesSection"/>
        <w:spacing w:after="0" w:line="240" w:lineRule="auto"/>
        <w:ind w:firstLine="0"/>
        <w:rPr>
          <w:rFonts w:asciiTheme="minorHAnsi" w:hAnsiTheme="minorHAnsi" w:cs="Times"/>
          <w:sz w:val="22"/>
          <w:szCs w:val="22"/>
          <w:lang w:val="fr-FR"/>
        </w:rPr>
      </w:pPr>
      <w:r>
        <w:rPr>
          <w:rFonts w:asciiTheme="minorHAnsi" w:hAnsiTheme="minorHAnsi" w:cs="Times"/>
          <w:sz w:val="22"/>
          <w:szCs w:val="22"/>
        </w:rPr>
        <w:t>[25</w:t>
      </w:r>
      <w:r w:rsidR="00934344" w:rsidRPr="00493893">
        <w:rPr>
          <w:rFonts w:asciiTheme="minorHAnsi" w:hAnsiTheme="minorHAnsi" w:cs="Times"/>
          <w:sz w:val="22"/>
          <w:szCs w:val="22"/>
        </w:rPr>
        <w:t xml:space="preserve">] Magnan, H.; Stanescu, D.; Rioult, M.; Fonda, E. ; Barbier, A. Enhanced Photoanode Properties of Epitaxial Ti Doped </w:t>
      </w:r>
      <w:r w:rsidR="00934344" w:rsidRPr="00493893">
        <w:rPr>
          <w:rFonts w:asciiTheme="minorHAnsi" w:hAnsiTheme="minorHAnsi" w:cs="Times"/>
          <w:sz w:val="22"/>
          <w:szCs w:val="22"/>
          <w:lang w:val="fr-FR"/>
        </w:rPr>
        <w:t>α</w:t>
      </w:r>
      <w:r w:rsidR="00934344" w:rsidRPr="00493893">
        <w:rPr>
          <w:rFonts w:asciiTheme="minorHAnsi" w:hAnsiTheme="minorHAnsi" w:cs="Times"/>
          <w:sz w:val="22"/>
          <w:szCs w:val="22"/>
        </w:rPr>
        <w:t>-Fe</w:t>
      </w:r>
      <w:r w:rsidR="00934344" w:rsidRPr="00493893">
        <w:rPr>
          <w:rFonts w:asciiTheme="minorHAnsi" w:hAnsiTheme="minorHAnsi" w:cs="Times"/>
          <w:sz w:val="22"/>
          <w:szCs w:val="22"/>
          <w:vertAlign w:val="subscript"/>
        </w:rPr>
        <w:t>2</w:t>
      </w:r>
      <w:r w:rsidR="00934344" w:rsidRPr="00493893">
        <w:rPr>
          <w:rFonts w:asciiTheme="minorHAnsi" w:hAnsiTheme="minorHAnsi" w:cs="Times"/>
          <w:sz w:val="22"/>
          <w:szCs w:val="22"/>
        </w:rPr>
        <w:t>O</w:t>
      </w:r>
      <w:r w:rsidR="00934344" w:rsidRPr="00493893">
        <w:rPr>
          <w:rFonts w:asciiTheme="minorHAnsi" w:hAnsiTheme="minorHAnsi" w:cs="Times"/>
          <w:sz w:val="22"/>
          <w:szCs w:val="22"/>
          <w:vertAlign w:val="subscript"/>
        </w:rPr>
        <w:t>3</w:t>
      </w:r>
      <w:r w:rsidR="00934344" w:rsidRPr="00493893">
        <w:rPr>
          <w:rFonts w:asciiTheme="minorHAnsi" w:hAnsiTheme="minorHAnsi" w:cs="Times"/>
          <w:sz w:val="22"/>
          <w:szCs w:val="22"/>
        </w:rPr>
        <w:t xml:space="preserve"> (0001) Thin Films. </w:t>
      </w:r>
      <w:r w:rsidR="00934344" w:rsidRPr="00934344">
        <w:rPr>
          <w:rFonts w:asciiTheme="minorHAnsi" w:hAnsiTheme="minorHAnsi" w:cs="Times"/>
          <w:i/>
          <w:sz w:val="22"/>
          <w:szCs w:val="22"/>
          <w:lang w:val="fr-FR"/>
        </w:rPr>
        <w:t>Appl. Phys. Lett.</w:t>
      </w:r>
      <w:r w:rsidR="00934344" w:rsidRPr="00934344">
        <w:rPr>
          <w:rFonts w:asciiTheme="minorHAnsi" w:hAnsiTheme="minorHAnsi" w:cs="Times"/>
          <w:sz w:val="22"/>
          <w:szCs w:val="22"/>
          <w:lang w:val="fr-FR"/>
        </w:rPr>
        <w:t xml:space="preserve"> </w:t>
      </w:r>
      <w:r w:rsidR="00934344" w:rsidRPr="00934344">
        <w:rPr>
          <w:rFonts w:asciiTheme="minorHAnsi" w:hAnsiTheme="minorHAnsi" w:cs="Times"/>
          <w:b/>
          <w:sz w:val="22"/>
          <w:szCs w:val="22"/>
          <w:lang w:val="fr-FR"/>
        </w:rPr>
        <w:t>2012</w:t>
      </w:r>
      <w:r w:rsidR="00934344" w:rsidRPr="00934344">
        <w:rPr>
          <w:rFonts w:asciiTheme="minorHAnsi" w:hAnsiTheme="minorHAnsi" w:cs="Times"/>
          <w:sz w:val="22"/>
          <w:szCs w:val="22"/>
          <w:lang w:val="fr-FR"/>
        </w:rPr>
        <w:t xml:space="preserve">, </w:t>
      </w:r>
      <w:r w:rsidR="00934344" w:rsidRPr="00934344">
        <w:rPr>
          <w:rFonts w:asciiTheme="minorHAnsi" w:hAnsiTheme="minorHAnsi" w:cs="Times"/>
          <w:i/>
          <w:sz w:val="22"/>
          <w:szCs w:val="22"/>
          <w:lang w:val="fr-FR"/>
        </w:rPr>
        <w:t>101</w:t>
      </w:r>
      <w:r w:rsidR="00934344" w:rsidRPr="00934344">
        <w:rPr>
          <w:rFonts w:asciiTheme="minorHAnsi" w:hAnsiTheme="minorHAnsi" w:cs="Times"/>
          <w:sz w:val="22"/>
          <w:szCs w:val="22"/>
          <w:lang w:val="fr-FR"/>
        </w:rPr>
        <w:t>, 133908/1-4.</w:t>
      </w:r>
    </w:p>
    <w:p w:rsidR="00934344" w:rsidRDefault="0059219D" w:rsidP="00934344">
      <w:pPr>
        <w:pStyle w:val="TFReferencesSection"/>
        <w:spacing w:after="0" w:line="240" w:lineRule="auto"/>
        <w:ind w:firstLine="0"/>
        <w:rPr>
          <w:rFonts w:asciiTheme="minorHAnsi" w:hAnsiTheme="minorHAnsi" w:cs="Times"/>
          <w:sz w:val="22"/>
          <w:szCs w:val="22"/>
          <w:lang w:val="en-GB"/>
        </w:rPr>
      </w:pPr>
      <w:r>
        <w:rPr>
          <w:rFonts w:asciiTheme="minorHAnsi" w:hAnsiTheme="minorHAnsi" w:cs="Times"/>
          <w:bCs/>
          <w:sz w:val="22"/>
          <w:szCs w:val="22"/>
          <w:lang w:val="fr-FR" w:eastAsia="fr-FR"/>
        </w:rPr>
        <w:t>[26</w:t>
      </w:r>
      <w:r w:rsidR="00934344" w:rsidRPr="00493893">
        <w:rPr>
          <w:rFonts w:asciiTheme="minorHAnsi" w:hAnsiTheme="minorHAnsi" w:cs="Times"/>
          <w:bCs/>
          <w:sz w:val="22"/>
          <w:szCs w:val="22"/>
          <w:lang w:val="fr-FR" w:eastAsia="fr-FR"/>
        </w:rPr>
        <w:t>] Rioult, M.;</w:t>
      </w:r>
      <w:r w:rsidR="00934344" w:rsidRPr="00493893">
        <w:rPr>
          <w:rFonts w:asciiTheme="minorHAnsi" w:hAnsiTheme="minorHAnsi" w:cs="Times"/>
          <w:sz w:val="22"/>
          <w:szCs w:val="22"/>
          <w:lang w:val="fr-FR"/>
        </w:rPr>
        <w:t xml:space="preserve"> Stanescu, D.; Fonda, E. ; Barbier, A.; Magnan, H. </w:t>
      </w:r>
      <w:r w:rsidR="00934344" w:rsidRPr="00493893">
        <w:rPr>
          <w:rFonts w:asciiTheme="minorHAnsi" w:hAnsiTheme="minorHAnsi" w:cs="Times"/>
          <w:bCs/>
          <w:sz w:val="22"/>
          <w:szCs w:val="22"/>
          <w:lang w:val="fr-FR" w:eastAsia="fr-FR"/>
        </w:rPr>
        <w:t xml:space="preserve"> </w:t>
      </w:r>
      <w:r w:rsidR="00934344" w:rsidRPr="00493893">
        <w:rPr>
          <w:rFonts w:asciiTheme="minorHAnsi" w:hAnsiTheme="minorHAnsi" w:cs="Times"/>
          <w:bCs/>
          <w:sz w:val="22"/>
          <w:szCs w:val="22"/>
        </w:rPr>
        <w:t>Oxygen Vacancies Engineering of Iron Oxides Films for Solar Water Splitting</w:t>
      </w:r>
      <w:r w:rsidR="00423428">
        <w:rPr>
          <w:rFonts w:asciiTheme="minorHAnsi" w:hAnsiTheme="minorHAnsi" w:cs="Times"/>
          <w:b/>
          <w:bCs/>
          <w:sz w:val="22"/>
          <w:szCs w:val="22"/>
        </w:rPr>
        <w:t>.</w:t>
      </w:r>
      <w:r w:rsidR="00934344" w:rsidRPr="00493893">
        <w:rPr>
          <w:rFonts w:asciiTheme="minorHAnsi" w:hAnsiTheme="minorHAnsi" w:cs="Times"/>
          <w:b/>
          <w:bCs/>
          <w:sz w:val="22"/>
          <w:szCs w:val="22"/>
        </w:rPr>
        <w:t xml:space="preserve"> </w:t>
      </w:r>
      <w:r w:rsidR="00934344" w:rsidRPr="00493893">
        <w:rPr>
          <w:rFonts w:asciiTheme="minorHAnsi" w:hAnsiTheme="minorHAnsi" w:cs="Times"/>
          <w:i/>
          <w:sz w:val="22"/>
          <w:szCs w:val="22"/>
          <w:lang w:val="en-GB"/>
        </w:rPr>
        <w:t>J. Phys. Chem C.</w:t>
      </w:r>
      <w:r w:rsidR="00934344" w:rsidRPr="00493893">
        <w:rPr>
          <w:rFonts w:asciiTheme="minorHAnsi" w:hAnsiTheme="minorHAnsi" w:cs="Times"/>
          <w:sz w:val="22"/>
          <w:szCs w:val="22"/>
          <w:lang w:val="en-GB"/>
        </w:rPr>
        <w:t xml:space="preserve"> </w:t>
      </w:r>
      <w:r w:rsidR="00934344" w:rsidRPr="00493893">
        <w:rPr>
          <w:rFonts w:asciiTheme="minorHAnsi" w:hAnsiTheme="minorHAnsi" w:cs="Times"/>
          <w:b/>
          <w:sz w:val="22"/>
          <w:szCs w:val="22"/>
          <w:lang w:val="en-GB"/>
        </w:rPr>
        <w:t>2016</w:t>
      </w:r>
      <w:r w:rsidR="00934344" w:rsidRPr="00493893">
        <w:rPr>
          <w:rFonts w:asciiTheme="minorHAnsi" w:hAnsiTheme="minorHAnsi" w:cs="Times"/>
          <w:sz w:val="22"/>
          <w:szCs w:val="22"/>
          <w:lang w:val="en-GB"/>
        </w:rPr>
        <w:t>, 120, 7482</w:t>
      </w:r>
      <w:r w:rsidR="00B964AB">
        <w:rPr>
          <w:rFonts w:asciiTheme="minorHAnsi" w:hAnsiTheme="minorHAnsi" w:cs="Times"/>
          <w:sz w:val="22"/>
          <w:szCs w:val="22"/>
          <w:lang w:val="en-GB"/>
        </w:rPr>
        <w:t>-7490</w:t>
      </w:r>
      <w:r w:rsidR="00934344" w:rsidRPr="00493893">
        <w:rPr>
          <w:rFonts w:asciiTheme="minorHAnsi" w:hAnsiTheme="minorHAnsi" w:cs="Times"/>
          <w:sz w:val="22"/>
          <w:szCs w:val="22"/>
          <w:lang w:val="en-GB"/>
        </w:rPr>
        <w:t xml:space="preserve"> </w:t>
      </w:r>
    </w:p>
    <w:p w:rsidR="00FA185B" w:rsidRPr="00FA185B" w:rsidRDefault="0059219D" w:rsidP="00FA185B">
      <w:pPr>
        <w:shd w:val="clear" w:color="auto" w:fill="FFFFFF"/>
        <w:spacing w:after="0" w:line="300" w:lineRule="atLeast"/>
        <w:jc w:val="left"/>
        <w:rPr>
          <w:rFonts w:asciiTheme="minorHAnsi" w:hAnsiTheme="minorHAnsi" w:cstheme="minorHAnsi"/>
          <w:caps/>
          <w:color w:val="000000"/>
          <w:sz w:val="22"/>
          <w:szCs w:val="22"/>
          <w:lang w:val="en-GB" w:eastAsia="fr-FR"/>
        </w:rPr>
      </w:pPr>
      <w:r>
        <w:rPr>
          <w:rFonts w:asciiTheme="minorHAnsi" w:hAnsiTheme="minorHAnsi" w:cs="Times"/>
          <w:sz w:val="22"/>
          <w:szCs w:val="22"/>
          <w:lang w:val="en-GB"/>
        </w:rPr>
        <w:t>[27</w:t>
      </w:r>
      <w:r w:rsidR="00FA185B">
        <w:rPr>
          <w:rFonts w:asciiTheme="minorHAnsi" w:hAnsiTheme="minorHAnsi" w:cs="Times"/>
          <w:sz w:val="22"/>
          <w:szCs w:val="22"/>
          <w:lang w:val="en-GB"/>
        </w:rPr>
        <w:t xml:space="preserve">] </w:t>
      </w:r>
      <w:r w:rsidR="00FA185B" w:rsidRPr="00FA185B">
        <w:rPr>
          <w:rFonts w:asciiTheme="minorHAnsi" w:hAnsiTheme="minorHAnsi" w:cstheme="minorHAnsi"/>
          <w:color w:val="000000"/>
          <w:sz w:val="22"/>
          <w:szCs w:val="22"/>
          <w:lang w:val="en-GB" w:eastAsia="fr-FR"/>
        </w:rPr>
        <w:t>Magnan</w:t>
      </w:r>
      <w:r w:rsidR="00FA185B" w:rsidRPr="00FA185B">
        <w:rPr>
          <w:rFonts w:asciiTheme="minorHAnsi" w:hAnsiTheme="minorHAnsi" w:cstheme="minorHAnsi"/>
          <w:bCs/>
          <w:color w:val="000000"/>
          <w:sz w:val="22"/>
          <w:szCs w:val="22"/>
          <w:lang w:val="en-GB" w:eastAsia="fr-FR"/>
        </w:rPr>
        <w:t xml:space="preserve">, </w:t>
      </w:r>
      <w:r w:rsidR="00F020E1" w:rsidRPr="00FA185B">
        <w:rPr>
          <w:rFonts w:asciiTheme="minorHAnsi" w:hAnsiTheme="minorHAnsi" w:cstheme="minorHAnsi"/>
          <w:color w:val="000000"/>
          <w:sz w:val="22"/>
          <w:szCs w:val="22"/>
          <w:lang w:val="en-GB" w:eastAsia="fr-FR"/>
        </w:rPr>
        <w:t>H.</w:t>
      </w:r>
      <w:r w:rsidR="00F020E1">
        <w:rPr>
          <w:rFonts w:asciiTheme="minorHAnsi" w:hAnsiTheme="minorHAnsi" w:cstheme="minorHAnsi"/>
          <w:color w:val="000000"/>
          <w:sz w:val="22"/>
          <w:szCs w:val="22"/>
          <w:lang w:val="en-GB" w:eastAsia="fr-FR"/>
        </w:rPr>
        <w:t xml:space="preserve">; </w:t>
      </w:r>
      <w:r w:rsidR="00FA185B" w:rsidRPr="00FA185B">
        <w:rPr>
          <w:rFonts w:asciiTheme="minorHAnsi" w:hAnsiTheme="minorHAnsi" w:cstheme="minorHAnsi"/>
          <w:color w:val="000000"/>
          <w:sz w:val="22"/>
          <w:szCs w:val="22"/>
          <w:lang w:val="en-GB" w:eastAsia="fr-FR"/>
        </w:rPr>
        <w:t>Stanescu</w:t>
      </w:r>
      <w:r w:rsidR="00FA185B" w:rsidRPr="00FA185B">
        <w:rPr>
          <w:rFonts w:asciiTheme="minorHAnsi" w:hAnsiTheme="minorHAnsi" w:cstheme="minorHAnsi"/>
          <w:bCs/>
          <w:color w:val="000000"/>
          <w:kern w:val="36"/>
          <w:sz w:val="22"/>
          <w:szCs w:val="22"/>
          <w:lang w:val="en-GB" w:eastAsia="fr-FR"/>
        </w:rPr>
        <w:t xml:space="preserve">, </w:t>
      </w:r>
      <w:r w:rsidR="00F020E1" w:rsidRPr="00FA185B">
        <w:rPr>
          <w:rFonts w:asciiTheme="minorHAnsi" w:hAnsiTheme="minorHAnsi" w:cstheme="minorHAnsi"/>
          <w:color w:val="000000"/>
          <w:sz w:val="22"/>
          <w:szCs w:val="22"/>
          <w:lang w:val="en-GB" w:eastAsia="fr-FR"/>
        </w:rPr>
        <w:t>D.</w:t>
      </w:r>
      <w:r w:rsidR="00F020E1">
        <w:rPr>
          <w:rFonts w:asciiTheme="minorHAnsi" w:hAnsiTheme="minorHAnsi" w:cstheme="minorHAnsi"/>
          <w:color w:val="000000"/>
          <w:sz w:val="22"/>
          <w:szCs w:val="22"/>
          <w:lang w:val="en-GB" w:eastAsia="fr-FR"/>
        </w:rPr>
        <w:t>;</w:t>
      </w:r>
      <w:r w:rsidR="00F020E1" w:rsidRPr="00FA185B">
        <w:rPr>
          <w:rFonts w:asciiTheme="minorHAnsi" w:hAnsiTheme="minorHAnsi" w:cstheme="minorHAnsi"/>
          <w:color w:val="000000"/>
          <w:sz w:val="22"/>
          <w:szCs w:val="22"/>
          <w:lang w:val="en-GB" w:eastAsia="fr-FR"/>
        </w:rPr>
        <w:t xml:space="preserve"> </w:t>
      </w:r>
      <w:r w:rsidR="00FA185B" w:rsidRPr="00FA185B">
        <w:rPr>
          <w:rFonts w:asciiTheme="minorHAnsi" w:hAnsiTheme="minorHAnsi" w:cstheme="minorHAnsi"/>
          <w:color w:val="000000"/>
          <w:sz w:val="22"/>
          <w:szCs w:val="22"/>
          <w:lang w:val="en-GB" w:eastAsia="fr-FR"/>
        </w:rPr>
        <w:t>Rioult</w:t>
      </w:r>
      <w:r w:rsidR="00FA185B" w:rsidRPr="00FA185B">
        <w:rPr>
          <w:rFonts w:asciiTheme="minorHAnsi" w:hAnsiTheme="minorHAnsi" w:cstheme="minorHAnsi"/>
          <w:bCs/>
          <w:color w:val="000000"/>
          <w:kern w:val="36"/>
          <w:sz w:val="22"/>
          <w:szCs w:val="22"/>
          <w:lang w:val="en-GB" w:eastAsia="fr-FR"/>
        </w:rPr>
        <w:t xml:space="preserve">, </w:t>
      </w:r>
      <w:r w:rsidR="00F020E1" w:rsidRPr="00FA185B">
        <w:rPr>
          <w:rFonts w:asciiTheme="minorHAnsi" w:hAnsiTheme="minorHAnsi" w:cstheme="minorHAnsi"/>
          <w:color w:val="000000"/>
          <w:sz w:val="22"/>
          <w:szCs w:val="22"/>
          <w:lang w:val="en-GB" w:eastAsia="fr-FR"/>
        </w:rPr>
        <w:t>M.</w:t>
      </w:r>
      <w:r w:rsidR="00F020E1">
        <w:rPr>
          <w:rFonts w:asciiTheme="minorHAnsi" w:hAnsiTheme="minorHAnsi" w:cstheme="minorHAnsi"/>
          <w:color w:val="000000"/>
          <w:sz w:val="22"/>
          <w:szCs w:val="22"/>
          <w:lang w:val="en-GB" w:eastAsia="fr-FR"/>
        </w:rPr>
        <w:t>;</w:t>
      </w:r>
      <w:r w:rsidR="00F020E1" w:rsidRPr="00FA185B">
        <w:rPr>
          <w:rFonts w:asciiTheme="minorHAnsi" w:hAnsiTheme="minorHAnsi" w:cstheme="minorHAnsi"/>
          <w:color w:val="000000"/>
          <w:sz w:val="22"/>
          <w:szCs w:val="22"/>
          <w:lang w:val="en-GB" w:eastAsia="fr-FR"/>
        </w:rPr>
        <w:t xml:space="preserve"> </w:t>
      </w:r>
      <w:r w:rsidR="00FA185B" w:rsidRPr="00FA185B">
        <w:rPr>
          <w:rFonts w:asciiTheme="minorHAnsi" w:hAnsiTheme="minorHAnsi" w:cstheme="minorHAnsi"/>
          <w:color w:val="000000"/>
          <w:sz w:val="22"/>
          <w:szCs w:val="22"/>
          <w:lang w:val="en-GB" w:eastAsia="fr-FR"/>
        </w:rPr>
        <w:t>Fonda</w:t>
      </w:r>
      <w:r w:rsidR="00FA185B" w:rsidRPr="00FA185B">
        <w:rPr>
          <w:rFonts w:asciiTheme="minorHAnsi" w:hAnsiTheme="minorHAnsi" w:cstheme="minorHAnsi"/>
          <w:bCs/>
          <w:color w:val="000000"/>
          <w:kern w:val="36"/>
          <w:sz w:val="22"/>
          <w:szCs w:val="22"/>
          <w:lang w:val="en-GB" w:eastAsia="fr-FR"/>
        </w:rPr>
        <w:t xml:space="preserve">, </w:t>
      </w:r>
      <w:r w:rsidR="00F020E1" w:rsidRPr="00FA185B">
        <w:rPr>
          <w:rFonts w:asciiTheme="minorHAnsi" w:hAnsiTheme="minorHAnsi" w:cstheme="minorHAnsi"/>
          <w:color w:val="000000"/>
          <w:sz w:val="22"/>
          <w:szCs w:val="22"/>
          <w:lang w:val="en-GB" w:eastAsia="fr-FR"/>
        </w:rPr>
        <w:t>E.</w:t>
      </w:r>
      <w:r w:rsidR="00F020E1">
        <w:rPr>
          <w:rFonts w:asciiTheme="minorHAnsi" w:hAnsiTheme="minorHAnsi" w:cstheme="minorHAnsi"/>
          <w:color w:val="000000"/>
          <w:sz w:val="22"/>
          <w:szCs w:val="22"/>
          <w:lang w:val="en-GB" w:eastAsia="fr-FR"/>
        </w:rPr>
        <w:t>;</w:t>
      </w:r>
      <w:r w:rsidR="00F020E1" w:rsidRPr="00FA185B">
        <w:rPr>
          <w:rFonts w:asciiTheme="minorHAnsi" w:hAnsiTheme="minorHAnsi" w:cstheme="minorHAnsi"/>
          <w:color w:val="000000"/>
          <w:sz w:val="22"/>
          <w:szCs w:val="22"/>
          <w:lang w:val="en-GB" w:eastAsia="fr-FR"/>
        </w:rPr>
        <w:t xml:space="preserve"> </w:t>
      </w:r>
      <w:r w:rsidR="00FA185B" w:rsidRPr="00FA185B">
        <w:rPr>
          <w:rFonts w:asciiTheme="minorHAnsi" w:hAnsiTheme="minorHAnsi" w:cstheme="minorHAnsi"/>
          <w:color w:val="000000"/>
          <w:sz w:val="22"/>
          <w:szCs w:val="22"/>
          <w:lang w:val="en-GB" w:eastAsia="fr-FR"/>
        </w:rPr>
        <w:t xml:space="preserve">Barbier, </w:t>
      </w:r>
      <w:r w:rsidR="00F020E1" w:rsidRPr="00FA185B">
        <w:rPr>
          <w:rFonts w:asciiTheme="minorHAnsi" w:hAnsiTheme="minorHAnsi" w:cstheme="minorHAnsi"/>
          <w:color w:val="000000"/>
          <w:sz w:val="22"/>
          <w:szCs w:val="22"/>
          <w:lang w:val="en-GB" w:eastAsia="fr-FR"/>
        </w:rPr>
        <w:t xml:space="preserve">A. </w:t>
      </w:r>
      <w:r w:rsidR="00FA185B" w:rsidRPr="00FA185B">
        <w:rPr>
          <w:rFonts w:asciiTheme="minorHAnsi" w:hAnsiTheme="minorHAnsi" w:cstheme="minorHAnsi"/>
          <w:bCs/>
          <w:color w:val="000000"/>
          <w:kern w:val="36"/>
          <w:sz w:val="22"/>
          <w:szCs w:val="22"/>
          <w:lang w:val="en-GB" w:eastAsia="fr-FR"/>
        </w:rPr>
        <w:t>Epitaxial TiO</w:t>
      </w:r>
      <w:r w:rsidR="00FA185B" w:rsidRPr="00FA185B">
        <w:rPr>
          <w:rFonts w:asciiTheme="minorHAnsi" w:hAnsiTheme="minorHAnsi" w:cstheme="minorHAnsi"/>
          <w:bCs/>
          <w:color w:val="000000"/>
          <w:kern w:val="36"/>
          <w:sz w:val="22"/>
          <w:szCs w:val="22"/>
          <w:vertAlign w:val="subscript"/>
          <w:lang w:val="en-GB" w:eastAsia="fr-FR"/>
        </w:rPr>
        <w:t>2</w:t>
      </w:r>
      <w:r w:rsidR="00FA185B" w:rsidRPr="00FA185B">
        <w:rPr>
          <w:rFonts w:asciiTheme="minorHAnsi" w:hAnsiTheme="minorHAnsi" w:cstheme="minorHAnsi"/>
          <w:bCs/>
          <w:color w:val="000000"/>
          <w:kern w:val="36"/>
          <w:sz w:val="22"/>
          <w:szCs w:val="22"/>
          <w:lang w:val="en-GB" w:eastAsia="fr-FR"/>
        </w:rPr>
        <w:t> Thin Film Photoanodes: Influence of Crystallographic Structure and Substrate Nature</w:t>
      </w:r>
      <w:r w:rsidR="00B964AB">
        <w:rPr>
          <w:rFonts w:asciiTheme="minorHAnsi" w:hAnsiTheme="minorHAnsi" w:cstheme="minorHAnsi"/>
          <w:bCs/>
          <w:color w:val="000000"/>
          <w:kern w:val="36"/>
          <w:sz w:val="22"/>
          <w:szCs w:val="22"/>
          <w:lang w:val="en-GB" w:eastAsia="fr-FR"/>
        </w:rPr>
        <w:t>.</w:t>
      </w:r>
      <w:r w:rsidR="00FA185B" w:rsidRPr="00FA185B">
        <w:rPr>
          <w:rFonts w:asciiTheme="minorHAnsi" w:hAnsiTheme="minorHAnsi" w:cstheme="minorHAnsi"/>
          <w:bCs/>
          <w:color w:val="000000"/>
          <w:kern w:val="36"/>
          <w:sz w:val="22"/>
          <w:szCs w:val="22"/>
          <w:lang w:val="en-GB" w:eastAsia="fr-FR"/>
        </w:rPr>
        <w:t xml:space="preserve"> </w:t>
      </w:r>
      <w:r w:rsidR="00FA185B" w:rsidRPr="00FA185B">
        <w:rPr>
          <w:rStyle w:val="cit-title"/>
          <w:rFonts w:asciiTheme="minorHAnsi" w:hAnsiTheme="minorHAnsi" w:cstheme="minorHAnsi"/>
          <w:i/>
          <w:iCs/>
          <w:color w:val="000000"/>
          <w:sz w:val="22"/>
          <w:szCs w:val="22"/>
          <w:shd w:val="clear" w:color="auto" w:fill="FFFFFF"/>
        </w:rPr>
        <w:t>J. Phys. Chem. C</w:t>
      </w:r>
      <w:r w:rsidR="00FA185B" w:rsidRPr="00FA185B">
        <w:rPr>
          <w:rFonts w:asciiTheme="minorHAnsi" w:hAnsiTheme="minorHAnsi" w:cstheme="minorHAnsi"/>
          <w:color w:val="000000"/>
          <w:sz w:val="22"/>
          <w:szCs w:val="22"/>
          <w:shd w:val="clear" w:color="auto" w:fill="FFFFFF"/>
        </w:rPr>
        <w:t> </w:t>
      </w:r>
      <w:r w:rsidR="00FA185B" w:rsidRPr="00F020E1">
        <w:rPr>
          <w:rStyle w:val="cit-year-info"/>
          <w:rFonts w:asciiTheme="minorHAnsi" w:hAnsiTheme="minorHAnsi" w:cstheme="minorHAnsi"/>
          <w:b/>
          <w:color w:val="000000"/>
          <w:sz w:val="22"/>
          <w:szCs w:val="22"/>
          <w:shd w:val="clear" w:color="auto" w:fill="FFFFFF"/>
        </w:rPr>
        <w:t>2019</w:t>
      </w:r>
      <w:r w:rsidR="00FA185B" w:rsidRPr="00FA185B">
        <w:rPr>
          <w:rStyle w:val="cit-volume"/>
          <w:rFonts w:asciiTheme="minorHAnsi" w:hAnsiTheme="minorHAnsi" w:cstheme="minorHAnsi"/>
          <w:color w:val="000000"/>
          <w:sz w:val="22"/>
          <w:szCs w:val="22"/>
          <w:shd w:val="clear" w:color="auto" w:fill="FFFFFF"/>
        </w:rPr>
        <w:t>, 123</w:t>
      </w:r>
      <w:r w:rsidR="00FA185B" w:rsidRPr="00FA185B">
        <w:rPr>
          <w:rStyle w:val="cit-issue"/>
          <w:rFonts w:asciiTheme="minorHAnsi" w:hAnsiTheme="minorHAnsi" w:cstheme="minorHAnsi"/>
          <w:color w:val="000000"/>
          <w:sz w:val="22"/>
          <w:szCs w:val="22"/>
          <w:shd w:val="clear" w:color="auto" w:fill="FFFFFF"/>
        </w:rPr>
        <w:t>, 9</w:t>
      </w:r>
      <w:r w:rsidR="00FA185B" w:rsidRPr="00FA185B">
        <w:rPr>
          <w:rStyle w:val="cit-pagerange"/>
          <w:rFonts w:asciiTheme="minorHAnsi" w:hAnsiTheme="minorHAnsi" w:cstheme="minorHAnsi"/>
          <w:color w:val="000000"/>
          <w:sz w:val="22"/>
          <w:szCs w:val="22"/>
          <w:shd w:val="clear" w:color="auto" w:fill="FFFFFF"/>
        </w:rPr>
        <w:t>, 5240-5248</w:t>
      </w:r>
    </w:p>
    <w:p w:rsidR="00934344" w:rsidRPr="00493893" w:rsidRDefault="0059219D" w:rsidP="00934344">
      <w:pPr>
        <w:pStyle w:val="TFReferencesSection"/>
        <w:spacing w:after="0" w:line="240" w:lineRule="auto"/>
        <w:ind w:firstLine="0"/>
        <w:rPr>
          <w:rFonts w:asciiTheme="minorHAnsi" w:hAnsiTheme="minorHAnsi" w:cs="Times"/>
          <w:sz w:val="22"/>
          <w:szCs w:val="22"/>
        </w:rPr>
      </w:pPr>
      <w:r>
        <w:rPr>
          <w:rFonts w:asciiTheme="minorHAnsi" w:hAnsiTheme="minorHAnsi" w:cs="Times"/>
          <w:sz w:val="22"/>
          <w:szCs w:val="22"/>
        </w:rPr>
        <w:t>[28</w:t>
      </w:r>
      <w:r w:rsidR="00934344" w:rsidRPr="00493893">
        <w:rPr>
          <w:rFonts w:asciiTheme="minorHAnsi" w:hAnsiTheme="minorHAnsi" w:cs="Times"/>
          <w:sz w:val="22"/>
          <w:szCs w:val="22"/>
        </w:rPr>
        <w:t xml:space="preserve">] Rioult, M.; Belkhou, R.; Magnan, H.; Stanescu, D.; Stanescu, S.; Maccherozzi; F.; Rountree, C.; Barbier, A. Local Electronic Structure and Photoelectrochemical Activity of Partial Chemically Etched Ti-Doped Hematite. </w:t>
      </w:r>
      <w:r w:rsidR="00934344" w:rsidRPr="00493893">
        <w:rPr>
          <w:rFonts w:asciiTheme="minorHAnsi" w:hAnsiTheme="minorHAnsi" w:cs="Times"/>
          <w:i/>
          <w:sz w:val="22"/>
          <w:szCs w:val="22"/>
        </w:rPr>
        <w:t>Surf. Sci.</w:t>
      </w:r>
      <w:r w:rsidR="00934344" w:rsidRPr="00493893">
        <w:rPr>
          <w:rFonts w:asciiTheme="minorHAnsi" w:hAnsiTheme="minorHAnsi" w:cs="Times"/>
          <w:sz w:val="22"/>
          <w:szCs w:val="22"/>
        </w:rPr>
        <w:t xml:space="preserve"> </w:t>
      </w:r>
      <w:r w:rsidR="00934344" w:rsidRPr="00493893">
        <w:rPr>
          <w:rFonts w:asciiTheme="minorHAnsi" w:hAnsiTheme="minorHAnsi" w:cs="Times"/>
          <w:b/>
          <w:sz w:val="22"/>
          <w:szCs w:val="22"/>
        </w:rPr>
        <w:t>2015</w:t>
      </w:r>
      <w:r w:rsidR="00934344" w:rsidRPr="00493893">
        <w:rPr>
          <w:rFonts w:asciiTheme="minorHAnsi" w:hAnsiTheme="minorHAnsi" w:cs="Times"/>
          <w:sz w:val="22"/>
          <w:szCs w:val="22"/>
        </w:rPr>
        <w:t xml:space="preserve">, </w:t>
      </w:r>
      <w:r w:rsidR="00934344" w:rsidRPr="00493893">
        <w:rPr>
          <w:rFonts w:asciiTheme="minorHAnsi" w:hAnsiTheme="minorHAnsi" w:cs="Times"/>
          <w:i/>
          <w:sz w:val="22"/>
          <w:szCs w:val="22"/>
        </w:rPr>
        <w:t>641</w:t>
      </w:r>
      <w:r w:rsidR="00934344" w:rsidRPr="00493893">
        <w:rPr>
          <w:rFonts w:asciiTheme="minorHAnsi" w:hAnsiTheme="minorHAnsi" w:cs="Times"/>
          <w:sz w:val="22"/>
          <w:szCs w:val="22"/>
        </w:rPr>
        <w:t>, 310-313.</w:t>
      </w:r>
    </w:p>
    <w:p w:rsidR="00934344" w:rsidRPr="00493893" w:rsidRDefault="0059219D" w:rsidP="00934344">
      <w:pPr>
        <w:pStyle w:val="TFReferencesSection"/>
        <w:spacing w:after="0" w:line="240" w:lineRule="auto"/>
        <w:ind w:firstLine="0"/>
        <w:rPr>
          <w:rFonts w:asciiTheme="minorHAnsi" w:hAnsiTheme="minorHAnsi" w:cs="Times"/>
          <w:sz w:val="22"/>
          <w:szCs w:val="22"/>
        </w:rPr>
      </w:pPr>
      <w:r>
        <w:rPr>
          <w:rFonts w:asciiTheme="minorHAnsi" w:hAnsiTheme="minorHAnsi" w:cs="Times"/>
          <w:sz w:val="22"/>
          <w:szCs w:val="22"/>
        </w:rPr>
        <w:t>[29</w:t>
      </w:r>
      <w:r w:rsidR="00934344" w:rsidRPr="00493893">
        <w:rPr>
          <w:rFonts w:asciiTheme="minorHAnsi" w:hAnsiTheme="minorHAnsi" w:cs="Times"/>
          <w:sz w:val="22"/>
          <w:szCs w:val="22"/>
        </w:rPr>
        <w:t>]</w:t>
      </w:r>
      <w:r w:rsidR="00F020E1">
        <w:rPr>
          <w:rFonts w:asciiTheme="minorHAnsi" w:hAnsiTheme="minorHAnsi" w:cs="Times"/>
          <w:sz w:val="22"/>
          <w:szCs w:val="22"/>
        </w:rPr>
        <w:t xml:space="preserve"> </w:t>
      </w:r>
      <w:r w:rsidR="00222F7A">
        <w:rPr>
          <w:rFonts w:asciiTheme="minorHAnsi" w:hAnsiTheme="minorHAnsi" w:cs="Times"/>
          <w:sz w:val="22"/>
          <w:szCs w:val="22"/>
        </w:rPr>
        <w:t>Barbier, A.; Belkhou, R.; O</w:t>
      </w:r>
      <w:r w:rsidR="00934344" w:rsidRPr="00493893">
        <w:rPr>
          <w:rFonts w:asciiTheme="minorHAnsi" w:hAnsiTheme="minorHAnsi" w:cs="Times"/>
          <w:sz w:val="22"/>
          <w:szCs w:val="22"/>
        </w:rPr>
        <w:t>hresser, P.; Gautier-Soyer, M.; Bezencenet, O.; Mulazzi, M.; Guittet, M. J.; Moussy, J. B. Electronic and Crystalline Structure, Morphology, and Magnetism of Nanometric Fe</w:t>
      </w:r>
      <w:r w:rsidR="00934344" w:rsidRPr="00493893">
        <w:rPr>
          <w:rFonts w:asciiTheme="minorHAnsi" w:hAnsiTheme="minorHAnsi" w:cs="Times"/>
          <w:sz w:val="22"/>
          <w:szCs w:val="22"/>
          <w:vertAlign w:val="subscript"/>
        </w:rPr>
        <w:t>2</w:t>
      </w:r>
      <w:r w:rsidR="00934344" w:rsidRPr="00493893">
        <w:rPr>
          <w:rFonts w:asciiTheme="minorHAnsi" w:hAnsiTheme="minorHAnsi" w:cs="Times"/>
          <w:sz w:val="22"/>
          <w:szCs w:val="22"/>
        </w:rPr>
        <w:t>O</w:t>
      </w:r>
      <w:r w:rsidR="00934344" w:rsidRPr="00493893">
        <w:rPr>
          <w:rFonts w:asciiTheme="minorHAnsi" w:hAnsiTheme="minorHAnsi" w:cs="Times"/>
          <w:sz w:val="22"/>
          <w:szCs w:val="22"/>
          <w:vertAlign w:val="subscript"/>
        </w:rPr>
        <w:t>3</w:t>
      </w:r>
      <w:r w:rsidR="00934344" w:rsidRPr="00493893">
        <w:rPr>
          <w:rFonts w:asciiTheme="minorHAnsi" w:hAnsiTheme="minorHAnsi" w:cs="Times"/>
          <w:sz w:val="22"/>
          <w:szCs w:val="22"/>
        </w:rPr>
        <w:t xml:space="preserve"> Layers Deposited on Pt(111) by Atomic-Oxygen-Assisted Molecular Beam Epitaxy. </w:t>
      </w:r>
      <w:r w:rsidR="00934344" w:rsidRPr="00493893">
        <w:rPr>
          <w:rFonts w:asciiTheme="minorHAnsi" w:hAnsiTheme="minorHAnsi" w:cs="Times"/>
          <w:i/>
          <w:sz w:val="22"/>
          <w:szCs w:val="22"/>
        </w:rPr>
        <w:t>Phys. Rev. B</w:t>
      </w:r>
      <w:r w:rsidR="00934344" w:rsidRPr="00493893">
        <w:rPr>
          <w:rFonts w:asciiTheme="minorHAnsi" w:hAnsiTheme="minorHAnsi" w:cs="Times"/>
          <w:sz w:val="22"/>
          <w:szCs w:val="22"/>
        </w:rPr>
        <w:t xml:space="preserve"> </w:t>
      </w:r>
      <w:r w:rsidR="00934344" w:rsidRPr="00493893">
        <w:rPr>
          <w:rFonts w:asciiTheme="minorHAnsi" w:hAnsiTheme="minorHAnsi" w:cs="Times"/>
          <w:b/>
          <w:sz w:val="22"/>
          <w:szCs w:val="22"/>
        </w:rPr>
        <w:t>2005</w:t>
      </w:r>
      <w:r w:rsidR="00934344" w:rsidRPr="00493893">
        <w:rPr>
          <w:rFonts w:asciiTheme="minorHAnsi" w:hAnsiTheme="minorHAnsi" w:cs="Times"/>
          <w:sz w:val="22"/>
          <w:szCs w:val="22"/>
        </w:rPr>
        <w:t xml:space="preserve">, </w:t>
      </w:r>
      <w:r w:rsidR="00934344" w:rsidRPr="00493893">
        <w:rPr>
          <w:rFonts w:asciiTheme="minorHAnsi" w:hAnsiTheme="minorHAnsi" w:cs="Times"/>
          <w:i/>
          <w:sz w:val="22"/>
          <w:szCs w:val="22"/>
        </w:rPr>
        <w:t>72</w:t>
      </w:r>
      <w:r w:rsidR="00934344" w:rsidRPr="00493893">
        <w:rPr>
          <w:rFonts w:asciiTheme="minorHAnsi" w:hAnsiTheme="minorHAnsi" w:cs="Times"/>
          <w:sz w:val="22"/>
          <w:szCs w:val="22"/>
        </w:rPr>
        <w:t>, 245423/1-7.</w:t>
      </w:r>
    </w:p>
    <w:p w:rsidR="0059219D" w:rsidRPr="001C2532" w:rsidRDefault="0059219D" w:rsidP="0059219D">
      <w:pPr>
        <w:autoSpaceDE w:val="0"/>
        <w:autoSpaceDN w:val="0"/>
        <w:adjustRightInd w:val="0"/>
        <w:spacing w:after="0"/>
        <w:jc w:val="left"/>
        <w:rPr>
          <w:rFonts w:asciiTheme="minorHAnsi" w:eastAsiaTheme="minorHAnsi" w:hAnsiTheme="minorHAnsi" w:cstheme="minorHAnsi"/>
          <w:sz w:val="22"/>
          <w:szCs w:val="22"/>
          <w:lang w:val="en-GB"/>
        </w:rPr>
      </w:pPr>
      <w:r>
        <w:rPr>
          <w:rFonts w:asciiTheme="minorHAnsi" w:hAnsiTheme="minorHAnsi" w:cs="Times"/>
          <w:sz w:val="22"/>
          <w:szCs w:val="22"/>
          <w:lang w:val="en-GB"/>
        </w:rPr>
        <w:lastRenderedPageBreak/>
        <w:t xml:space="preserve">[30] </w:t>
      </w:r>
      <w:r w:rsidRPr="001C2532">
        <w:rPr>
          <w:rFonts w:asciiTheme="minorHAnsi" w:eastAsiaTheme="minorHAnsi" w:hAnsiTheme="minorHAnsi" w:cstheme="minorHAnsi"/>
          <w:sz w:val="22"/>
          <w:szCs w:val="22"/>
          <w:lang w:val="en-GB"/>
        </w:rPr>
        <w:t xml:space="preserve">Barbier, </w:t>
      </w:r>
      <w:r w:rsidR="00F020E1" w:rsidRPr="001C2532">
        <w:rPr>
          <w:rFonts w:asciiTheme="minorHAnsi" w:eastAsiaTheme="minorHAnsi" w:hAnsiTheme="minorHAnsi" w:cstheme="minorHAnsi"/>
          <w:sz w:val="22"/>
          <w:szCs w:val="22"/>
          <w:lang w:val="en-GB"/>
        </w:rPr>
        <w:t>A.</w:t>
      </w:r>
      <w:r w:rsidR="00F020E1">
        <w:rPr>
          <w:rFonts w:asciiTheme="minorHAnsi" w:eastAsiaTheme="minorHAnsi" w:hAnsiTheme="minorHAnsi" w:cstheme="minorHAnsi"/>
          <w:sz w:val="22"/>
          <w:szCs w:val="22"/>
          <w:lang w:val="en-GB"/>
        </w:rPr>
        <w:t>;</w:t>
      </w:r>
      <w:r w:rsidR="00F020E1" w:rsidRPr="001C2532">
        <w:rPr>
          <w:rFonts w:asciiTheme="minorHAnsi" w:eastAsiaTheme="minorHAnsi" w:hAnsiTheme="minorHAnsi" w:cstheme="minorHAnsi"/>
          <w:sz w:val="22"/>
          <w:szCs w:val="22"/>
          <w:lang w:val="en-GB"/>
        </w:rPr>
        <w:t xml:space="preserve"> </w:t>
      </w:r>
      <w:r w:rsidRPr="001C2532">
        <w:rPr>
          <w:rFonts w:asciiTheme="minorHAnsi" w:eastAsiaTheme="minorHAnsi" w:hAnsiTheme="minorHAnsi" w:cstheme="minorHAnsi"/>
          <w:sz w:val="22"/>
          <w:szCs w:val="22"/>
          <w:lang w:val="en-GB"/>
        </w:rPr>
        <w:t xml:space="preserve">Mocuta, </w:t>
      </w:r>
      <w:r w:rsidR="00F020E1" w:rsidRPr="001C2532">
        <w:rPr>
          <w:rFonts w:asciiTheme="minorHAnsi" w:eastAsiaTheme="minorHAnsi" w:hAnsiTheme="minorHAnsi" w:cstheme="minorHAnsi"/>
          <w:sz w:val="22"/>
          <w:szCs w:val="22"/>
          <w:lang w:val="en-GB"/>
        </w:rPr>
        <w:t>C.</w:t>
      </w:r>
      <w:r w:rsidR="00F020E1">
        <w:rPr>
          <w:rFonts w:asciiTheme="minorHAnsi" w:eastAsiaTheme="minorHAnsi" w:hAnsiTheme="minorHAnsi" w:cstheme="minorHAnsi"/>
          <w:sz w:val="22"/>
          <w:szCs w:val="22"/>
          <w:lang w:val="en-GB"/>
        </w:rPr>
        <w:t>;</w:t>
      </w:r>
      <w:r w:rsidR="00F020E1" w:rsidRPr="001C2532">
        <w:rPr>
          <w:rFonts w:asciiTheme="minorHAnsi" w:eastAsiaTheme="minorHAnsi" w:hAnsiTheme="minorHAnsi" w:cstheme="minorHAnsi"/>
          <w:sz w:val="22"/>
          <w:szCs w:val="22"/>
          <w:lang w:val="en-GB"/>
        </w:rPr>
        <w:t xml:space="preserve"> </w:t>
      </w:r>
      <w:r w:rsidRPr="001C2532">
        <w:rPr>
          <w:rFonts w:asciiTheme="minorHAnsi" w:eastAsiaTheme="minorHAnsi" w:hAnsiTheme="minorHAnsi" w:cstheme="minorHAnsi"/>
          <w:sz w:val="22"/>
          <w:szCs w:val="22"/>
          <w:lang w:val="en-GB"/>
        </w:rPr>
        <w:t xml:space="preserve">Stanescu, </w:t>
      </w:r>
      <w:r w:rsidR="00F020E1" w:rsidRPr="001C2532">
        <w:rPr>
          <w:rFonts w:asciiTheme="minorHAnsi" w:eastAsiaTheme="minorHAnsi" w:hAnsiTheme="minorHAnsi" w:cstheme="minorHAnsi"/>
          <w:sz w:val="22"/>
          <w:szCs w:val="22"/>
          <w:lang w:val="en-GB"/>
        </w:rPr>
        <w:t>D.</w:t>
      </w:r>
      <w:r w:rsidR="00F020E1">
        <w:rPr>
          <w:rFonts w:asciiTheme="minorHAnsi" w:eastAsiaTheme="minorHAnsi" w:hAnsiTheme="minorHAnsi" w:cstheme="minorHAnsi"/>
          <w:sz w:val="22"/>
          <w:szCs w:val="22"/>
          <w:lang w:val="en-GB"/>
        </w:rPr>
        <w:t xml:space="preserve">; </w:t>
      </w:r>
      <w:r w:rsidRPr="001C2532">
        <w:rPr>
          <w:rFonts w:asciiTheme="minorHAnsi" w:eastAsiaTheme="minorHAnsi" w:hAnsiTheme="minorHAnsi" w:cstheme="minorHAnsi"/>
          <w:sz w:val="22"/>
          <w:szCs w:val="22"/>
          <w:lang w:val="en-GB"/>
        </w:rPr>
        <w:t xml:space="preserve">Jegou, </w:t>
      </w:r>
      <w:r w:rsidR="00F020E1" w:rsidRPr="001C2532">
        <w:rPr>
          <w:rFonts w:asciiTheme="minorHAnsi" w:eastAsiaTheme="minorHAnsi" w:hAnsiTheme="minorHAnsi" w:cstheme="minorHAnsi"/>
          <w:sz w:val="22"/>
          <w:szCs w:val="22"/>
          <w:lang w:val="en-GB"/>
        </w:rPr>
        <w:t>P.</w:t>
      </w:r>
      <w:r w:rsidR="00F020E1">
        <w:rPr>
          <w:rFonts w:asciiTheme="minorHAnsi" w:eastAsiaTheme="minorHAnsi" w:hAnsiTheme="minorHAnsi" w:cstheme="minorHAnsi"/>
          <w:sz w:val="22"/>
          <w:szCs w:val="22"/>
          <w:lang w:val="en-GB"/>
        </w:rPr>
        <w:t>;</w:t>
      </w:r>
      <w:r w:rsidR="00F020E1" w:rsidRPr="001C2532">
        <w:rPr>
          <w:rFonts w:asciiTheme="minorHAnsi" w:eastAsiaTheme="minorHAnsi" w:hAnsiTheme="minorHAnsi" w:cstheme="minorHAnsi"/>
          <w:sz w:val="22"/>
          <w:szCs w:val="22"/>
          <w:lang w:val="en-GB"/>
        </w:rPr>
        <w:t xml:space="preserve"> </w:t>
      </w:r>
      <w:r w:rsidRPr="001C2532">
        <w:rPr>
          <w:rFonts w:asciiTheme="minorHAnsi" w:eastAsiaTheme="minorHAnsi" w:hAnsiTheme="minorHAnsi" w:cstheme="minorHAnsi"/>
          <w:sz w:val="22"/>
          <w:szCs w:val="22"/>
          <w:lang w:val="en-GB"/>
        </w:rPr>
        <w:t xml:space="preserve">Jedrecy, </w:t>
      </w:r>
      <w:r w:rsidR="00F020E1" w:rsidRPr="001C2532">
        <w:rPr>
          <w:rFonts w:asciiTheme="minorHAnsi" w:eastAsiaTheme="minorHAnsi" w:hAnsiTheme="minorHAnsi" w:cstheme="minorHAnsi"/>
          <w:sz w:val="22"/>
          <w:szCs w:val="22"/>
          <w:lang w:val="en-GB"/>
        </w:rPr>
        <w:t>N.</w:t>
      </w:r>
      <w:r w:rsidR="00F020E1">
        <w:rPr>
          <w:rFonts w:asciiTheme="minorHAnsi" w:eastAsiaTheme="minorHAnsi" w:hAnsiTheme="minorHAnsi" w:cstheme="minorHAnsi"/>
          <w:sz w:val="22"/>
          <w:szCs w:val="22"/>
          <w:lang w:val="en-GB"/>
        </w:rPr>
        <w:t>;</w:t>
      </w:r>
      <w:r w:rsidR="00F020E1" w:rsidRPr="001C2532">
        <w:rPr>
          <w:rFonts w:asciiTheme="minorHAnsi" w:eastAsiaTheme="minorHAnsi" w:hAnsiTheme="minorHAnsi" w:cstheme="minorHAnsi"/>
          <w:sz w:val="22"/>
          <w:szCs w:val="22"/>
          <w:lang w:val="en-GB"/>
        </w:rPr>
        <w:t xml:space="preserve"> </w:t>
      </w:r>
      <w:r w:rsidRPr="001C2532">
        <w:rPr>
          <w:rFonts w:asciiTheme="minorHAnsi" w:eastAsiaTheme="minorHAnsi" w:hAnsiTheme="minorHAnsi" w:cstheme="minorHAnsi"/>
          <w:sz w:val="22"/>
          <w:szCs w:val="22"/>
          <w:lang w:val="en-GB"/>
        </w:rPr>
        <w:t xml:space="preserve">Magnan, </w:t>
      </w:r>
      <w:r w:rsidR="00F020E1" w:rsidRPr="001C2532">
        <w:rPr>
          <w:rFonts w:asciiTheme="minorHAnsi" w:eastAsiaTheme="minorHAnsi" w:hAnsiTheme="minorHAnsi" w:cstheme="minorHAnsi"/>
          <w:sz w:val="22"/>
          <w:szCs w:val="22"/>
          <w:lang w:val="en-GB"/>
        </w:rPr>
        <w:t>H.</w:t>
      </w:r>
      <w:r w:rsidR="005233C0">
        <w:rPr>
          <w:rFonts w:asciiTheme="minorHAnsi" w:eastAsiaTheme="minorHAnsi" w:hAnsiTheme="minorHAnsi" w:cstheme="minorHAnsi"/>
          <w:sz w:val="22"/>
          <w:szCs w:val="22"/>
          <w:lang w:val="en-GB"/>
        </w:rPr>
        <w:t xml:space="preserve"> Surface C</w:t>
      </w:r>
      <w:r w:rsidRPr="001C2532">
        <w:rPr>
          <w:rFonts w:asciiTheme="minorHAnsi" w:eastAsiaTheme="minorHAnsi" w:hAnsiTheme="minorHAnsi" w:cstheme="minorHAnsi"/>
          <w:sz w:val="22"/>
          <w:szCs w:val="22"/>
          <w:lang w:val="en-GB"/>
        </w:rPr>
        <w:t>omposition of BaTiO3</w:t>
      </w:r>
      <w:r>
        <w:rPr>
          <w:rFonts w:asciiTheme="minorHAnsi" w:eastAsiaTheme="minorHAnsi" w:hAnsiTheme="minorHAnsi" w:cstheme="minorHAnsi"/>
          <w:sz w:val="22"/>
          <w:szCs w:val="22"/>
          <w:lang w:val="en-GB"/>
        </w:rPr>
        <w:t>/</w:t>
      </w:r>
      <w:r w:rsidRPr="001C2532">
        <w:rPr>
          <w:rFonts w:asciiTheme="minorHAnsi" w:eastAsiaTheme="minorHAnsi" w:hAnsiTheme="minorHAnsi" w:cstheme="minorHAnsi"/>
          <w:sz w:val="22"/>
          <w:szCs w:val="22"/>
          <w:lang w:val="en-GB"/>
        </w:rPr>
        <w:t>SrTiO3(00</w:t>
      </w:r>
      <w:r w:rsidR="005233C0">
        <w:rPr>
          <w:rFonts w:asciiTheme="minorHAnsi" w:eastAsiaTheme="minorHAnsi" w:hAnsiTheme="minorHAnsi" w:cstheme="minorHAnsi"/>
          <w:sz w:val="22"/>
          <w:szCs w:val="22"/>
          <w:lang w:val="en-GB"/>
        </w:rPr>
        <w:t>1) Films Grown by Atomic O</w:t>
      </w:r>
      <w:r>
        <w:rPr>
          <w:rFonts w:asciiTheme="minorHAnsi" w:eastAsiaTheme="minorHAnsi" w:hAnsiTheme="minorHAnsi" w:cstheme="minorHAnsi"/>
          <w:sz w:val="22"/>
          <w:szCs w:val="22"/>
          <w:lang w:val="en-GB"/>
        </w:rPr>
        <w:t xml:space="preserve">xygen </w:t>
      </w:r>
      <w:r w:rsidR="005233C0">
        <w:rPr>
          <w:rFonts w:asciiTheme="minorHAnsi" w:eastAsiaTheme="minorHAnsi" w:hAnsiTheme="minorHAnsi" w:cstheme="minorHAnsi"/>
          <w:sz w:val="22"/>
          <w:szCs w:val="22"/>
          <w:lang w:val="en-GB"/>
        </w:rPr>
        <w:t>Plasma Assisted Molecular Beam E</w:t>
      </w:r>
      <w:r w:rsidRPr="001C2532">
        <w:rPr>
          <w:rFonts w:asciiTheme="minorHAnsi" w:eastAsiaTheme="minorHAnsi" w:hAnsiTheme="minorHAnsi" w:cstheme="minorHAnsi"/>
          <w:sz w:val="22"/>
          <w:szCs w:val="22"/>
          <w:lang w:val="en-GB"/>
        </w:rPr>
        <w:t>pitaxy</w:t>
      </w:r>
      <w:r>
        <w:rPr>
          <w:rFonts w:asciiTheme="minorHAnsi" w:eastAsiaTheme="minorHAnsi" w:hAnsiTheme="minorHAnsi" w:cstheme="minorHAnsi"/>
          <w:sz w:val="22"/>
          <w:szCs w:val="22"/>
          <w:lang w:val="en-GB"/>
        </w:rPr>
        <w:t xml:space="preserve">, </w:t>
      </w:r>
      <w:r w:rsidRPr="00F020E1">
        <w:rPr>
          <w:rFonts w:asciiTheme="minorHAnsi" w:eastAsiaTheme="minorHAnsi" w:hAnsiTheme="minorHAnsi" w:cstheme="minorHAnsi"/>
          <w:i/>
          <w:sz w:val="22"/>
          <w:szCs w:val="22"/>
          <w:lang w:val="en-GB"/>
        </w:rPr>
        <w:t>J. Appl. Phys.</w:t>
      </w:r>
      <w:r w:rsidRPr="001C2532">
        <w:rPr>
          <w:rFonts w:asciiTheme="minorHAnsi" w:eastAsiaTheme="minorHAnsi" w:hAnsiTheme="minorHAnsi" w:cstheme="minorHAnsi"/>
          <w:sz w:val="22"/>
          <w:szCs w:val="22"/>
          <w:lang w:val="en-GB"/>
        </w:rPr>
        <w:t xml:space="preserve"> </w:t>
      </w:r>
      <w:r w:rsidR="00F020E1" w:rsidRPr="00F020E1">
        <w:rPr>
          <w:rFonts w:asciiTheme="minorHAnsi" w:eastAsiaTheme="minorHAnsi" w:hAnsiTheme="minorHAnsi" w:cstheme="minorHAnsi"/>
          <w:b/>
          <w:sz w:val="22"/>
          <w:szCs w:val="22"/>
          <w:lang w:val="en-GB"/>
        </w:rPr>
        <w:t>2012</w:t>
      </w:r>
      <w:r w:rsidR="005233C0">
        <w:rPr>
          <w:rFonts w:asciiTheme="minorHAnsi" w:eastAsiaTheme="minorHAnsi" w:hAnsiTheme="minorHAnsi" w:cstheme="minorHAnsi"/>
          <w:sz w:val="22"/>
          <w:szCs w:val="22"/>
          <w:lang w:val="en-GB"/>
        </w:rPr>
        <w:t>, 112, 114116/1-9</w:t>
      </w:r>
      <w:r w:rsidRPr="001C2532">
        <w:rPr>
          <w:rFonts w:asciiTheme="minorHAnsi" w:hAnsiTheme="minorHAnsi" w:cstheme="minorHAnsi"/>
          <w:sz w:val="22"/>
          <w:szCs w:val="22"/>
          <w:lang w:val="en-GB"/>
        </w:rPr>
        <w:t xml:space="preserve"> </w:t>
      </w:r>
    </w:p>
    <w:p w:rsidR="008B2738" w:rsidRDefault="0059219D" w:rsidP="00A01476">
      <w:pPr>
        <w:spacing w:after="0"/>
        <w:rPr>
          <w:rFonts w:asciiTheme="minorHAnsi" w:hAnsiTheme="minorHAnsi" w:cs="Times"/>
          <w:sz w:val="22"/>
          <w:szCs w:val="22"/>
          <w:lang w:val="en-GB"/>
        </w:rPr>
      </w:pPr>
      <w:r w:rsidRPr="006E6729">
        <w:rPr>
          <w:rFonts w:asciiTheme="minorHAnsi" w:hAnsiTheme="minorHAnsi" w:cs="Times"/>
          <w:sz w:val="22"/>
          <w:szCs w:val="22"/>
          <w:lang w:val="en-GB"/>
        </w:rPr>
        <w:t>[31</w:t>
      </w:r>
      <w:r w:rsidR="00F020E1" w:rsidRPr="006E6729">
        <w:rPr>
          <w:rFonts w:asciiTheme="minorHAnsi" w:hAnsiTheme="minorHAnsi" w:cs="Times"/>
          <w:sz w:val="22"/>
          <w:szCs w:val="22"/>
          <w:lang w:val="en-GB"/>
        </w:rPr>
        <w:t xml:space="preserve">] </w:t>
      </w:r>
      <w:r w:rsidR="008B2738" w:rsidRPr="008B2738">
        <w:rPr>
          <w:rFonts w:asciiTheme="minorHAnsi" w:hAnsiTheme="minorHAnsi" w:cs="Times"/>
          <w:sz w:val="22"/>
          <w:szCs w:val="22"/>
          <w:lang w:val="en-GB"/>
        </w:rPr>
        <w:t xml:space="preserve">Spencer, B.F., Graham, D.M., Hardman, S.J.O., Seddon, E.A., Cliffe, M.J., Syres, K.L., Thomas, A.G., Stubbs, S.K., Sirotti, F., Silly, M.G., </w:t>
      </w:r>
      <w:r w:rsidR="005233C0" w:rsidRPr="005233C0">
        <w:rPr>
          <w:rFonts w:asciiTheme="minorHAnsi" w:hAnsiTheme="minorHAnsi" w:cs="Times"/>
          <w:i/>
          <w:sz w:val="22"/>
          <w:szCs w:val="22"/>
          <w:lang w:val="en-GB"/>
        </w:rPr>
        <w:t>et al.</w:t>
      </w:r>
      <w:r w:rsidR="005233C0">
        <w:rPr>
          <w:rFonts w:asciiTheme="minorHAnsi" w:hAnsiTheme="minorHAnsi" w:cs="Times"/>
          <w:sz w:val="22"/>
          <w:szCs w:val="22"/>
          <w:lang w:val="en-GB"/>
        </w:rPr>
        <w:t xml:space="preserve"> </w:t>
      </w:r>
      <w:r w:rsidR="00A54ECC">
        <w:rPr>
          <w:rFonts w:asciiTheme="minorHAnsi" w:hAnsiTheme="minorHAnsi" w:cs="Times"/>
          <w:sz w:val="22"/>
          <w:szCs w:val="22"/>
          <w:lang w:val="en-GB"/>
        </w:rPr>
        <w:t>Time-Resolved Surface Photovoltage Measurements at n-Type Photovoltaic S</w:t>
      </w:r>
      <w:r w:rsidR="008B2738" w:rsidRPr="008B2738">
        <w:rPr>
          <w:rFonts w:asciiTheme="minorHAnsi" w:hAnsiTheme="minorHAnsi" w:cs="Times"/>
          <w:sz w:val="22"/>
          <w:szCs w:val="22"/>
          <w:lang w:val="en-GB"/>
        </w:rPr>
        <w:t>ur</w:t>
      </w:r>
      <w:r w:rsidR="008B2738">
        <w:rPr>
          <w:rFonts w:asciiTheme="minorHAnsi" w:hAnsiTheme="minorHAnsi" w:cs="Times"/>
          <w:sz w:val="22"/>
          <w:szCs w:val="22"/>
          <w:lang w:val="en-GB"/>
        </w:rPr>
        <w:t xml:space="preserve">faces: Si(111) and ZnO(101¯ 0). </w:t>
      </w:r>
      <w:r w:rsidR="008B2738" w:rsidRPr="008B2738">
        <w:rPr>
          <w:rFonts w:asciiTheme="minorHAnsi" w:hAnsiTheme="minorHAnsi" w:cs="Times"/>
          <w:i/>
          <w:sz w:val="22"/>
          <w:szCs w:val="22"/>
          <w:lang w:val="en-GB"/>
        </w:rPr>
        <w:t xml:space="preserve">Phys. Rev. B. </w:t>
      </w:r>
      <w:r w:rsidR="008B2738" w:rsidRPr="005233C0">
        <w:rPr>
          <w:rFonts w:asciiTheme="minorHAnsi" w:hAnsiTheme="minorHAnsi" w:cs="Times"/>
          <w:b/>
          <w:sz w:val="22"/>
          <w:szCs w:val="22"/>
          <w:lang w:val="en-GB"/>
        </w:rPr>
        <w:t>2013</w:t>
      </w:r>
      <w:r w:rsidR="008B2738" w:rsidRPr="005233C0">
        <w:rPr>
          <w:rFonts w:asciiTheme="minorHAnsi" w:hAnsiTheme="minorHAnsi" w:cs="Times"/>
          <w:sz w:val="22"/>
          <w:szCs w:val="22"/>
          <w:lang w:val="en-GB"/>
        </w:rPr>
        <w:t>, 88 ,195301</w:t>
      </w:r>
      <w:r w:rsidR="005233C0" w:rsidRPr="005233C0">
        <w:rPr>
          <w:rFonts w:asciiTheme="minorHAnsi" w:hAnsiTheme="minorHAnsi" w:cs="Times"/>
          <w:sz w:val="22"/>
          <w:szCs w:val="22"/>
          <w:lang w:val="en-GB"/>
        </w:rPr>
        <w:t>/1-16</w:t>
      </w:r>
    </w:p>
    <w:p w:rsidR="00087728" w:rsidRPr="001C2532" w:rsidRDefault="0059219D" w:rsidP="00A01476">
      <w:pPr>
        <w:spacing w:after="0"/>
        <w:rPr>
          <w:rFonts w:asciiTheme="minorHAnsi" w:hAnsiTheme="minorHAnsi" w:cs="Times"/>
          <w:color w:val="FF0000"/>
          <w:sz w:val="22"/>
          <w:szCs w:val="22"/>
          <w:lang w:val="en-GB"/>
        </w:rPr>
      </w:pPr>
      <w:r>
        <w:rPr>
          <w:rFonts w:asciiTheme="minorHAnsi" w:hAnsiTheme="minorHAnsi" w:cs="Times"/>
          <w:sz w:val="22"/>
          <w:szCs w:val="22"/>
          <w:lang w:val="en-GB"/>
        </w:rPr>
        <w:t>[32</w:t>
      </w:r>
      <w:r w:rsidR="00087728" w:rsidRPr="00493893">
        <w:rPr>
          <w:rFonts w:asciiTheme="minorHAnsi" w:hAnsiTheme="minorHAnsi" w:cs="Times"/>
          <w:sz w:val="22"/>
          <w:szCs w:val="22"/>
          <w:lang w:val="en-GB"/>
        </w:rPr>
        <w:t xml:space="preserve">] </w:t>
      </w:r>
      <w:r w:rsidR="008B2738" w:rsidRPr="008B2738">
        <w:rPr>
          <w:rFonts w:asciiTheme="minorHAnsi" w:hAnsiTheme="minorHAnsi" w:cs="Times"/>
          <w:sz w:val="22"/>
          <w:szCs w:val="22"/>
          <w:lang w:val="en-GB"/>
        </w:rPr>
        <w:t>Polack, F., Silly, M.G., Chauvet, C., Lagarde, B., Bergeard, N., Izquierdo, M., Chubar, O., Krizmancic, D., Ribbens, M., Duval, J.P., Basset, C., Kubsky, S.</w:t>
      </w:r>
      <w:r w:rsidR="008B2738">
        <w:rPr>
          <w:rFonts w:asciiTheme="minorHAnsi" w:hAnsiTheme="minorHAnsi" w:cs="Times"/>
          <w:sz w:val="22"/>
          <w:szCs w:val="22"/>
          <w:lang w:val="en-GB"/>
        </w:rPr>
        <w:t xml:space="preserve">, Sirotti, F. </w:t>
      </w:r>
      <w:r w:rsidR="008B2738" w:rsidRPr="008B2738">
        <w:rPr>
          <w:rFonts w:asciiTheme="minorHAnsi" w:hAnsiTheme="minorHAnsi" w:cs="Times"/>
          <w:sz w:val="22"/>
          <w:szCs w:val="22"/>
          <w:lang w:val="en-GB"/>
        </w:rPr>
        <w:t>TEMPO: a New Insertion Device Beamline at SOLEIL for Time Resolved Photoelectron Spectroscopy Experi</w:t>
      </w:r>
      <w:r w:rsidR="008B2738">
        <w:rPr>
          <w:rFonts w:asciiTheme="minorHAnsi" w:hAnsiTheme="minorHAnsi" w:cs="Times"/>
          <w:sz w:val="22"/>
          <w:szCs w:val="22"/>
          <w:lang w:val="en-GB"/>
        </w:rPr>
        <w:t xml:space="preserve">ments on Solids and Interfaces. </w:t>
      </w:r>
      <w:r w:rsidR="008B2738" w:rsidRPr="008B2738">
        <w:rPr>
          <w:rFonts w:asciiTheme="minorHAnsi" w:hAnsiTheme="minorHAnsi" w:cs="Times"/>
          <w:i/>
          <w:sz w:val="22"/>
          <w:szCs w:val="22"/>
          <w:lang w:val="en-GB"/>
        </w:rPr>
        <w:t xml:space="preserve">AIP conference proceeding </w:t>
      </w:r>
      <w:r w:rsidR="008B2738" w:rsidRPr="008B2738">
        <w:rPr>
          <w:rFonts w:asciiTheme="minorHAnsi" w:hAnsiTheme="minorHAnsi" w:cs="Times"/>
          <w:b/>
          <w:i/>
          <w:sz w:val="22"/>
          <w:szCs w:val="22"/>
          <w:lang w:val="en-GB"/>
        </w:rPr>
        <w:t>2010</w:t>
      </w:r>
      <w:r w:rsidR="008B2738" w:rsidRPr="008B2738">
        <w:rPr>
          <w:rFonts w:asciiTheme="minorHAnsi" w:hAnsiTheme="minorHAnsi" w:cs="Times"/>
          <w:i/>
          <w:sz w:val="22"/>
          <w:szCs w:val="22"/>
          <w:lang w:val="en-GB"/>
        </w:rPr>
        <w:t>, 1234: 185-188.</w:t>
      </w:r>
    </w:p>
    <w:p w:rsidR="00583D8E" w:rsidRDefault="0059219D" w:rsidP="00A01476">
      <w:pPr>
        <w:spacing w:after="0"/>
        <w:rPr>
          <w:rFonts w:asciiTheme="minorHAnsi" w:hAnsiTheme="minorHAnsi" w:cs="Times"/>
          <w:sz w:val="22"/>
          <w:szCs w:val="22"/>
          <w:lang w:val="en-GB"/>
        </w:rPr>
      </w:pPr>
      <w:r>
        <w:rPr>
          <w:rFonts w:asciiTheme="minorHAnsi" w:hAnsiTheme="minorHAnsi" w:cs="Times"/>
          <w:sz w:val="22"/>
          <w:szCs w:val="22"/>
          <w:lang w:val="en-GB"/>
        </w:rPr>
        <w:t>[33</w:t>
      </w:r>
      <w:r w:rsidR="006E6729">
        <w:rPr>
          <w:rFonts w:asciiTheme="minorHAnsi" w:hAnsiTheme="minorHAnsi" w:cs="Times"/>
          <w:sz w:val="22"/>
          <w:szCs w:val="22"/>
          <w:lang w:val="en-GB"/>
        </w:rPr>
        <w:t xml:space="preserve">] </w:t>
      </w:r>
      <w:r w:rsidR="00583D8E" w:rsidRPr="00493893">
        <w:rPr>
          <w:rFonts w:asciiTheme="minorHAnsi" w:hAnsiTheme="minorHAnsi" w:cs="Times"/>
          <w:sz w:val="22"/>
          <w:szCs w:val="22"/>
          <w:lang w:val="en-GB"/>
        </w:rPr>
        <w:t>Mukhopadhyay</w:t>
      </w:r>
      <w:r w:rsidR="006E6729">
        <w:rPr>
          <w:rFonts w:asciiTheme="minorHAnsi" w:hAnsiTheme="minorHAnsi" w:cs="Times"/>
          <w:sz w:val="22"/>
          <w:szCs w:val="22"/>
          <w:lang w:val="en-GB"/>
        </w:rPr>
        <w:t xml:space="preserve">, S. M.; </w:t>
      </w:r>
      <w:r w:rsidR="00583D8E" w:rsidRPr="00493893">
        <w:rPr>
          <w:rFonts w:asciiTheme="minorHAnsi" w:hAnsiTheme="minorHAnsi" w:cs="Times"/>
          <w:sz w:val="22"/>
          <w:szCs w:val="22"/>
          <w:lang w:val="en-GB"/>
        </w:rPr>
        <w:t>Chen,</w:t>
      </w:r>
      <w:r w:rsidR="006E6729">
        <w:rPr>
          <w:rFonts w:asciiTheme="minorHAnsi" w:hAnsiTheme="minorHAnsi" w:cs="Times"/>
          <w:sz w:val="22"/>
          <w:szCs w:val="22"/>
          <w:lang w:val="en-GB"/>
        </w:rPr>
        <w:t xml:space="preserve"> C.S.</w:t>
      </w:r>
      <w:r w:rsidR="00583D8E" w:rsidRPr="00493893">
        <w:rPr>
          <w:rFonts w:asciiTheme="minorHAnsi" w:hAnsiTheme="minorHAnsi" w:cs="Times"/>
          <w:sz w:val="22"/>
          <w:szCs w:val="22"/>
          <w:lang w:val="en-GB"/>
        </w:rPr>
        <w:t xml:space="preserve"> </w:t>
      </w:r>
      <w:r w:rsidR="00B964AB">
        <w:rPr>
          <w:rFonts w:asciiTheme="minorHAnsi" w:hAnsiTheme="minorHAnsi" w:cs="Times"/>
          <w:sz w:val="22"/>
          <w:szCs w:val="22"/>
          <w:lang w:val="en-GB"/>
        </w:rPr>
        <w:t>Surface Chemical States of Barium Titanate: Influence of Sample P</w:t>
      </w:r>
      <w:r w:rsidR="006E6729" w:rsidRPr="006E6729">
        <w:rPr>
          <w:rFonts w:asciiTheme="minorHAnsi" w:hAnsiTheme="minorHAnsi" w:cs="Times"/>
          <w:sz w:val="22"/>
          <w:szCs w:val="22"/>
          <w:lang w:val="en-GB"/>
        </w:rPr>
        <w:t>rocessing</w:t>
      </w:r>
      <w:r w:rsidR="006E6729">
        <w:rPr>
          <w:rFonts w:asciiTheme="minorHAnsi" w:hAnsiTheme="minorHAnsi" w:cs="Times"/>
          <w:sz w:val="22"/>
          <w:szCs w:val="22"/>
          <w:lang w:val="en-GB"/>
        </w:rPr>
        <w:t xml:space="preserve">, </w:t>
      </w:r>
      <w:r w:rsidR="00583D8E" w:rsidRPr="006E6729">
        <w:rPr>
          <w:rFonts w:asciiTheme="minorHAnsi" w:hAnsiTheme="minorHAnsi" w:cs="Times"/>
          <w:i/>
          <w:sz w:val="22"/>
          <w:szCs w:val="22"/>
          <w:lang w:val="en-GB"/>
        </w:rPr>
        <w:t>J. Mater. Res</w:t>
      </w:r>
      <w:r w:rsidR="00583D8E" w:rsidRPr="00493893">
        <w:rPr>
          <w:rFonts w:asciiTheme="minorHAnsi" w:hAnsiTheme="minorHAnsi" w:cs="Times"/>
          <w:sz w:val="22"/>
          <w:szCs w:val="22"/>
          <w:lang w:val="en-GB"/>
        </w:rPr>
        <w:t xml:space="preserve">. </w:t>
      </w:r>
      <w:r w:rsidR="006E6729" w:rsidRPr="006E6729">
        <w:rPr>
          <w:rFonts w:asciiTheme="minorHAnsi" w:hAnsiTheme="minorHAnsi" w:cs="Times"/>
          <w:b/>
          <w:sz w:val="22"/>
          <w:szCs w:val="22"/>
          <w:lang w:val="en-GB"/>
        </w:rPr>
        <w:t>1995</w:t>
      </w:r>
      <w:r w:rsidR="006E6729">
        <w:rPr>
          <w:rFonts w:asciiTheme="minorHAnsi" w:hAnsiTheme="minorHAnsi" w:cs="Times"/>
          <w:sz w:val="22"/>
          <w:szCs w:val="22"/>
          <w:lang w:val="en-GB"/>
        </w:rPr>
        <w:t>, 10, 1502</w:t>
      </w:r>
      <w:r w:rsidR="00A54ECC">
        <w:rPr>
          <w:rFonts w:asciiTheme="minorHAnsi" w:hAnsiTheme="minorHAnsi" w:cs="Times"/>
          <w:sz w:val="22"/>
          <w:szCs w:val="22"/>
          <w:lang w:val="en-GB"/>
        </w:rPr>
        <w:t>-1507</w:t>
      </w:r>
    </w:p>
    <w:p w:rsidR="0059219D" w:rsidRPr="00493893" w:rsidRDefault="0059219D" w:rsidP="0059219D">
      <w:pPr>
        <w:spacing w:after="0"/>
        <w:rPr>
          <w:rFonts w:asciiTheme="minorHAnsi" w:hAnsiTheme="minorHAnsi" w:cs="Times"/>
          <w:sz w:val="22"/>
          <w:szCs w:val="22"/>
        </w:rPr>
      </w:pPr>
      <w:r w:rsidRPr="006E6729">
        <w:rPr>
          <w:rFonts w:asciiTheme="minorHAnsi" w:hAnsiTheme="minorHAnsi" w:cs="Times"/>
          <w:sz w:val="22"/>
          <w:szCs w:val="22"/>
          <w:lang w:val="en-GB"/>
        </w:rPr>
        <w:t>[34] Stanescu,</w:t>
      </w:r>
      <w:r w:rsidR="006E6729" w:rsidRPr="006E6729">
        <w:rPr>
          <w:rFonts w:asciiTheme="minorHAnsi" w:hAnsiTheme="minorHAnsi" w:cs="Times"/>
          <w:sz w:val="22"/>
          <w:szCs w:val="22"/>
          <w:lang w:val="en-GB"/>
        </w:rPr>
        <w:t xml:space="preserve"> D.; </w:t>
      </w:r>
      <w:r w:rsidRPr="006E6729">
        <w:rPr>
          <w:rFonts w:asciiTheme="minorHAnsi" w:hAnsiTheme="minorHAnsi" w:cs="Times"/>
          <w:sz w:val="22"/>
          <w:szCs w:val="22"/>
          <w:lang w:val="en-GB"/>
        </w:rPr>
        <w:t>Magnan,</w:t>
      </w:r>
      <w:r w:rsidR="006E6729" w:rsidRPr="006E6729">
        <w:rPr>
          <w:rFonts w:asciiTheme="minorHAnsi" w:hAnsiTheme="minorHAnsi" w:cs="Times"/>
          <w:sz w:val="22"/>
          <w:szCs w:val="22"/>
          <w:lang w:val="en-GB"/>
        </w:rPr>
        <w:t xml:space="preserve"> H.; </w:t>
      </w:r>
      <w:r w:rsidRPr="006E6729">
        <w:rPr>
          <w:rFonts w:asciiTheme="minorHAnsi" w:hAnsiTheme="minorHAnsi" w:cs="Times"/>
          <w:sz w:val="22"/>
          <w:szCs w:val="22"/>
          <w:lang w:val="en-GB"/>
        </w:rPr>
        <w:t>Sarpi,</w:t>
      </w:r>
      <w:r w:rsidR="006E6729" w:rsidRPr="006E6729">
        <w:rPr>
          <w:rFonts w:asciiTheme="minorHAnsi" w:hAnsiTheme="minorHAnsi" w:cs="Times"/>
          <w:sz w:val="22"/>
          <w:szCs w:val="22"/>
          <w:lang w:val="en-GB"/>
        </w:rPr>
        <w:t xml:space="preserve"> B.; </w:t>
      </w:r>
      <w:r w:rsidRPr="006E6729">
        <w:rPr>
          <w:rFonts w:asciiTheme="minorHAnsi" w:hAnsiTheme="minorHAnsi" w:cs="Times"/>
          <w:sz w:val="22"/>
          <w:szCs w:val="22"/>
          <w:lang w:val="en-GB"/>
        </w:rPr>
        <w:t>Rioult,</w:t>
      </w:r>
      <w:r w:rsidR="006E6729" w:rsidRPr="006E6729">
        <w:rPr>
          <w:rFonts w:asciiTheme="minorHAnsi" w:hAnsiTheme="minorHAnsi" w:cs="Times"/>
          <w:sz w:val="22"/>
          <w:szCs w:val="22"/>
          <w:lang w:val="en-GB"/>
        </w:rPr>
        <w:t xml:space="preserve"> M.; </w:t>
      </w:r>
      <w:r w:rsidRPr="006E6729">
        <w:rPr>
          <w:rFonts w:asciiTheme="minorHAnsi" w:hAnsiTheme="minorHAnsi" w:cs="Times"/>
          <w:sz w:val="22"/>
          <w:szCs w:val="22"/>
          <w:lang w:val="en-GB"/>
        </w:rPr>
        <w:t>Aghavnian,</w:t>
      </w:r>
      <w:r w:rsidR="006E6729" w:rsidRPr="006E6729">
        <w:rPr>
          <w:rFonts w:asciiTheme="minorHAnsi" w:hAnsiTheme="minorHAnsi" w:cs="Times"/>
          <w:sz w:val="22"/>
          <w:szCs w:val="22"/>
          <w:lang w:val="en-GB"/>
        </w:rPr>
        <w:t xml:space="preserve"> T.;</w:t>
      </w:r>
      <w:r w:rsidR="006E6729">
        <w:rPr>
          <w:rFonts w:asciiTheme="minorHAnsi" w:hAnsiTheme="minorHAnsi" w:cs="Times"/>
          <w:sz w:val="22"/>
          <w:szCs w:val="22"/>
          <w:lang w:val="en-GB"/>
        </w:rPr>
        <w:t xml:space="preserve"> </w:t>
      </w:r>
      <w:r w:rsidRPr="006E6729">
        <w:rPr>
          <w:rFonts w:asciiTheme="minorHAnsi" w:hAnsiTheme="minorHAnsi" w:cs="Times"/>
          <w:sz w:val="22"/>
          <w:szCs w:val="22"/>
          <w:lang w:val="en-GB"/>
        </w:rPr>
        <w:t>Moussy,</w:t>
      </w:r>
      <w:r w:rsidR="00423428">
        <w:rPr>
          <w:rFonts w:asciiTheme="minorHAnsi" w:hAnsiTheme="minorHAnsi" w:cs="Times"/>
          <w:sz w:val="22"/>
          <w:szCs w:val="22"/>
          <w:lang w:val="en-GB"/>
        </w:rPr>
        <w:t xml:space="preserve"> J-B.</w:t>
      </w:r>
      <w:r w:rsidR="006E6729" w:rsidRPr="006E6729">
        <w:rPr>
          <w:rFonts w:asciiTheme="minorHAnsi" w:hAnsiTheme="minorHAnsi" w:cs="Times"/>
          <w:sz w:val="22"/>
          <w:szCs w:val="22"/>
          <w:lang w:val="en-GB"/>
        </w:rPr>
        <w:t>;</w:t>
      </w:r>
      <w:r w:rsidRPr="006E6729">
        <w:rPr>
          <w:rFonts w:asciiTheme="minorHAnsi" w:hAnsiTheme="minorHAnsi" w:cs="Times"/>
          <w:sz w:val="22"/>
          <w:szCs w:val="22"/>
          <w:lang w:val="en-GB"/>
        </w:rPr>
        <w:t xml:space="preserve"> </w:t>
      </w:r>
      <w:r w:rsidRPr="00493893">
        <w:rPr>
          <w:rFonts w:asciiTheme="minorHAnsi" w:hAnsiTheme="minorHAnsi" w:cs="Times"/>
          <w:sz w:val="22"/>
          <w:szCs w:val="22"/>
        </w:rPr>
        <w:t xml:space="preserve">Rountree, </w:t>
      </w:r>
      <w:r w:rsidR="006E6729">
        <w:rPr>
          <w:rFonts w:asciiTheme="minorHAnsi" w:hAnsiTheme="minorHAnsi" w:cs="Times"/>
          <w:sz w:val="22"/>
          <w:szCs w:val="22"/>
        </w:rPr>
        <w:t xml:space="preserve">C. L.; </w:t>
      </w:r>
      <w:r w:rsidRPr="00493893">
        <w:rPr>
          <w:rFonts w:asciiTheme="minorHAnsi" w:hAnsiTheme="minorHAnsi" w:cs="Times"/>
          <w:sz w:val="22"/>
          <w:szCs w:val="22"/>
        </w:rPr>
        <w:t xml:space="preserve">Barbier, </w:t>
      </w:r>
      <w:r w:rsidR="006E6729">
        <w:rPr>
          <w:rFonts w:asciiTheme="minorHAnsi" w:hAnsiTheme="minorHAnsi" w:cs="Times"/>
          <w:sz w:val="22"/>
          <w:szCs w:val="22"/>
        </w:rPr>
        <w:t>A.</w:t>
      </w:r>
      <w:r w:rsidRPr="00493893">
        <w:rPr>
          <w:rFonts w:asciiTheme="minorHAnsi" w:hAnsiTheme="minorHAnsi" w:cs="Times"/>
          <w:sz w:val="22"/>
          <w:szCs w:val="22"/>
        </w:rPr>
        <w:t xml:space="preserve"> Electrostriction, Electroresistance, and Electromigration in Epitaxial BaTiO3</w:t>
      </w:r>
      <w:r w:rsidRPr="00493893">
        <w:rPr>
          <w:rFonts w:ascii="Cambria Math" w:hAnsi="Cambria Math" w:cs="Cambria Math"/>
          <w:sz w:val="22"/>
          <w:szCs w:val="22"/>
        </w:rPr>
        <w:t>‑</w:t>
      </w:r>
      <w:r w:rsidRPr="00493893">
        <w:rPr>
          <w:rFonts w:asciiTheme="minorHAnsi" w:hAnsiTheme="minorHAnsi" w:cs="Times"/>
          <w:sz w:val="22"/>
          <w:szCs w:val="22"/>
        </w:rPr>
        <w:t>Based Heterostructures: Role of Interfaces and Electr</w:t>
      </w:r>
      <w:r w:rsidR="00423428">
        <w:rPr>
          <w:rFonts w:asciiTheme="minorHAnsi" w:hAnsiTheme="minorHAnsi" w:cs="Times"/>
          <w:sz w:val="22"/>
          <w:szCs w:val="22"/>
        </w:rPr>
        <w:t>ic Poling.</w:t>
      </w:r>
      <w:r w:rsidR="006E6729">
        <w:rPr>
          <w:rFonts w:asciiTheme="minorHAnsi" w:hAnsiTheme="minorHAnsi" w:cs="Times"/>
          <w:sz w:val="22"/>
          <w:szCs w:val="22"/>
        </w:rPr>
        <w:t xml:space="preserve"> </w:t>
      </w:r>
      <w:r w:rsidR="006E6729" w:rsidRPr="00222F7A">
        <w:rPr>
          <w:rFonts w:asciiTheme="minorHAnsi" w:hAnsiTheme="minorHAnsi" w:cs="Times"/>
          <w:i/>
          <w:sz w:val="22"/>
          <w:szCs w:val="22"/>
        </w:rPr>
        <w:t>ACS Appl. Nano. Ma</w:t>
      </w:r>
      <w:r w:rsidRPr="00222F7A">
        <w:rPr>
          <w:rFonts w:asciiTheme="minorHAnsi" w:hAnsiTheme="minorHAnsi" w:cs="Times"/>
          <w:i/>
          <w:sz w:val="22"/>
          <w:szCs w:val="22"/>
        </w:rPr>
        <w:t>ter</w:t>
      </w:r>
      <w:r w:rsidR="006E6729">
        <w:rPr>
          <w:rFonts w:asciiTheme="minorHAnsi" w:hAnsiTheme="minorHAnsi" w:cs="Times"/>
          <w:sz w:val="22"/>
          <w:szCs w:val="22"/>
        </w:rPr>
        <w:t xml:space="preserve">. </w:t>
      </w:r>
      <w:r w:rsidR="006E6729" w:rsidRPr="00222F7A">
        <w:rPr>
          <w:rFonts w:asciiTheme="minorHAnsi" w:hAnsiTheme="minorHAnsi" w:cs="Times"/>
          <w:b/>
          <w:sz w:val="22"/>
          <w:szCs w:val="22"/>
        </w:rPr>
        <w:t>2019</w:t>
      </w:r>
      <w:r w:rsidR="00222F7A">
        <w:rPr>
          <w:rFonts w:asciiTheme="minorHAnsi" w:hAnsiTheme="minorHAnsi" w:cs="Times"/>
          <w:sz w:val="22"/>
          <w:szCs w:val="22"/>
        </w:rPr>
        <w:t>,</w:t>
      </w:r>
      <w:r w:rsidRPr="00493893">
        <w:rPr>
          <w:rFonts w:asciiTheme="minorHAnsi" w:hAnsiTheme="minorHAnsi" w:cs="Times"/>
          <w:sz w:val="22"/>
          <w:szCs w:val="22"/>
        </w:rPr>
        <w:t xml:space="preserve"> </w:t>
      </w:r>
      <w:r w:rsidRPr="00222F7A">
        <w:rPr>
          <w:rFonts w:asciiTheme="minorHAnsi" w:hAnsiTheme="minorHAnsi" w:cs="Times"/>
          <w:sz w:val="22"/>
          <w:szCs w:val="22"/>
        </w:rPr>
        <w:t>2,</w:t>
      </w:r>
      <w:r w:rsidR="00222F7A">
        <w:rPr>
          <w:rFonts w:asciiTheme="minorHAnsi" w:hAnsiTheme="minorHAnsi" w:cs="Times"/>
          <w:sz w:val="22"/>
          <w:szCs w:val="22"/>
        </w:rPr>
        <w:t xml:space="preserve"> 3556</w:t>
      </w:r>
      <w:r w:rsidR="00A54ECC">
        <w:rPr>
          <w:rFonts w:asciiTheme="minorHAnsi" w:hAnsiTheme="minorHAnsi" w:cs="Times"/>
          <w:sz w:val="22"/>
          <w:szCs w:val="22"/>
        </w:rPr>
        <w:t>-3569</w:t>
      </w:r>
    </w:p>
    <w:p w:rsidR="00934344" w:rsidRPr="00A54ECC" w:rsidRDefault="0059219D" w:rsidP="00A54ECC">
      <w:pPr>
        <w:autoSpaceDE w:val="0"/>
        <w:autoSpaceDN w:val="0"/>
        <w:adjustRightInd w:val="0"/>
        <w:spacing w:after="0"/>
        <w:jc w:val="left"/>
        <w:rPr>
          <w:rFonts w:asciiTheme="minorHAnsi" w:hAnsiTheme="minorHAnsi" w:cstheme="minorHAnsi"/>
          <w:sz w:val="22"/>
          <w:szCs w:val="22"/>
          <w:lang w:val="en-GB"/>
        </w:rPr>
      </w:pPr>
      <w:r w:rsidRPr="007C263D">
        <w:rPr>
          <w:rFonts w:asciiTheme="minorHAnsi" w:hAnsiTheme="minorHAnsi" w:cs="Times"/>
          <w:sz w:val="22"/>
          <w:szCs w:val="22"/>
          <w:lang w:val="en-GB"/>
        </w:rPr>
        <w:t>[35</w:t>
      </w:r>
      <w:r w:rsidR="00934344" w:rsidRPr="007C263D">
        <w:rPr>
          <w:rFonts w:asciiTheme="minorHAnsi" w:hAnsiTheme="minorHAnsi" w:cstheme="minorHAnsi"/>
          <w:sz w:val="22"/>
          <w:szCs w:val="22"/>
          <w:lang w:val="en-GB"/>
        </w:rPr>
        <w:t xml:space="preserve">] </w:t>
      </w:r>
      <w:r w:rsidR="001C2532" w:rsidRPr="007C263D">
        <w:rPr>
          <w:rFonts w:asciiTheme="minorHAnsi" w:hAnsiTheme="minorHAnsi" w:cstheme="minorHAnsi"/>
          <w:sz w:val="22"/>
          <w:szCs w:val="22"/>
          <w:lang w:val="en-GB"/>
        </w:rPr>
        <w:t>Spencer</w:t>
      </w:r>
      <w:r w:rsidR="00423428">
        <w:rPr>
          <w:rFonts w:asciiTheme="minorHAnsi" w:hAnsiTheme="minorHAnsi" w:cstheme="minorHAnsi"/>
          <w:sz w:val="22"/>
          <w:szCs w:val="22"/>
          <w:lang w:val="en-GB"/>
        </w:rPr>
        <w:t>, B. F.</w:t>
      </w:r>
      <w:r w:rsidR="00E90AF8" w:rsidRPr="007C263D">
        <w:rPr>
          <w:rFonts w:asciiTheme="minorHAnsi" w:hAnsiTheme="minorHAnsi" w:cstheme="minorHAnsi"/>
          <w:sz w:val="22"/>
          <w:szCs w:val="22"/>
          <w:lang w:val="en-GB"/>
        </w:rPr>
        <w:t>;</w:t>
      </w:r>
      <w:r w:rsidR="001C2532" w:rsidRPr="007C263D">
        <w:rPr>
          <w:rFonts w:asciiTheme="minorHAnsi" w:hAnsiTheme="minorHAnsi" w:cstheme="minorHAnsi"/>
          <w:sz w:val="22"/>
          <w:szCs w:val="22"/>
          <w:lang w:val="en-GB"/>
        </w:rPr>
        <w:t xml:space="preserve"> </w:t>
      </w:r>
      <w:r w:rsidR="00A54ECC">
        <w:rPr>
          <w:rFonts w:asciiTheme="minorHAnsi" w:hAnsiTheme="minorHAnsi" w:cstheme="minorHAnsi"/>
          <w:sz w:val="22"/>
          <w:szCs w:val="22"/>
          <w:lang w:val="en-GB"/>
        </w:rPr>
        <w:t>Cliffe, M. J.; Graham, D. M.; Hardman, S. J. O., Seddon, E.</w:t>
      </w:r>
      <w:r w:rsidR="00A54ECC" w:rsidRPr="00A54ECC">
        <w:rPr>
          <w:rFonts w:asciiTheme="minorHAnsi" w:hAnsiTheme="minorHAnsi" w:cstheme="minorHAnsi"/>
          <w:sz w:val="22"/>
          <w:szCs w:val="22"/>
          <w:lang w:val="en-GB"/>
        </w:rPr>
        <w:t xml:space="preserve"> A.</w:t>
      </w:r>
      <w:r w:rsidR="00A54ECC">
        <w:rPr>
          <w:rFonts w:asciiTheme="minorHAnsi" w:hAnsiTheme="minorHAnsi" w:cstheme="minorHAnsi"/>
          <w:sz w:val="22"/>
          <w:szCs w:val="22"/>
          <w:lang w:val="en-GB"/>
        </w:rPr>
        <w:t xml:space="preserve">, Syres, K. L., Thomas, A. G., Sirotti, F.; Silly, M. G.; Akhtar, J. </w:t>
      </w:r>
      <w:r w:rsidR="001C2532" w:rsidRPr="007C263D">
        <w:rPr>
          <w:rFonts w:asciiTheme="minorHAnsi" w:hAnsiTheme="minorHAnsi" w:cstheme="minorHAnsi"/>
          <w:i/>
          <w:sz w:val="22"/>
          <w:szCs w:val="22"/>
          <w:lang w:val="en-GB"/>
        </w:rPr>
        <w:t>et al.</w:t>
      </w:r>
      <w:r w:rsidR="001C2532" w:rsidRPr="007C263D">
        <w:rPr>
          <w:rFonts w:asciiTheme="minorHAnsi" w:hAnsiTheme="minorHAnsi" w:cstheme="minorHAnsi"/>
          <w:sz w:val="22"/>
          <w:szCs w:val="22"/>
          <w:lang w:val="en-GB"/>
        </w:rPr>
        <w:t xml:space="preserve"> </w:t>
      </w:r>
      <w:r w:rsidR="00A54ECC">
        <w:rPr>
          <w:rFonts w:asciiTheme="minorHAnsi" w:eastAsiaTheme="minorHAnsi" w:hAnsiTheme="minorHAnsi" w:cstheme="minorHAnsi"/>
          <w:sz w:val="22"/>
          <w:szCs w:val="22"/>
          <w:lang w:val="en-GB"/>
        </w:rPr>
        <w:t>Dynamics in Next-Generation Solar C</w:t>
      </w:r>
      <w:r w:rsidR="001C2532" w:rsidRPr="001C2532">
        <w:rPr>
          <w:rFonts w:asciiTheme="minorHAnsi" w:eastAsiaTheme="minorHAnsi" w:hAnsiTheme="minorHAnsi" w:cstheme="minorHAnsi"/>
          <w:sz w:val="22"/>
          <w:szCs w:val="22"/>
          <w:lang w:val="en-GB"/>
        </w:rPr>
        <w:t>ells:</w:t>
      </w:r>
      <w:r w:rsidR="00A54ECC">
        <w:rPr>
          <w:rFonts w:asciiTheme="minorHAnsi" w:eastAsiaTheme="minorHAnsi" w:hAnsiTheme="minorHAnsi" w:cstheme="minorHAnsi"/>
          <w:sz w:val="22"/>
          <w:szCs w:val="22"/>
          <w:lang w:val="en-GB"/>
        </w:rPr>
        <w:t xml:space="preserve"> Time-Resolved Surface Photovoltage Measurements of Quantum Dots Chemically L</w:t>
      </w:r>
      <w:r w:rsidR="001C2532" w:rsidRPr="001C2532">
        <w:rPr>
          <w:rFonts w:asciiTheme="minorHAnsi" w:eastAsiaTheme="minorHAnsi" w:hAnsiTheme="minorHAnsi" w:cstheme="minorHAnsi"/>
          <w:sz w:val="22"/>
          <w:szCs w:val="22"/>
          <w:lang w:val="en-GB"/>
        </w:rPr>
        <w:t>inked to</w:t>
      </w:r>
      <w:r w:rsidR="00E90AF8">
        <w:rPr>
          <w:rFonts w:asciiTheme="minorHAnsi" w:eastAsiaTheme="minorHAnsi" w:hAnsiTheme="minorHAnsi" w:cstheme="minorHAnsi"/>
          <w:sz w:val="22"/>
          <w:szCs w:val="22"/>
          <w:lang w:val="en-GB"/>
        </w:rPr>
        <w:t xml:space="preserve"> ZnO (10-10</w:t>
      </w:r>
      <w:r w:rsidR="001C2532" w:rsidRPr="001C2532">
        <w:rPr>
          <w:rFonts w:asciiTheme="minorHAnsi" w:eastAsiaTheme="minorHAnsi" w:hAnsiTheme="minorHAnsi" w:cstheme="minorHAnsi"/>
          <w:sz w:val="22"/>
          <w:szCs w:val="22"/>
          <w:lang w:val="en-GB"/>
        </w:rPr>
        <w:t>)</w:t>
      </w:r>
      <w:r w:rsidR="00B964AB">
        <w:rPr>
          <w:rFonts w:asciiTheme="minorHAnsi" w:eastAsiaTheme="minorHAnsi" w:hAnsiTheme="minorHAnsi" w:cstheme="minorHAnsi"/>
          <w:sz w:val="22"/>
          <w:szCs w:val="22"/>
          <w:lang w:val="en-GB"/>
        </w:rPr>
        <w:t>.</w:t>
      </w:r>
      <w:r w:rsidR="00934344" w:rsidRPr="001C2532">
        <w:rPr>
          <w:rFonts w:asciiTheme="minorHAnsi" w:hAnsiTheme="minorHAnsi" w:cstheme="minorHAnsi"/>
          <w:sz w:val="22"/>
          <w:szCs w:val="22"/>
          <w:lang w:val="en-GB"/>
        </w:rPr>
        <w:t xml:space="preserve"> </w:t>
      </w:r>
      <w:r w:rsidR="00E90AF8" w:rsidRPr="00E90AF8">
        <w:rPr>
          <w:rFonts w:asciiTheme="minorHAnsi" w:eastAsiaTheme="minorHAnsi" w:hAnsiTheme="minorHAnsi" w:cstheme="minorHAnsi"/>
          <w:i/>
          <w:sz w:val="22"/>
          <w:szCs w:val="22"/>
          <w:lang w:val="en-GB"/>
        </w:rPr>
        <w:t>Faraday Discuss</w:t>
      </w:r>
      <w:r w:rsidR="00E90AF8">
        <w:rPr>
          <w:rFonts w:asciiTheme="minorHAnsi" w:eastAsiaTheme="minorHAnsi" w:hAnsiTheme="minorHAnsi" w:cstheme="minorHAnsi"/>
          <w:i/>
          <w:sz w:val="22"/>
          <w:szCs w:val="22"/>
          <w:lang w:val="en-GB"/>
        </w:rPr>
        <w:t>.</w:t>
      </w:r>
      <w:r w:rsidR="001C2532" w:rsidRPr="001C2532">
        <w:rPr>
          <w:rFonts w:asciiTheme="minorHAnsi" w:eastAsiaTheme="minorHAnsi" w:hAnsiTheme="minorHAnsi" w:cstheme="minorHAnsi"/>
          <w:sz w:val="22"/>
          <w:szCs w:val="22"/>
          <w:lang w:val="en-GB"/>
        </w:rPr>
        <w:t xml:space="preserve">, </w:t>
      </w:r>
      <w:r w:rsidR="001C2532" w:rsidRPr="00E90AF8">
        <w:rPr>
          <w:rFonts w:asciiTheme="minorHAnsi" w:eastAsiaTheme="minorHAnsi" w:hAnsiTheme="minorHAnsi" w:cstheme="minorHAnsi"/>
          <w:b/>
          <w:sz w:val="22"/>
          <w:szCs w:val="22"/>
          <w:lang w:val="en-GB"/>
        </w:rPr>
        <w:t>2014</w:t>
      </w:r>
      <w:r w:rsidR="001C2532" w:rsidRPr="001C2532">
        <w:rPr>
          <w:rFonts w:asciiTheme="minorHAnsi" w:eastAsiaTheme="minorHAnsi" w:hAnsiTheme="minorHAnsi" w:cstheme="minorHAnsi"/>
          <w:sz w:val="22"/>
          <w:szCs w:val="22"/>
          <w:lang w:val="en-GB"/>
        </w:rPr>
        <w:t>, 171, 275</w:t>
      </w:r>
      <w:r w:rsidR="00A54ECC">
        <w:rPr>
          <w:rFonts w:asciiTheme="minorHAnsi" w:eastAsiaTheme="minorHAnsi" w:hAnsiTheme="minorHAnsi" w:cstheme="minorHAnsi"/>
          <w:sz w:val="22"/>
          <w:szCs w:val="22"/>
          <w:lang w:val="en-GB"/>
        </w:rPr>
        <w:t>-298</w:t>
      </w:r>
    </w:p>
    <w:p w:rsidR="00934344" w:rsidRPr="001C2532" w:rsidRDefault="0059219D" w:rsidP="001C2532">
      <w:pPr>
        <w:autoSpaceDE w:val="0"/>
        <w:autoSpaceDN w:val="0"/>
        <w:adjustRightInd w:val="0"/>
        <w:spacing w:after="0"/>
        <w:jc w:val="left"/>
        <w:rPr>
          <w:rFonts w:asciiTheme="minorHAnsi" w:eastAsia="ArialUnicodeMS" w:hAnsiTheme="minorHAnsi" w:cstheme="minorHAnsi"/>
          <w:sz w:val="22"/>
          <w:szCs w:val="22"/>
          <w:lang w:val="en-GB"/>
        </w:rPr>
      </w:pPr>
      <w:r w:rsidRPr="00082F87">
        <w:rPr>
          <w:rFonts w:asciiTheme="minorHAnsi" w:hAnsiTheme="minorHAnsi" w:cs="Times"/>
          <w:sz w:val="22"/>
          <w:szCs w:val="22"/>
          <w:lang w:val="en-GB"/>
        </w:rPr>
        <w:t>[36</w:t>
      </w:r>
      <w:r w:rsidR="00934344" w:rsidRPr="00082F87">
        <w:rPr>
          <w:rFonts w:asciiTheme="minorHAnsi" w:hAnsiTheme="minorHAnsi" w:cs="Times"/>
          <w:sz w:val="22"/>
          <w:szCs w:val="22"/>
          <w:lang w:val="en-GB"/>
        </w:rPr>
        <w:t xml:space="preserve">] </w:t>
      </w:r>
      <w:r w:rsidR="001C2532" w:rsidRPr="00082F87">
        <w:rPr>
          <w:rFonts w:asciiTheme="minorHAnsi" w:eastAsiaTheme="minorHAnsi" w:hAnsiTheme="minorHAnsi" w:cstheme="minorHAnsi"/>
          <w:sz w:val="22"/>
          <w:szCs w:val="22"/>
          <w:lang w:val="en-GB"/>
        </w:rPr>
        <w:t>Chu</w:t>
      </w:r>
      <w:r w:rsidR="00423428" w:rsidRPr="00082F87">
        <w:rPr>
          <w:rFonts w:asciiTheme="minorHAnsi" w:eastAsiaTheme="minorHAnsi" w:hAnsiTheme="minorHAnsi" w:cstheme="minorHAnsi"/>
          <w:sz w:val="22"/>
          <w:szCs w:val="22"/>
          <w:lang w:val="en-GB"/>
        </w:rPr>
        <w:t>, L. H.</w:t>
      </w:r>
      <w:r w:rsidR="00E90AF8" w:rsidRPr="00082F87">
        <w:rPr>
          <w:rFonts w:asciiTheme="minorHAnsi" w:eastAsiaTheme="minorHAnsi" w:hAnsiTheme="minorHAnsi" w:cstheme="minorHAnsi"/>
          <w:sz w:val="22"/>
          <w:szCs w:val="22"/>
          <w:lang w:val="en-GB"/>
        </w:rPr>
        <w:t>;</w:t>
      </w:r>
      <w:r w:rsidR="001C2532" w:rsidRPr="00082F87">
        <w:rPr>
          <w:rFonts w:asciiTheme="minorHAnsi" w:eastAsiaTheme="minorHAnsi" w:hAnsiTheme="minorHAnsi" w:cstheme="minorHAnsi"/>
          <w:sz w:val="22"/>
          <w:szCs w:val="22"/>
          <w:lang w:val="en-GB"/>
        </w:rPr>
        <w:t xml:space="preserve"> </w:t>
      </w:r>
      <w:r w:rsidR="00082F87" w:rsidRPr="00082F87">
        <w:rPr>
          <w:rFonts w:asciiTheme="minorHAnsi" w:eastAsiaTheme="minorHAnsi" w:hAnsiTheme="minorHAnsi" w:cstheme="minorHAnsi"/>
          <w:sz w:val="22"/>
          <w:szCs w:val="22"/>
          <w:lang w:val="en-GB"/>
        </w:rPr>
        <w:t>Chen, Y. F.; Chang, D. C. ; Chang C. Y. ;</w:t>
      </w:r>
      <w:r w:rsidR="001C2532" w:rsidRPr="00082F87">
        <w:rPr>
          <w:rFonts w:asciiTheme="minorHAnsi" w:eastAsia="ArialUnicodeMS" w:hAnsiTheme="minorHAnsi" w:cstheme="minorHAnsi"/>
          <w:sz w:val="22"/>
          <w:szCs w:val="22"/>
          <w:lang w:val="en-GB"/>
        </w:rPr>
        <w:t xml:space="preserve"> </w:t>
      </w:r>
      <w:r w:rsidR="00082F87">
        <w:rPr>
          <w:rFonts w:asciiTheme="minorHAnsi" w:eastAsia="ArialUnicodeMS" w:hAnsiTheme="minorHAnsi" w:cstheme="minorHAnsi"/>
          <w:sz w:val="22"/>
          <w:szCs w:val="22"/>
          <w:lang w:val="en-GB"/>
        </w:rPr>
        <w:t>The Long-Term R</w:t>
      </w:r>
      <w:r w:rsidR="001C2532" w:rsidRPr="001C2532">
        <w:rPr>
          <w:rFonts w:asciiTheme="minorHAnsi" w:eastAsia="ArialUnicodeMS" w:hAnsiTheme="minorHAnsi" w:cstheme="minorHAnsi"/>
          <w:sz w:val="22"/>
          <w:szCs w:val="22"/>
          <w:lang w:val="en-GB"/>
        </w:rPr>
        <w:t>elax</w:t>
      </w:r>
      <w:r w:rsidR="00082F87">
        <w:rPr>
          <w:rFonts w:asciiTheme="minorHAnsi" w:eastAsia="ArialUnicodeMS" w:hAnsiTheme="minorHAnsi" w:cstheme="minorHAnsi"/>
          <w:sz w:val="22"/>
          <w:szCs w:val="22"/>
          <w:lang w:val="en-GB"/>
        </w:rPr>
        <w:t>ation and Build-up T</w:t>
      </w:r>
      <w:r w:rsidR="001C2532">
        <w:rPr>
          <w:rFonts w:asciiTheme="minorHAnsi" w:eastAsia="ArialUnicodeMS" w:hAnsiTheme="minorHAnsi" w:cstheme="minorHAnsi"/>
          <w:sz w:val="22"/>
          <w:szCs w:val="22"/>
          <w:lang w:val="en-GB"/>
        </w:rPr>
        <w:t xml:space="preserve">ransient of </w:t>
      </w:r>
      <w:r w:rsidR="00082F87">
        <w:rPr>
          <w:rFonts w:asciiTheme="minorHAnsi" w:eastAsia="ArialUnicodeMS" w:hAnsiTheme="minorHAnsi" w:cstheme="minorHAnsi"/>
          <w:sz w:val="22"/>
          <w:szCs w:val="22"/>
          <w:lang w:val="en-GB"/>
        </w:rPr>
        <w:t>P</w:t>
      </w:r>
      <w:r w:rsidR="001C2532" w:rsidRPr="001C2532">
        <w:rPr>
          <w:rFonts w:asciiTheme="minorHAnsi" w:eastAsia="ArialUnicodeMS" w:hAnsiTheme="minorHAnsi" w:cstheme="minorHAnsi"/>
          <w:sz w:val="22"/>
          <w:szCs w:val="22"/>
          <w:lang w:val="en-GB"/>
        </w:rPr>
        <w:t>h</w:t>
      </w:r>
      <w:r w:rsidR="00082F87">
        <w:rPr>
          <w:rFonts w:asciiTheme="minorHAnsi" w:eastAsia="ArialUnicodeMS" w:hAnsiTheme="minorHAnsi" w:cstheme="minorHAnsi"/>
          <w:sz w:val="22"/>
          <w:szCs w:val="22"/>
          <w:lang w:val="en-GB"/>
        </w:rPr>
        <w:t>otoconductivity in Si1-xGex/Si Quantum W</w:t>
      </w:r>
      <w:r w:rsidR="001C2532" w:rsidRPr="001C2532">
        <w:rPr>
          <w:rFonts w:asciiTheme="minorHAnsi" w:eastAsia="ArialUnicodeMS" w:hAnsiTheme="minorHAnsi" w:cstheme="minorHAnsi"/>
          <w:sz w:val="22"/>
          <w:szCs w:val="22"/>
          <w:lang w:val="en-GB"/>
        </w:rPr>
        <w:t>ells</w:t>
      </w:r>
      <w:r w:rsidR="00082F87">
        <w:rPr>
          <w:rFonts w:asciiTheme="minorHAnsi" w:eastAsia="ArialUnicodeMS" w:hAnsiTheme="minorHAnsi" w:cstheme="minorHAnsi"/>
          <w:sz w:val="22"/>
          <w:szCs w:val="22"/>
          <w:lang w:val="en-GB"/>
        </w:rPr>
        <w:t>.</w:t>
      </w:r>
      <w:r w:rsidR="001C2532" w:rsidRPr="001C2532">
        <w:rPr>
          <w:rFonts w:asciiTheme="minorHAnsi" w:eastAsiaTheme="minorHAnsi" w:hAnsiTheme="minorHAnsi" w:cstheme="minorHAnsi"/>
          <w:i/>
          <w:iCs/>
          <w:sz w:val="22"/>
          <w:szCs w:val="22"/>
          <w:lang w:val="en-GB"/>
        </w:rPr>
        <w:t xml:space="preserve"> J. Phys.: Condens. Matter </w:t>
      </w:r>
      <w:r w:rsidR="00E90AF8" w:rsidRPr="00E90AF8">
        <w:rPr>
          <w:rFonts w:asciiTheme="minorHAnsi" w:eastAsiaTheme="minorHAnsi" w:hAnsiTheme="minorHAnsi" w:cstheme="minorHAnsi"/>
          <w:b/>
          <w:sz w:val="22"/>
          <w:szCs w:val="22"/>
          <w:lang w:val="en-GB"/>
        </w:rPr>
        <w:t>1995</w:t>
      </w:r>
      <w:r w:rsidR="00E90AF8">
        <w:rPr>
          <w:rFonts w:asciiTheme="minorHAnsi" w:eastAsiaTheme="minorHAnsi" w:hAnsiTheme="minorHAnsi" w:cstheme="minorHAnsi"/>
          <w:sz w:val="22"/>
          <w:szCs w:val="22"/>
          <w:lang w:val="en-GB"/>
        </w:rPr>
        <w:t xml:space="preserve">, </w:t>
      </w:r>
      <w:r w:rsidR="001C2532" w:rsidRPr="00E90AF8">
        <w:rPr>
          <w:rFonts w:asciiTheme="minorHAnsi" w:eastAsiaTheme="minorHAnsi" w:hAnsiTheme="minorHAnsi" w:cstheme="minorHAnsi"/>
          <w:bCs/>
          <w:sz w:val="22"/>
          <w:szCs w:val="22"/>
          <w:lang w:val="en-GB"/>
        </w:rPr>
        <w:t>7</w:t>
      </w:r>
      <w:r w:rsidR="00E90AF8">
        <w:rPr>
          <w:rFonts w:asciiTheme="minorHAnsi" w:eastAsiaTheme="minorHAnsi" w:hAnsiTheme="minorHAnsi" w:cstheme="minorHAnsi"/>
          <w:sz w:val="22"/>
          <w:szCs w:val="22"/>
          <w:lang w:val="en-GB"/>
        </w:rPr>
        <w:t>,</w:t>
      </w:r>
      <w:r w:rsidR="001C2532" w:rsidRPr="00E90AF8">
        <w:rPr>
          <w:rFonts w:asciiTheme="minorHAnsi" w:eastAsiaTheme="minorHAnsi" w:hAnsiTheme="minorHAnsi" w:cstheme="minorHAnsi"/>
          <w:sz w:val="22"/>
          <w:szCs w:val="22"/>
          <w:lang w:val="en-GB"/>
        </w:rPr>
        <w:t xml:space="preserve"> </w:t>
      </w:r>
      <w:r w:rsidR="001C2532" w:rsidRPr="001C2532">
        <w:rPr>
          <w:rFonts w:asciiTheme="minorHAnsi" w:eastAsiaTheme="minorHAnsi" w:hAnsiTheme="minorHAnsi" w:cstheme="minorHAnsi"/>
          <w:sz w:val="22"/>
          <w:szCs w:val="22"/>
          <w:lang w:val="en-GB"/>
        </w:rPr>
        <w:t>4525</w:t>
      </w:r>
      <w:r w:rsidR="00082F87">
        <w:rPr>
          <w:rFonts w:asciiTheme="minorHAnsi" w:eastAsiaTheme="minorHAnsi" w:hAnsiTheme="minorHAnsi" w:cstheme="minorHAnsi"/>
          <w:sz w:val="22"/>
          <w:szCs w:val="22"/>
          <w:lang w:val="en-GB"/>
        </w:rPr>
        <w:t>-4532</w:t>
      </w:r>
      <w:r w:rsidR="00934344" w:rsidRPr="001C2532">
        <w:rPr>
          <w:rFonts w:asciiTheme="minorHAnsi" w:eastAsiaTheme="minorHAnsi" w:hAnsiTheme="minorHAnsi" w:cstheme="minorHAnsi"/>
          <w:sz w:val="22"/>
          <w:szCs w:val="22"/>
          <w:lang w:val="en-GB"/>
        </w:rPr>
        <w:t xml:space="preserve"> </w:t>
      </w:r>
    </w:p>
    <w:p w:rsidR="00934344" w:rsidRDefault="0059219D" w:rsidP="00934344">
      <w:pPr>
        <w:autoSpaceDE w:val="0"/>
        <w:autoSpaceDN w:val="0"/>
        <w:adjustRightInd w:val="0"/>
        <w:spacing w:after="0"/>
        <w:jc w:val="left"/>
        <w:rPr>
          <w:rFonts w:asciiTheme="minorHAnsi" w:hAnsiTheme="minorHAnsi"/>
          <w:sz w:val="22"/>
          <w:szCs w:val="22"/>
        </w:rPr>
      </w:pPr>
      <w:r>
        <w:rPr>
          <w:rFonts w:asciiTheme="minorHAnsi" w:eastAsiaTheme="minorHAnsi" w:hAnsiTheme="minorHAnsi" w:cs="Times"/>
          <w:sz w:val="22"/>
          <w:szCs w:val="22"/>
          <w:lang w:val="en-GB"/>
        </w:rPr>
        <w:t>[37</w:t>
      </w:r>
      <w:r w:rsidR="00934344" w:rsidRPr="00493893">
        <w:rPr>
          <w:rFonts w:asciiTheme="minorHAnsi" w:eastAsiaTheme="minorHAnsi" w:hAnsiTheme="minorHAnsi" w:cs="Times"/>
          <w:sz w:val="22"/>
          <w:szCs w:val="22"/>
          <w:lang w:val="en-GB"/>
        </w:rPr>
        <w:t>] Cros. A</w:t>
      </w:r>
      <w:r w:rsidR="001C2532">
        <w:rPr>
          <w:rFonts w:asciiTheme="minorHAnsi" w:eastAsiaTheme="minorHAnsi" w:hAnsiTheme="minorHAnsi" w:cs="Times"/>
          <w:sz w:val="22"/>
          <w:szCs w:val="22"/>
          <w:lang w:val="en-GB"/>
        </w:rPr>
        <w:t>,</w:t>
      </w:r>
      <w:r w:rsidR="00934344" w:rsidRPr="00493893">
        <w:rPr>
          <w:rFonts w:asciiTheme="minorHAnsi" w:eastAsiaTheme="minorHAnsi" w:hAnsiTheme="minorHAnsi" w:cs="Times"/>
          <w:sz w:val="22"/>
          <w:szCs w:val="22"/>
          <w:lang w:val="en-GB"/>
        </w:rPr>
        <w:t xml:space="preserve"> </w:t>
      </w:r>
      <w:r w:rsidR="00082F87">
        <w:rPr>
          <w:rFonts w:asciiTheme="minorHAnsi" w:eastAsiaTheme="minorHAnsi" w:hAnsiTheme="minorHAnsi" w:cs="Times"/>
          <w:sz w:val="22"/>
          <w:szCs w:val="22"/>
        </w:rPr>
        <w:t>Charging Effects in X-ray Photoelectron S</w:t>
      </w:r>
      <w:r w:rsidR="00934344" w:rsidRPr="00493893">
        <w:rPr>
          <w:rFonts w:asciiTheme="minorHAnsi" w:eastAsiaTheme="minorHAnsi" w:hAnsiTheme="minorHAnsi" w:cs="Times"/>
          <w:sz w:val="22"/>
          <w:szCs w:val="22"/>
        </w:rPr>
        <w:t>pectroscopy</w:t>
      </w:r>
      <w:r w:rsidR="00082F87">
        <w:rPr>
          <w:rFonts w:asciiTheme="minorHAnsi" w:eastAsiaTheme="minorHAnsi" w:hAnsiTheme="minorHAnsi" w:cs="Times"/>
          <w:sz w:val="22"/>
          <w:szCs w:val="22"/>
        </w:rPr>
        <w:t>.</w:t>
      </w:r>
      <w:r w:rsidR="00934344" w:rsidRPr="00493893">
        <w:rPr>
          <w:rFonts w:asciiTheme="minorHAnsi" w:eastAsiaTheme="minorHAnsi" w:hAnsiTheme="minorHAnsi" w:cs="Times"/>
          <w:sz w:val="22"/>
          <w:szCs w:val="22"/>
        </w:rPr>
        <w:t xml:space="preserve"> </w:t>
      </w:r>
      <w:r w:rsidR="00934344" w:rsidRPr="00E90AF8">
        <w:rPr>
          <w:rFonts w:asciiTheme="minorHAnsi" w:hAnsiTheme="minorHAnsi"/>
          <w:i/>
          <w:sz w:val="22"/>
          <w:szCs w:val="22"/>
        </w:rPr>
        <w:t>Journal of Electron Spectroscopy and Related Phenomena</w:t>
      </w:r>
      <w:r w:rsidR="00E90AF8">
        <w:rPr>
          <w:rFonts w:asciiTheme="minorHAnsi" w:hAnsiTheme="minorHAnsi"/>
          <w:sz w:val="22"/>
          <w:szCs w:val="22"/>
        </w:rPr>
        <w:t xml:space="preserve"> </w:t>
      </w:r>
      <w:r w:rsidR="00E90AF8" w:rsidRPr="00E90AF8">
        <w:rPr>
          <w:rFonts w:asciiTheme="minorHAnsi" w:hAnsiTheme="minorHAnsi"/>
          <w:b/>
          <w:sz w:val="22"/>
          <w:szCs w:val="22"/>
        </w:rPr>
        <w:t>1992</w:t>
      </w:r>
      <w:r w:rsidR="00934344" w:rsidRPr="00493893">
        <w:rPr>
          <w:rFonts w:asciiTheme="minorHAnsi" w:hAnsiTheme="minorHAnsi"/>
          <w:sz w:val="22"/>
          <w:szCs w:val="22"/>
        </w:rPr>
        <w:t>, 59</w:t>
      </w:r>
      <w:r w:rsidR="00E90AF8">
        <w:rPr>
          <w:rFonts w:asciiTheme="minorHAnsi" w:hAnsiTheme="minorHAnsi"/>
          <w:sz w:val="22"/>
          <w:szCs w:val="22"/>
        </w:rPr>
        <w:t>,</w:t>
      </w:r>
      <w:r w:rsidR="00423428">
        <w:rPr>
          <w:rFonts w:asciiTheme="minorHAnsi" w:hAnsiTheme="minorHAnsi"/>
          <w:sz w:val="22"/>
          <w:szCs w:val="22"/>
        </w:rPr>
        <w:t xml:space="preserve"> </w:t>
      </w:r>
      <w:r w:rsidR="00934344" w:rsidRPr="00493893">
        <w:rPr>
          <w:rFonts w:asciiTheme="minorHAnsi" w:hAnsiTheme="minorHAnsi"/>
          <w:sz w:val="22"/>
          <w:szCs w:val="22"/>
        </w:rPr>
        <w:t>1-14</w:t>
      </w:r>
    </w:p>
    <w:p w:rsidR="00934344" w:rsidRPr="00493893" w:rsidRDefault="0059219D" w:rsidP="00934344">
      <w:pPr>
        <w:autoSpaceDE w:val="0"/>
        <w:autoSpaceDN w:val="0"/>
        <w:adjustRightInd w:val="0"/>
        <w:spacing w:after="0"/>
        <w:jc w:val="left"/>
        <w:rPr>
          <w:rFonts w:asciiTheme="minorHAnsi" w:hAnsiTheme="minorHAnsi"/>
          <w:sz w:val="22"/>
          <w:szCs w:val="22"/>
        </w:rPr>
      </w:pPr>
      <w:r>
        <w:rPr>
          <w:rFonts w:asciiTheme="minorHAnsi" w:hAnsiTheme="minorHAnsi"/>
          <w:sz w:val="22"/>
          <w:szCs w:val="22"/>
        </w:rPr>
        <w:t>[38</w:t>
      </w:r>
      <w:r w:rsidR="00934344">
        <w:rPr>
          <w:rFonts w:asciiTheme="minorHAnsi" w:hAnsiTheme="minorHAnsi"/>
          <w:sz w:val="22"/>
          <w:szCs w:val="22"/>
        </w:rPr>
        <w:t xml:space="preserve">] </w:t>
      </w:r>
      <w:r w:rsidR="002D78A8" w:rsidRPr="002D78A8">
        <w:rPr>
          <w:rFonts w:asciiTheme="minorHAnsi" w:hAnsiTheme="minorHAnsi"/>
          <w:sz w:val="22"/>
          <w:szCs w:val="22"/>
        </w:rPr>
        <w:t>Soto, R. (2016-04-01). Kinetic Theory and Transport Phenomena. : Oxford University Press</w:t>
      </w:r>
    </w:p>
    <w:p w:rsidR="00F14EC6" w:rsidRPr="00934344" w:rsidRDefault="0059219D" w:rsidP="00934344">
      <w:pPr>
        <w:spacing w:after="0"/>
        <w:rPr>
          <w:rFonts w:asciiTheme="minorHAnsi" w:hAnsiTheme="minorHAnsi" w:cs="Times"/>
          <w:sz w:val="22"/>
          <w:szCs w:val="22"/>
        </w:rPr>
      </w:pPr>
      <w:r>
        <w:rPr>
          <w:rFonts w:asciiTheme="minorHAnsi" w:hAnsiTheme="minorHAnsi" w:cs="Times"/>
          <w:sz w:val="22"/>
          <w:szCs w:val="22"/>
        </w:rPr>
        <w:t>[39</w:t>
      </w:r>
      <w:r w:rsidR="00F14EC6" w:rsidRPr="00493893">
        <w:rPr>
          <w:rFonts w:asciiTheme="minorHAnsi" w:hAnsiTheme="minorHAnsi" w:cs="Times"/>
          <w:sz w:val="22"/>
          <w:szCs w:val="22"/>
        </w:rPr>
        <w:t xml:space="preserve">] </w:t>
      </w:r>
      <w:r w:rsidR="00F14EC6" w:rsidRPr="00493893">
        <w:rPr>
          <w:rFonts w:asciiTheme="minorHAnsi" w:eastAsiaTheme="minorHAnsi" w:hAnsiTheme="minorHAnsi" w:cs="Times"/>
          <w:sz w:val="22"/>
          <w:szCs w:val="22"/>
          <w:lang w:val="en-GB"/>
        </w:rPr>
        <w:t xml:space="preserve">Karpov, V. G.; Niraula, D. Resistive Switching in Nanostructures. </w:t>
      </w:r>
      <w:r w:rsidR="00F14EC6" w:rsidRPr="00E90AF8">
        <w:rPr>
          <w:rFonts w:asciiTheme="minorHAnsi" w:eastAsiaTheme="minorHAnsi" w:hAnsiTheme="minorHAnsi" w:cs="Times"/>
          <w:i/>
          <w:sz w:val="22"/>
          <w:szCs w:val="22"/>
          <w:lang w:val="en-GB"/>
        </w:rPr>
        <w:t>Sci. Rep.</w:t>
      </w:r>
      <w:r w:rsidR="00F14EC6" w:rsidRPr="00493893">
        <w:rPr>
          <w:rFonts w:asciiTheme="minorHAnsi" w:eastAsiaTheme="minorHAnsi" w:hAnsiTheme="minorHAnsi" w:cs="Times"/>
          <w:sz w:val="22"/>
          <w:szCs w:val="22"/>
          <w:lang w:val="en-GB"/>
        </w:rPr>
        <w:t xml:space="preserve"> </w:t>
      </w:r>
      <w:r w:rsidR="00F14EC6" w:rsidRPr="00E90AF8">
        <w:rPr>
          <w:rFonts w:asciiTheme="minorHAnsi" w:eastAsiaTheme="minorHAnsi" w:hAnsiTheme="minorHAnsi" w:cs="Times"/>
          <w:b/>
          <w:sz w:val="22"/>
          <w:szCs w:val="22"/>
          <w:lang w:val="en-GB"/>
        </w:rPr>
        <w:t>2018</w:t>
      </w:r>
      <w:r w:rsidR="00F14EC6" w:rsidRPr="00493893">
        <w:rPr>
          <w:rFonts w:asciiTheme="minorHAnsi" w:eastAsiaTheme="minorHAnsi" w:hAnsiTheme="minorHAnsi" w:cs="Times"/>
          <w:sz w:val="22"/>
          <w:szCs w:val="22"/>
          <w:lang w:val="en-GB"/>
        </w:rPr>
        <w:t>, 8, 12212.</w:t>
      </w:r>
    </w:p>
    <w:p w:rsidR="00700BDA" w:rsidRPr="00493893" w:rsidRDefault="00700BDA" w:rsidP="00700BDA">
      <w:pPr>
        <w:autoSpaceDE w:val="0"/>
        <w:autoSpaceDN w:val="0"/>
        <w:adjustRightInd w:val="0"/>
        <w:spacing w:after="0"/>
        <w:jc w:val="left"/>
        <w:rPr>
          <w:rFonts w:asciiTheme="minorHAnsi" w:eastAsiaTheme="minorHAnsi" w:hAnsiTheme="minorHAnsi" w:cstheme="minorHAnsi"/>
          <w:color w:val="000000"/>
          <w:sz w:val="22"/>
          <w:szCs w:val="22"/>
          <w:lang w:val="en-GB"/>
        </w:rPr>
      </w:pPr>
    </w:p>
    <w:p w:rsidR="005C2D6E" w:rsidRPr="00493893" w:rsidRDefault="005C2D6E" w:rsidP="00700BDA">
      <w:pPr>
        <w:pStyle w:val="TFReferencesSection"/>
        <w:spacing w:after="0" w:line="240" w:lineRule="auto"/>
        <w:ind w:firstLine="0"/>
        <w:rPr>
          <w:rFonts w:asciiTheme="minorHAnsi" w:eastAsiaTheme="minorHAnsi" w:hAnsiTheme="minorHAnsi" w:cstheme="minorHAnsi"/>
          <w:color w:val="082EFF"/>
          <w:sz w:val="22"/>
          <w:szCs w:val="22"/>
          <w:lang w:val="en-GB"/>
        </w:rPr>
      </w:pPr>
    </w:p>
    <w:p w:rsidR="00990BE2" w:rsidRPr="00493893" w:rsidRDefault="00990BE2" w:rsidP="00700BDA">
      <w:pPr>
        <w:pStyle w:val="TFReferencesSection"/>
        <w:spacing w:after="0" w:line="240" w:lineRule="auto"/>
        <w:ind w:firstLine="0"/>
        <w:rPr>
          <w:rFonts w:asciiTheme="minorHAnsi" w:eastAsiaTheme="minorHAnsi" w:hAnsiTheme="minorHAnsi" w:cstheme="minorHAnsi"/>
          <w:sz w:val="22"/>
          <w:szCs w:val="22"/>
          <w:lang w:val="en-GB"/>
        </w:rPr>
      </w:pPr>
    </w:p>
    <w:p w:rsidR="002C7176" w:rsidRPr="00493893" w:rsidRDefault="00493893" w:rsidP="00493893">
      <w:pPr>
        <w:pStyle w:val="TFReferencesSection"/>
        <w:spacing w:after="0" w:line="240" w:lineRule="auto"/>
        <w:ind w:firstLine="0"/>
        <w:rPr>
          <w:rFonts w:asciiTheme="minorHAnsi" w:eastAsiaTheme="minorHAnsi" w:hAnsiTheme="minorHAnsi" w:cstheme="minorHAnsi"/>
          <w:sz w:val="22"/>
          <w:szCs w:val="22"/>
          <w:lang w:val="en-GB"/>
        </w:rPr>
      </w:pPr>
      <w:r w:rsidRPr="00934344">
        <w:rPr>
          <w:rFonts w:asciiTheme="minorHAnsi" w:eastAsiaTheme="minorHAnsi" w:hAnsiTheme="minorHAnsi" w:cstheme="minorHAnsi"/>
          <w:sz w:val="22"/>
          <w:szCs w:val="22"/>
          <w:lang w:val="en-GB"/>
        </w:rPr>
        <w:t xml:space="preserve"> </w:t>
      </w:r>
    </w:p>
    <w:p w:rsidR="00646EE5" w:rsidRPr="00C65B24" w:rsidRDefault="00934344" w:rsidP="00A01476">
      <w:pPr>
        <w:pStyle w:val="TFReferencesSection"/>
        <w:spacing w:after="0" w:line="240" w:lineRule="auto"/>
        <w:ind w:firstLine="0"/>
        <w:rPr>
          <w:rFonts w:asciiTheme="minorHAnsi" w:hAnsiTheme="minorHAnsi" w:cs="Times"/>
          <w:sz w:val="22"/>
          <w:szCs w:val="22"/>
        </w:rPr>
      </w:pPr>
      <w:r w:rsidRPr="00493893">
        <w:rPr>
          <w:rFonts w:asciiTheme="minorHAnsi" w:hAnsiTheme="minorHAnsi" w:cs="Times"/>
          <w:sz w:val="22"/>
          <w:szCs w:val="22"/>
        </w:rPr>
        <w:t xml:space="preserve"> </w:t>
      </w:r>
    </w:p>
    <w:p w:rsidR="00392B7A" w:rsidRDefault="00392B7A" w:rsidP="00392B7A">
      <w:pPr>
        <w:pStyle w:val="TAMainText"/>
        <w:spacing w:line="240" w:lineRule="auto"/>
        <w:ind w:firstLine="204"/>
      </w:pPr>
    </w:p>
    <w:p w:rsidR="008F2E40" w:rsidRPr="00EC14A8" w:rsidRDefault="008F2E40" w:rsidP="008F2E40">
      <w:pPr>
        <w:pStyle w:val="TAMainText"/>
      </w:pPr>
    </w:p>
    <w:p w:rsidR="008F2E40" w:rsidRPr="00DD6DBB" w:rsidRDefault="008F2E40" w:rsidP="008F2E40">
      <w:pPr>
        <w:pStyle w:val="FAAuthorInfoSubtitle"/>
        <w:outlineLvl w:val="0"/>
      </w:pPr>
      <w:r w:rsidRPr="00DD6DBB">
        <w:t>Author Contributions</w:t>
      </w:r>
    </w:p>
    <w:p w:rsidR="008F2E40" w:rsidRDefault="008F2E40" w:rsidP="008F2E40">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p>
    <w:p w:rsidR="008F2E40" w:rsidRPr="00EC14A8" w:rsidRDefault="008F2E40" w:rsidP="008F2E40">
      <w:pPr>
        <w:pStyle w:val="BGKeywords"/>
      </w:pPr>
    </w:p>
    <w:p w:rsidR="008F2E40" w:rsidRPr="00DD6DBB" w:rsidRDefault="008F2E40" w:rsidP="008F2E40">
      <w:pPr>
        <w:pStyle w:val="FAAuthorInfoSubtitle"/>
        <w:outlineLvl w:val="0"/>
      </w:pPr>
      <w:r w:rsidRPr="00DD6DBB">
        <w:t>Notes</w:t>
      </w:r>
    </w:p>
    <w:p w:rsidR="008F2E40" w:rsidRDefault="008F2E40" w:rsidP="008F2E40">
      <w:pPr>
        <w:pStyle w:val="StyleFACorrespondingAuthorFootnote7pt"/>
        <w:spacing w:after="240" w:line="480" w:lineRule="auto"/>
        <w:rPr>
          <w:rFonts w:ascii="Times" w:hAnsi="Times"/>
          <w:kern w:val="0"/>
          <w:sz w:val="24"/>
        </w:rPr>
      </w:pPr>
      <w:r>
        <w:rPr>
          <w:rFonts w:ascii="Times" w:hAnsi="Times"/>
          <w:kern w:val="0"/>
          <w:sz w:val="24"/>
        </w:rPr>
        <w:t>The authors declare no competing financial interest</w:t>
      </w:r>
      <w:r w:rsidRPr="00DD6DBB">
        <w:rPr>
          <w:rFonts w:ascii="Times" w:hAnsi="Times"/>
          <w:kern w:val="0"/>
          <w:sz w:val="24"/>
        </w:rPr>
        <w:t>.</w:t>
      </w:r>
    </w:p>
    <w:p w:rsidR="00C65B24" w:rsidRDefault="00C65B24" w:rsidP="00C65B24">
      <w:pPr>
        <w:pStyle w:val="BGKeywords"/>
        <w:rPr>
          <w:b/>
        </w:rPr>
      </w:pPr>
      <w:r>
        <w:rPr>
          <w:b/>
        </w:rPr>
        <w:lastRenderedPageBreak/>
        <w:t>Supporting information</w:t>
      </w:r>
    </w:p>
    <w:p w:rsidR="00C65B24" w:rsidRDefault="00C65B24" w:rsidP="00C65B24">
      <w:pPr>
        <w:pStyle w:val="BGKeywords"/>
      </w:pPr>
      <w:r w:rsidRPr="00743DB9">
        <w:t>Decomposition of the Ba 3d</w:t>
      </w:r>
      <w:r w:rsidRPr="00743DB9">
        <w:rPr>
          <w:vertAlign w:val="subscript"/>
        </w:rPr>
        <w:t xml:space="preserve">5/2 </w:t>
      </w:r>
      <w:r w:rsidRPr="00743DB9">
        <w:t>XPS peak and parameters used for the fit, PFM images on S1 and S2 samples, and photocurrent measured on S1, S2 and S1-POL, photovoltage represented in band diagram.</w:t>
      </w:r>
    </w:p>
    <w:p w:rsidR="00C65B24" w:rsidRPr="00C65B24" w:rsidRDefault="00C65B24" w:rsidP="00C65B24">
      <w:pPr>
        <w:pStyle w:val="BGKeywords"/>
      </w:pPr>
    </w:p>
    <w:p w:rsidR="008F2E40" w:rsidRPr="00FB49F2" w:rsidRDefault="008F2E40" w:rsidP="008F2E40">
      <w:pPr>
        <w:pStyle w:val="TDAcknowledgments"/>
        <w:rPr>
          <w:b/>
        </w:rPr>
      </w:pPr>
      <w:r w:rsidRPr="00FB49F2">
        <w:rPr>
          <w:b/>
        </w:rPr>
        <w:t>ACKNOWLEDGMENT</w:t>
      </w:r>
    </w:p>
    <w:p w:rsidR="008F2E40" w:rsidRDefault="008F2E40" w:rsidP="00D40BCF">
      <w:pPr>
        <w:pStyle w:val="TDAcknowledgments"/>
        <w:spacing w:after="240"/>
      </w:pPr>
      <w:r w:rsidRPr="005D388A">
        <w:t xml:space="preserve">This work was supported by the ANR </w:t>
      </w:r>
      <w:r>
        <w:t>PHOTO-POT</w:t>
      </w:r>
      <w:r w:rsidRPr="005D388A">
        <w:t xml:space="preserve"> project, grant ANR-15-CE05-0014</w:t>
      </w:r>
      <w:r>
        <w:t xml:space="preserve">  </w:t>
      </w:r>
      <w:r w:rsidRPr="005D388A">
        <w:t xml:space="preserve">of </w:t>
      </w:r>
      <w:r>
        <w:t xml:space="preserve"> </w:t>
      </w:r>
      <w:r w:rsidRPr="005D388A">
        <w:t xml:space="preserve">the French Agence Nationale de la Recherche. </w:t>
      </w:r>
      <w:r w:rsidR="00F67D54" w:rsidRPr="00F67D54">
        <w:t>The authors also thank the ANR for financial support through project ANR-17-EURE-0002 (EIPHI Graduate School).</w:t>
      </w:r>
      <w:r w:rsidR="00D40BCF">
        <w:t xml:space="preserve"> SOLEIL Synchrotron is acknowledged for granting the beamtime for TRPES experiments TEMPO beamline. C. L. Rountree is thanked for providing advice and good work conditions on the PFM plateform.</w:t>
      </w:r>
    </w:p>
    <w:p w:rsidR="008F2E40" w:rsidRPr="00EC14A8" w:rsidRDefault="008F2E40" w:rsidP="008F2E40"/>
    <w:p w:rsidR="008F2E40" w:rsidRPr="002D6CF4" w:rsidRDefault="008F2E40" w:rsidP="008F2E40">
      <w:pPr>
        <w:pStyle w:val="TFReferencesSection"/>
        <w:spacing w:after="0"/>
        <w:ind w:firstLine="0"/>
      </w:pPr>
    </w:p>
    <w:p w:rsidR="006B2108" w:rsidRDefault="006B2108">
      <w:pPr>
        <w:spacing w:after="160" w:line="259" w:lineRule="auto"/>
        <w:jc w:val="left"/>
      </w:pPr>
      <w:r>
        <w:br w:type="page"/>
      </w:r>
    </w:p>
    <w:p w:rsidR="008F2E40" w:rsidRDefault="008F2E40" w:rsidP="008F2E40">
      <w:pPr>
        <w:pStyle w:val="TAMainText"/>
        <w:outlineLvl w:val="0"/>
      </w:pPr>
      <w:r>
        <w:lastRenderedPageBreak/>
        <w:t xml:space="preserve">                              </w:t>
      </w:r>
    </w:p>
    <w:p w:rsidR="008F2E40" w:rsidRDefault="008F2E40" w:rsidP="008F2E40">
      <w:r>
        <w:t xml:space="preserve">            </w:t>
      </w:r>
    </w:p>
    <w:p w:rsidR="008F2E40" w:rsidRDefault="008F2E40" w:rsidP="008F2E40">
      <w:pPr>
        <w:pStyle w:val="VAFigureCaption"/>
        <w:outlineLvl w:val="0"/>
        <w:rPr>
          <w:b/>
        </w:rPr>
      </w:pPr>
      <w:r w:rsidRPr="00581EA7">
        <w:rPr>
          <w:b/>
        </w:rPr>
        <w:t>TOC Graphic.</w:t>
      </w:r>
    </w:p>
    <w:p w:rsidR="008F2E40" w:rsidRPr="004C06CE" w:rsidRDefault="002D78A8" w:rsidP="008F2E40">
      <w:r>
        <w:rPr>
          <w:noProof/>
          <w:lang w:val="en-GB" w:eastAsia="en-GB"/>
        </w:rPr>
        <w:drawing>
          <wp:inline distT="0" distB="0" distL="0" distR="0">
            <wp:extent cx="3060000" cy="1306800"/>
            <wp:effectExtent l="0" t="0" r="0" b="825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1306800"/>
                    </a:xfrm>
                    <a:prstGeom prst="rect">
                      <a:avLst/>
                    </a:prstGeom>
                  </pic:spPr>
                </pic:pic>
              </a:graphicData>
            </a:graphic>
          </wp:inline>
        </w:drawing>
      </w:r>
    </w:p>
    <w:p w:rsidR="00EB0367" w:rsidRDefault="00EB0367"/>
    <w:sectPr w:rsidR="00EB0367" w:rsidSect="008F2E40">
      <w:footerReference w:type="even" r:id="rId20"/>
      <w:footerReference w:type="default" r:id="rId21"/>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CF9" w:rsidRDefault="00EB2CF9">
      <w:pPr>
        <w:spacing w:after="0"/>
      </w:pPr>
      <w:r>
        <w:separator/>
      </w:r>
    </w:p>
  </w:endnote>
  <w:endnote w:type="continuationSeparator" w:id="0">
    <w:p w:rsidR="00EB2CF9" w:rsidRDefault="00EB2C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Sitka Small"/>
    <w:panose1 w:val="00000000000000000000"/>
    <w:charset w:val="00"/>
    <w:family w:val="roman"/>
    <w:notTrueType/>
    <w:pitch w:val="variable"/>
    <w:sig w:usb0="60000287" w:usb1="00000001"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dvOTd369e91e">
    <w:altName w:val="Calibri"/>
    <w:panose1 w:val="00000000000000000000"/>
    <w:charset w:val="00"/>
    <w:family w:val="swiss"/>
    <w:notTrueType/>
    <w:pitch w:val="default"/>
    <w:sig w:usb0="00000003" w:usb1="00000000" w:usb2="00000000" w:usb3="00000000" w:csb0="00000001" w:csb1="00000000"/>
  </w:font>
  <w:font w:name="AdvOT8b40f9c2.B+20">
    <w:altName w:val="MS Gothic"/>
    <w:panose1 w:val="00000000000000000000"/>
    <w:charset w:val="80"/>
    <w:family w:val="auto"/>
    <w:notTrueType/>
    <w:pitch w:val="default"/>
    <w:sig w:usb0="00000001" w:usb1="08070000" w:usb2="00000010" w:usb3="00000000" w:csb0="00020000" w:csb1="00000000"/>
  </w:font>
  <w:font w:name="AdvOTd3e08a55+e0">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dvOT2c8ce45a">
    <w:altName w:val="Calibri"/>
    <w:panose1 w:val="00000000000000000000"/>
    <w:charset w:val="00"/>
    <w:family w:val="swiss"/>
    <w:notTrueType/>
    <w:pitch w:val="default"/>
    <w:sig w:usb0="00000003" w:usb1="00000000" w:usb2="00000000" w:usb3="00000000" w:csb0="00000001" w:csb1="00000000"/>
  </w:font>
  <w:font w:name="ArialUnicodeMS">
    <w:altName w:val="Malgun Gothic"/>
    <w:panose1 w:val="00000000000000000000"/>
    <w:charset w:val="81"/>
    <w:family w:val="auto"/>
    <w:notTrueType/>
    <w:pitch w:val="default"/>
    <w:sig w:usb0="00000000"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A1C" w:rsidRDefault="001C6A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C6A1C" w:rsidRDefault="001C6A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A1C" w:rsidRDefault="001C6A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6AAC">
      <w:rPr>
        <w:rStyle w:val="PageNumber"/>
        <w:noProof/>
      </w:rPr>
      <w:t>1</w:t>
    </w:r>
    <w:r>
      <w:rPr>
        <w:rStyle w:val="PageNumber"/>
      </w:rPr>
      <w:fldChar w:fldCharType="end"/>
    </w:r>
  </w:p>
  <w:p w:rsidR="001C6A1C" w:rsidRDefault="001C6A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CF9" w:rsidRDefault="00EB2CF9">
      <w:pPr>
        <w:spacing w:after="0"/>
      </w:pPr>
      <w:r>
        <w:separator/>
      </w:r>
    </w:p>
  </w:footnote>
  <w:footnote w:type="continuationSeparator" w:id="0">
    <w:p w:rsidR="00EB2CF9" w:rsidRDefault="00EB2CF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24ECD"/>
    <w:multiLevelType w:val="hybridMultilevel"/>
    <w:tmpl w:val="2800F3EC"/>
    <w:lvl w:ilvl="0" w:tplc="59DCE0EA">
      <w:start w:val="1"/>
      <w:numFmt w:val="lowerLetter"/>
      <w:lvlText w:val="%1)"/>
      <w:lvlJc w:val="left"/>
      <w:pPr>
        <w:ind w:left="562" w:hanging="360"/>
      </w:pPr>
      <w:rPr>
        <w:rFonts w:hint="default"/>
      </w:rPr>
    </w:lvl>
    <w:lvl w:ilvl="1" w:tplc="040C0019" w:tentative="1">
      <w:start w:val="1"/>
      <w:numFmt w:val="lowerLetter"/>
      <w:lvlText w:val="%2."/>
      <w:lvlJc w:val="left"/>
      <w:pPr>
        <w:ind w:left="1282" w:hanging="360"/>
      </w:pPr>
    </w:lvl>
    <w:lvl w:ilvl="2" w:tplc="040C001B" w:tentative="1">
      <w:start w:val="1"/>
      <w:numFmt w:val="lowerRoman"/>
      <w:lvlText w:val="%3."/>
      <w:lvlJc w:val="right"/>
      <w:pPr>
        <w:ind w:left="2002" w:hanging="180"/>
      </w:pPr>
    </w:lvl>
    <w:lvl w:ilvl="3" w:tplc="040C000F" w:tentative="1">
      <w:start w:val="1"/>
      <w:numFmt w:val="decimal"/>
      <w:lvlText w:val="%4."/>
      <w:lvlJc w:val="left"/>
      <w:pPr>
        <w:ind w:left="2722" w:hanging="360"/>
      </w:pPr>
    </w:lvl>
    <w:lvl w:ilvl="4" w:tplc="040C0019" w:tentative="1">
      <w:start w:val="1"/>
      <w:numFmt w:val="lowerLetter"/>
      <w:lvlText w:val="%5."/>
      <w:lvlJc w:val="left"/>
      <w:pPr>
        <w:ind w:left="3442" w:hanging="360"/>
      </w:pPr>
    </w:lvl>
    <w:lvl w:ilvl="5" w:tplc="040C001B" w:tentative="1">
      <w:start w:val="1"/>
      <w:numFmt w:val="lowerRoman"/>
      <w:lvlText w:val="%6."/>
      <w:lvlJc w:val="right"/>
      <w:pPr>
        <w:ind w:left="4162" w:hanging="180"/>
      </w:pPr>
    </w:lvl>
    <w:lvl w:ilvl="6" w:tplc="040C000F" w:tentative="1">
      <w:start w:val="1"/>
      <w:numFmt w:val="decimal"/>
      <w:lvlText w:val="%7."/>
      <w:lvlJc w:val="left"/>
      <w:pPr>
        <w:ind w:left="4882" w:hanging="360"/>
      </w:pPr>
    </w:lvl>
    <w:lvl w:ilvl="7" w:tplc="040C0019" w:tentative="1">
      <w:start w:val="1"/>
      <w:numFmt w:val="lowerLetter"/>
      <w:lvlText w:val="%8."/>
      <w:lvlJc w:val="left"/>
      <w:pPr>
        <w:ind w:left="5602" w:hanging="360"/>
      </w:pPr>
    </w:lvl>
    <w:lvl w:ilvl="8" w:tplc="040C001B" w:tentative="1">
      <w:start w:val="1"/>
      <w:numFmt w:val="lowerRoman"/>
      <w:lvlText w:val="%9."/>
      <w:lvlJc w:val="right"/>
      <w:pPr>
        <w:ind w:left="6322" w:hanging="180"/>
      </w:pPr>
    </w:lvl>
  </w:abstractNum>
  <w:abstractNum w:abstractNumId="1" w15:restartNumberingAfterBreak="0">
    <w:nsid w:val="05861E2A"/>
    <w:multiLevelType w:val="hybridMultilevel"/>
    <w:tmpl w:val="7F72BD3A"/>
    <w:lvl w:ilvl="0" w:tplc="59DCE0EA">
      <w:start w:val="1"/>
      <w:numFmt w:val="lowerLetter"/>
      <w:lvlText w:val="%1)"/>
      <w:lvlJc w:val="left"/>
      <w:pPr>
        <w:ind w:left="562" w:hanging="360"/>
      </w:pPr>
      <w:rPr>
        <w:rFonts w:hint="default"/>
      </w:rPr>
    </w:lvl>
    <w:lvl w:ilvl="1" w:tplc="040C0019" w:tentative="1">
      <w:start w:val="1"/>
      <w:numFmt w:val="lowerLetter"/>
      <w:lvlText w:val="%2."/>
      <w:lvlJc w:val="left"/>
      <w:pPr>
        <w:ind w:left="1282" w:hanging="360"/>
      </w:pPr>
    </w:lvl>
    <w:lvl w:ilvl="2" w:tplc="040C001B" w:tentative="1">
      <w:start w:val="1"/>
      <w:numFmt w:val="lowerRoman"/>
      <w:lvlText w:val="%3."/>
      <w:lvlJc w:val="right"/>
      <w:pPr>
        <w:ind w:left="2002" w:hanging="180"/>
      </w:pPr>
    </w:lvl>
    <w:lvl w:ilvl="3" w:tplc="040C000F" w:tentative="1">
      <w:start w:val="1"/>
      <w:numFmt w:val="decimal"/>
      <w:lvlText w:val="%4."/>
      <w:lvlJc w:val="left"/>
      <w:pPr>
        <w:ind w:left="2722" w:hanging="360"/>
      </w:pPr>
    </w:lvl>
    <w:lvl w:ilvl="4" w:tplc="040C0019" w:tentative="1">
      <w:start w:val="1"/>
      <w:numFmt w:val="lowerLetter"/>
      <w:lvlText w:val="%5."/>
      <w:lvlJc w:val="left"/>
      <w:pPr>
        <w:ind w:left="3442" w:hanging="360"/>
      </w:pPr>
    </w:lvl>
    <w:lvl w:ilvl="5" w:tplc="040C001B" w:tentative="1">
      <w:start w:val="1"/>
      <w:numFmt w:val="lowerRoman"/>
      <w:lvlText w:val="%6."/>
      <w:lvlJc w:val="right"/>
      <w:pPr>
        <w:ind w:left="4162" w:hanging="180"/>
      </w:pPr>
    </w:lvl>
    <w:lvl w:ilvl="6" w:tplc="040C000F" w:tentative="1">
      <w:start w:val="1"/>
      <w:numFmt w:val="decimal"/>
      <w:lvlText w:val="%7."/>
      <w:lvlJc w:val="left"/>
      <w:pPr>
        <w:ind w:left="4882" w:hanging="360"/>
      </w:pPr>
    </w:lvl>
    <w:lvl w:ilvl="7" w:tplc="040C0019" w:tentative="1">
      <w:start w:val="1"/>
      <w:numFmt w:val="lowerLetter"/>
      <w:lvlText w:val="%8."/>
      <w:lvlJc w:val="left"/>
      <w:pPr>
        <w:ind w:left="5602" w:hanging="360"/>
      </w:pPr>
    </w:lvl>
    <w:lvl w:ilvl="8" w:tplc="040C001B" w:tentative="1">
      <w:start w:val="1"/>
      <w:numFmt w:val="lowerRoman"/>
      <w:lvlText w:val="%9."/>
      <w:lvlJc w:val="right"/>
      <w:pPr>
        <w:ind w:left="6322" w:hanging="18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3FB664E3"/>
    <w:multiLevelType w:val="hybridMultilevel"/>
    <w:tmpl w:val="C9A42E74"/>
    <w:lvl w:ilvl="0" w:tplc="09AC48F4">
      <w:start w:val="1"/>
      <w:numFmt w:val="upperRoman"/>
      <w:lvlText w:val="%1."/>
      <w:lvlJc w:val="left"/>
      <w:pPr>
        <w:ind w:left="922" w:hanging="720"/>
      </w:pPr>
      <w:rPr>
        <w:rFonts w:hint="default"/>
      </w:rPr>
    </w:lvl>
    <w:lvl w:ilvl="1" w:tplc="040C0019" w:tentative="1">
      <w:start w:val="1"/>
      <w:numFmt w:val="lowerLetter"/>
      <w:lvlText w:val="%2."/>
      <w:lvlJc w:val="left"/>
      <w:pPr>
        <w:ind w:left="1282" w:hanging="360"/>
      </w:pPr>
    </w:lvl>
    <w:lvl w:ilvl="2" w:tplc="040C001B" w:tentative="1">
      <w:start w:val="1"/>
      <w:numFmt w:val="lowerRoman"/>
      <w:lvlText w:val="%3."/>
      <w:lvlJc w:val="right"/>
      <w:pPr>
        <w:ind w:left="2002" w:hanging="180"/>
      </w:pPr>
    </w:lvl>
    <w:lvl w:ilvl="3" w:tplc="040C000F" w:tentative="1">
      <w:start w:val="1"/>
      <w:numFmt w:val="decimal"/>
      <w:lvlText w:val="%4."/>
      <w:lvlJc w:val="left"/>
      <w:pPr>
        <w:ind w:left="2722" w:hanging="360"/>
      </w:pPr>
    </w:lvl>
    <w:lvl w:ilvl="4" w:tplc="040C0019" w:tentative="1">
      <w:start w:val="1"/>
      <w:numFmt w:val="lowerLetter"/>
      <w:lvlText w:val="%5."/>
      <w:lvlJc w:val="left"/>
      <w:pPr>
        <w:ind w:left="3442" w:hanging="360"/>
      </w:pPr>
    </w:lvl>
    <w:lvl w:ilvl="5" w:tplc="040C001B" w:tentative="1">
      <w:start w:val="1"/>
      <w:numFmt w:val="lowerRoman"/>
      <w:lvlText w:val="%6."/>
      <w:lvlJc w:val="right"/>
      <w:pPr>
        <w:ind w:left="4162" w:hanging="180"/>
      </w:pPr>
    </w:lvl>
    <w:lvl w:ilvl="6" w:tplc="040C000F" w:tentative="1">
      <w:start w:val="1"/>
      <w:numFmt w:val="decimal"/>
      <w:lvlText w:val="%7."/>
      <w:lvlJc w:val="left"/>
      <w:pPr>
        <w:ind w:left="4882" w:hanging="360"/>
      </w:pPr>
    </w:lvl>
    <w:lvl w:ilvl="7" w:tplc="040C0019" w:tentative="1">
      <w:start w:val="1"/>
      <w:numFmt w:val="lowerLetter"/>
      <w:lvlText w:val="%8."/>
      <w:lvlJc w:val="left"/>
      <w:pPr>
        <w:ind w:left="5602" w:hanging="360"/>
      </w:pPr>
    </w:lvl>
    <w:lvl w:ilvl="8" w:tplc="040C001B" w:tentative="1">
      <w:start w:val="1"/>
      <w:numFmt w:val="lowerRoman"/>
      <w:lvlText w:val="%9."/>
      <w:lvlJc w:val="right"/>
      <w:pPr>
        <w:ind w:left="6322" w:hanging="180"/>
      </w:pPr>
    </w:lvl>
  </w:abstractNum>
  <w:abstractNum w:abstractNumId="8"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9" w15:restartNumberingAfterBreak="0">
    <w:nsid w:val="488F57D6"/>
    <w:multiLevelType w:val="hybridMultilevel"/>
    <w:tmpl w:val="E72C0396"/>
    <w:lvl w:ilvl="0" w:tplc="EF88DF1C">
      <w:start w:val="197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786CD5"/>
    <w:multiLevelType w:val="hybridMultilevel"/>
    <w:tmpl w:val="FE800514"/>
    <w:lvl w:ilvl="0" w:tplc="09AC48F4">
      <w:start w:val="1"/>
      <w:numFmt w:val="upperRoman"/>
      <w:lvlText w:val="%1."/>
      <w:lvlJc w:val="left"/>
      <w:pPr>
        <w:ind w:left="922" w:hanging="720"/>
      </w:pPr>
      <w:rPr>
        <w:rFonts w:hint="default"/>
      </w:rPr>
    </w:lvl>
    <w:lvl w:ilvl="1" w:tplc="040C0019" w:tentative="1">
      <w:start w:val="1"/>
      <w:numFmt w:val="lowerLetter"/>
      <w:lvlText w:val="%2."/>
      <w:lvlJc w:val="left"/>
      <w:pPr>
        <w:ind w:left="1282" w:hanging="360"/>
      </w:pPr>
    </w:lvl>
    <w:lvl w:ilvl="2" w:tplc="040C001B" w:tentative="1">
      <w:start w:val="1"/>
      <w:numFmt w:val="lowerRoman"/>
      <w:lvlText w:val="%3."/>
      <w:lvlJc w:val="right"/>
      <w:pPr>
        <w:ind w:left="2002" w:hanging="180"/>
      </w:pPr>
    </w:lvl>
    <w:lvl w:ilvl="3" w:tplc="040C000F" w:tentative="1">
      <w:start w:val="1"/>
      <w:numFmt w:val="decimal"/>
      <w:lvlText w:val="%4."/>
      <w:lvlJc w:val="left"/>
      <w:pPr>
        <w:ind w:left="2722" w:hanging="360"/>
      </w:pPr>
    </w:lvl>
    <w:lvl w:ilvl="4" w:tplc="040C0019" w:tentative="1">
      <w:start w:val="1"/>
      <w:numFmt w:val="lowerLetter"/>
      <w:lvlText w:val="%5."/>
      <w:lvlJc w:val="left"/>
      <w:pPr>
        <w:ind w:left="3442" w:hanging="360"/>
      </w:pPr>
    </w:lvl>
    <w:lvl w:ilvl="5" w:tplc="040C001B" w:tentative="1">
      <w:start w:val="1"/>
      <w:numFmt w:val="lowerRoman"/>
      <w:lvlText w:val="%6."/>
      <w:lvlJc w:val="right"/>
      <w:pPr>
        <w:ind w:left="4162" w:hanging="180"/>
      </w:pPr>
    </w:lvl>
    <w:lvl w:ilvl="6" w:tplc="040C000F" w:tentative="1">
      <w:start w:val="1"/>
      <w:numFmt w:val="decimal"/>
      <w:lvlText w:val="%7."/>
      <w:lvlJc w:val="left"/>
      <w:pPr>
        <w:ind w:left="4882" w:hanging="360"/>
      </w:pPr>
    </w:lvl>
    <w:lvl w:ilvl="7" w:tplc="040C0019" w:tentative="1">
      <w:start w:val="1"/>
      <w:numFmt w:val="lowerLetter"/>
      <w:lvlText w:val="%8."/>
      <w:lvlJc w:val="left"/>
      <w:pPr>
        <w:ind w:left="5602" w:hanging="360"/>
      </w:pPr>
    </w:lvl>
    <w:lvl w:ilvl="8" w:tplc="040C001B" w:tentative="1">
      <w:start w:val="1"/>
      <w:numFmt w:val="lowerRoman"/>
      <w:lvlText w:val="%9."/>
      <w:lvlJc w:val="right"/>
      <w:pPr>
        <w:ind w:left="6322" w:hanging="180"/>
      </w:pPr>
    </w:lvl>
  </w:abstractNum>
  <w:abstractNum w:abstractNumId="11" w15:restartNumberingAfterBreak="0">
    <w:nsid w:val="5D913CCB"/>
    <w:multiLevelType w:val="hybridMultilevel"/>
    <w:tmpl w:val="A0FC7532"/>
    <w:lvl w:ilvl="0" w:tplc="09AC48F4">
      <w:start w:val="1"/>
      <w:numFmt w:val="upperRoman"/>
      <w:lvlText w:val="%1."/>
      <w:lvlJc w:val="left"/>
      <w:pPr>
        <w:ind w:left="922" w:hanging="720"/>
      </w:pPr>
      <w:rPr>
        <w:rFonts w:hint="default"/>
      </w:rPr>
    </w:lvl>
    <w:lvl w:ilvl="1" w:tplc="040C0019" w:tentative="1">
      <w:start w:val="1"/>
      <w:numFmt w:val="lowerLetter"/>
      <w:lvlText w:val="%2."/>
      <w:lvlJc w:val="left"/>
      <w:pPr>
        <w:ind w:left="1282" w:hanging="360"/>
      </w:pPr>
    </w:lvl>
    <w:lvl w:ilvl="2" w:tplc="040C001B" w:tentative="1">
      <w:start w:val="1"/>
      <w:numFmt w:val="lowerRoman"/>
      <w:lvlText w:val="%3."/>
      <w:lvlJc w:val="right"/>
      <w:pPr>
        <w:ind w:left="2002" w:hanging="180"/>
      </w:pPr>
    </w:lvl>
    <w:lvl w:ilvl="3" w:tplc="040C000F" w:tentative="1">
      <w:start w:val="1"/>
      <w:numFmt w:val="decimal"/>
      <w:lvlText w:val="%4."/>
      <w:lvlJc w:val="left"/>
      <w:pPr>
        <w:ind w:left="2722" w:hanging="360"/>
      </w:pPr>
    </w:lvl>
    <w:lvl w:ilvl="4" w:tplc="040C0019" w:tentative="1">
      <w:start w:val="1"/>
      <w:numFmt w:val="lowerLetter"/>
      <w:lvlText w:val="%5."/>
      <w:lvlJc w:val="left"/>
      <w:pPr>
        <w:ind w:left="3442" w:hanging="360"/>
      </w:pPr>
    </w:lvl>
    <w:lvl w:ilvl="5" w:tplc="040C001B" w:tentative="1">
      <w:start w:val="1"/>
      <w:numFmt w:val="lowerRoman"/>
      <w:lvlText w:val="%6."/>
      <w:lvlJc w:val="right"/>
      <w:pPr>
        <w:ind w:left="4162" w:hanging="180"/>
      </w:pPr>
    </w:lvl>
    <w:lvl w:ilvl="6" w:tplc="040C000F" w:tentative="1">
      <w:start w:val="1"/>
      <w:numFmt w:val="decimal"/>
      <w:lvlText w:val="%7."/>
      <w:lvlJc w:val="left"/>
      <w:pPr>
        <w:ind w:left="4882" w:hanging="360"/>
      </w:pPr>
    </w:lvl>
    <w:lvl w:ilvl="7" w:tplc="040C0019" w:tentative="1">
      <w:start w:val="1"/>
      <w:numFmt w:val="lowerLetter"/>
      <w:lvlText w:val="%8."/>
      <w:lvlJc w:val="left"/>
      <w:pPr>
        <w:ind w:left="5602" w:hanging="360"/>
      </w:pPr>
    </w:lvl>
    <w:lvl w:ilvl="8" w:tplc="040C001B" w:tentative="1">
      <w:start w:val="1"/>
      <w:numFmt w:val="lowerRoman"/>
      <w:lvlText w:val="%9."/>
      <w:lvlJc w:val="right"/>
      <w:pPr>
        <w:ind w:left="6322" w:hanging="180"/>
      </w:pPr>
    </w:lvl>
  </w:abstractNum>
  <w:abstractNum w:abstractNumId="12" w15:restartNumberingAfterBreak="0">
    <w:nsid w:val="60197AAD"/>
    <w:multiLevelType w:val="hybridMultilevel"/>
    <w:tmpl w:val="30467B76"/>
    <w:lvl w:ilvl="0" w:tplc="59DCE0EA">
      <w:start w:val="1"/>
      <w:numFmt w:val="lowerLetter"/>
      <w:lvlText w:val="%1)"/>
      <w:lvlJc w:val="left"/>
      <w:pPr>
        <w:ind w:left="562" w:hanging="360"/>
      </w:pPr>
      <w:rPr>
        <w:rFonts w:hint="default"/>
      </w:rPr>
    </w:lvl>
    <w:lvl w:ilvl="1" w:tplc="040C0019" w:tentative="1">
      <w:start w:val="1"/>
      <w:numFmt w:val="lowerLetter"/>
      <w:lvlText w:val="%2."/>
      <w:lvlJc w:val="left"/>
      <w:pPr>
        <w:ind w:left="1282" w:hanging="360"/>
      </w:pPr>
    </w:lvl>
    <w:lvl w:ilvl="2" w:tplc="040C001B" w:tentative="1">
      <w:start w:val="1"/>
      <w:numFmt w:val="lowerRoman"/>
      <w:lvlText w:val="%3."/>
      <w:lvlJc w:val="right"/>
      <w:pPr>
        <w:ind w:left="2002" w:hanging="180"/>
      </w:pPr>
    </w:lvl>
    <w:lvl w:ilvl="3" w:tplc="040C000F" w:tentative="1">
      <w:start w:val="1"/>
      <w:numFmt w:val="decimal"/>
      <w:lvlText w:val="%4."/>
      <w:lvlJc w:val="left"/>
      <w:pPr>
        <w:ind w:left="2722" w:hanging="360"/>
      </w:pPr>
    </w:lvl>
    <w:lvl w:ilvl="4" w:tplc="040C0019" w:tentative="1">
      <w:start w:val="1"/>
      <w:numFmt w:val="lowerLetter"/>
      <w:lvlText w:val="%5."/>
      <w:lvlJc w:val="left"/>
      <w:pPr>
        <w:ind w:left="3442" w:hanging="360"/>
      </w:pPr>
    </w:lvl>
    <w:lvl w:ilvl="5" w:tplc="040C001B" w:tentative="1">
      <w:start w:val="1"/>
      <w:numFmt w:val="lowerRoman"/>
      <w:lvlText w:val="%6."/>
      <w:lvlJc w:val="right"/>
      <w:pPr>
        <w:ind w:left="4162" w:hanging="180"/>
      </w:pPr>
    </w:lvl>
    <w:lvl w:ilvl="6" w:tplc="040C000F" w:tentative="1">
      <w:start w:val="1"/>
      <w:numFmt w:val="decimal"/>
      <w:lvlText w:val="%7."/>
      <w:lvlJc w:val="left"/>
      <w:pPr>
        <w:ind w:left="4882" w:hanging="360"/>
      </w:pPr>
    </w:lvl>
    <w:lvl w:ilvl="7" w:tplc="040C0019" w:tentative="1">
      <w:start w:val="1"/>
      <w:numFmt w:val="lowerLetter"/>
      <w:lvlText w:val="%8."/>
      <w:lvlJc w:val="left"/>
      <w:pPr>
        <w:ind w:left="5602" w:hanging="360"/>
      </w:pPr>
    </w:lvl>
    <w:lvl w:ilvl="8" w:tplc="040C001B" w:tentative="1">
      <w:start w:val="1"/>
      <w:numFmt w:val="lowerRoman"/>
      <w:lvlText w:val="%9."/>
      <w:lvlJc w:val="right"/>
      <w:pPr>
        <w:ind w:left="6322" w:hanging="180"/>
      </w:pPr>
    </w:lvl>
  </w:abstractNum>
  <w:abstractNum w:abstractNumId="13" w15:restartNumberingAfterBreak="0">
    <w:nsid w:val="710D41D9"/>
    <w:multiLevelType w:val="multilevel"/>
    <w:tmpl w:val="D502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41C39"/>
    <w:multiLevelType w:val="hybridMultilevel"/>
    <w:tmpl w:val="DB307580"/>
    <w:lvl w:ilvl="0" w:tplc="09AC48F4">
      <w:start w:val="1"/>
      <w:numFmt w:val="upperRoman"/>
      <w:lvlText w:val="%1."/>
      <w:lvlJc w:val="left"/>
      <w:pPr>
        <w:ind w:left="922" w:hanging="720"/>
      </w:pPr>
      <w:rPr>
        <w:rFonts w:hint="default"/>
      </w:rPr>
    </w:lvl>
    <w:lvl w:ilvl="1" w:tplc="040C0019" w:tentative="1">
      <w:start w:val="1"/>
      <w:numFmt w:val="lowerLetter"/>
      <w:lvlText w:val="%2."/>
      <w:lvlJc w:val="left"/>
      <w:pPr>
        <w:ind w:left="1282" w:hanging="360"/>
      </w:pPr>
    </w:lvl>
    <w:lvl w:ilvl="2" w:tplc="040C001B" w:tentative="1">
      <w:start w:val="1"/>
      <w:numFmt w:val="lowerRoman"/>
      <w:lvlText w:val="%3."/>
      <w:lvlJc w:val="right"/>
      <w:pPr>
        <w:ind w:left="2002" w:hanging="180"/>
      </w:pPr>
    </w:lvl>
    <w:lvl w:ilvl="3" w:tplc="040C000F" w:tentative="1">
      <w:start w:val="1"/>
      <w:numFmt w:val="decimal"/>
      <w:lvlText w:val="%4."/>
      <w:lvlJc w:val="left"/>
      <w:pPr>
        <w:ind w:left="2722" w:hanging="360"/>
      </w:pPr>
    </w:lvl>
    <w:lvl w:ilvl="4" w:tplc="040C0019" w:tentative="1">
      <w:start w:val="1"/>
      <w:numFmt w:val="lowerLetter"/>
      <w:lvlText w:val="%5."/>
      <w:lvlJc w:val="left"/>
      <w:pPr>
        <w:ind w:left="3442" w:hanging="360"/>
      </w:pPr>
    </w:lvl>
    <w:lvl w:ilvl="5" w:tplc="040C001B" w:tentative="1">
      <w:start w:val="1"/>
      <w:numFmt w:val="lowerRoman"/>
      <w:lvlText w:val="%6."/>
      <w:lvlJc w:val="right"/>
      <w:pPr>
        <w:ind w:left="4162" w:hanging="180"/>
      </w:pPr>
    </w:lvl>
    <w:lvl w:ilvl="6" w:tplc="040C000F" w:tentative="1">
      <w:start w:val="1"/>
      <w:numFmt w:val="decimal"/>
      <w:lvlText w:val="%7."/>
      <w:lvlJc w:val="left"/>
      <w:pPr>
        <w:ind w:left="4882" w:hanging="360"/>
      </w:pPr>
    </w:lvl>
    <w:lvl w:ilvl="7" w:tplc="040C0019" w:tentative="1">
      <w:start w:val="1"/>
      <w:numFmt w:val="lowerLetter"/>
      <w:lvlText w:val="%8."/>
      <w:lvlJc w:val="left"/>
      <w:pPr>
        <w:ind w:left="5602" w:hanging="360"/>
      </w:pPr>
    </w:lvl>
    <w:lvl w:ilvl="8" w:tplc="040C001B" w:tentative="1">
      <w:start w:val="1"/>
      <w:numFmt w:val="lowerRoman"/>
      <w:lvlText w:val="%9."/>
      <w:lvlJc w:val="right"/>
      <w:pPr>
        <w:ind w:left="6322" w:hanging="180"/>
      </w:pPr>
    </w:lvl>
  </w:abstractNum>
  <w:abstractNum w:abstractNumId="15" w15:restartNumberingAfterBreak="0">
    <w:nsid w:val="778457A3"/>
    <w:multiLevelType w:val="hybridMultilevel"/>
    <w:tmpl w:val="A22C056E"/>
    <w:lvl w:ilvl="0" w:tplc="040C0001">
      <w:start w:val="1"/>
      <w:numFmt w:val="bullet"/>
      <w:lvlText w:val=""/>
      <w:lvlJc w:val="left"/>
      <w:pPr>
        <w:ind w:left="922" w:hanging="360"/>
      </w:pPr>
      <w:rPr>
        <w:rFonts w:ascii="Symbol" w:hAnsi="Symbol" w:hint="default"/>
      </w:rPr>
    </w:lvl>
    <w:lvl w:ilvl="1" w:tplc="040C0003" w:tentative="1">
      <w:start w:val="1"/>
      <w:numFmt w:val="bullet"/>
      <w:lvlText w:val="o"/>
      <w:lvlJc w:val="left"/>
      <w:pPr>
        <w:ind w:left="1642" w:hanging="360"/>
      </w:pPr>
      <w:rPr>
        <w:rFonts w:ascii="Courier New" w:hAnsi="Courier New" w:cs="Courier New" w:hint="default"/>
      </w:rPr>
    </w:lvl>
    <w:lvl w:ilvl="2" w:tplc="040C0005" w:tentative="1">
      <w:start w:val="1"/>
      <w:numFmt w:val="bullet"/>
      <w:lvlText w:val=""/>
      <w:lvlJc w:val="left"/>
      <w:pPr>
        <w:ind w:left="2362" w:hanging="360"/>
      </w:pPr>
      <w:rPr>
        <w:rFonts w:ascii="Wingdings" w:hAnsi="Wingdings" w:hint="default"/>
      </w:rPr>
    </w:lvl>
    <w:lvl w:ilvl="3" w:tplc="040C0001" w:tentative="1">
      <w:start w:val="1"/>
      <w:numFmt w:val="bullet"/>
      <w:lvlText w:val=""/>
      <w:lvlJc w:val="left"/>
      <w:pPr>
        <w:ind w:left="3082" w:hanging="360"/>
      </w:pPr>
      <w:rPr>
        <w:rFonts w:ascii="Symbol" w:hAnsi="Symbol" w:hint="default"/>
      </w:rPr>
    </w:lvl>
    <w:lvl w:ilvl="4" w:tplc="040C0003" w:tentative="1">
      <w:start w:val="1"/>
      <w:numFmt w:val="bullet"/>
      <w:lvlText w:val="o"/>
      <w:lvlJc w:val="left"/>
      <w:pPr>
        <w:ind w:left="3802" w:hanging="360"/>
      </w:pPr>
      <w:rPr>
        <w:rFonts w:ascii="Courier New" w:hAnsi="Courier New" w:cs="Courier New" w:hint="default"/>
      </w:rPr>
    </w:lvl>
    <w:lvl w:ilvl="5" w:tplc="040C0005" w:tentative="1">
      <w:start w:val="1"/>
      <w:numFmt w:val="bullet"/>
      <w:lvlText w:val=""/>
      <w:lvlJc w:val="left"/>
      <w:pPr>
        <w:ind w:left="4522" w:hanging="360"/>
      </w:pPr>
      <w:rPr>
        <w:rFonts w:ascii="Wingdings" w:hAnsi="Wingdings" w:hint="default"/>
      </w:rPr>
    </w:lvl>
    <w:lvl w:ilvl="6" w:tplc="040C0001" w:tentative="1">
      <w:start w:val="1"/>
      <w:numFmt w:val="bullet"/>
      <w:lvlText w:val=""/>
      <w:lvlJc w:val="left"/>
      <w:pPr>
        <w:ind w:left="5242" w:hanging="360"/>
      </w:pPr>
      <w:rPr>
        <w:rFonts w:ascii="Symbol" w:hAnsi="Symbol" w:hint="default"/>
      </w:rPr>
    </w:lvl>
    <w:lvl w:ilvl="7" w:tplc="040C0003" w:tentative="1">
      <w:start w:val="1"/>
      <w:numFmt w:val="bullet"/>
      <w:lvlText w:val="o"/>
      <w:lvlJc w:val="left"/>
      <w:pPr>
        <w:ind w:left="5962" w:hanging="360"/>
      </w:pPr>
      <w:rPr>
        <w:rFonts w:ascii="Courier New" w:hAnsi="Courier New" w:cs="Courier New" w:hint="default"/>
      </w:rPr>
    </w:lvl>
    <w:lvl w:ilvl="8" w:tplc="040C0005" w:tentative="1">
      <w:start w:val="1"/>
      <w:numFmt w:val="bullet"/>
      <w:lvlText w:val=""/>
      <w:lvlJc w:val="left"/>
      <w:pPr>
        <w:ind w:left="6682" w:hanging="360"/>
      </w:pPr>
      <w:rPr>
        <w:rFonts w:ascii="Wingdings" w:hAnsi="Wingdings" w:hint="default"/>
      </w:rPr>
    </w:lvl>
  </w:abstractNum>
  <w:num w:numId="1">
    <w:abstractNumId w:val="6"/>
  </w:num>
  <w:num w:numId="2">
    <w:abstractNumId w:val="4"/>
  </w:num>
  <w:num w:numId="3">
    <w:abstractNumId w:val="8"/>
  </w:num>
  <w:num w:numId="4">
    <w:abstractNumId w:val="5"/>
  </w:num>
  <w:num w:numId="5">
    <w:abstractNumId w:val="3"/>
  </w:num>
  <w:num w:numId="6">
    <w:abstractNumId w:val="2"/>
  </w:num>
  <w:num w:numId="7">
    <w:abstractNumId w:val="15"/>
  </w:num>
  <w:num w:numId="8">
    <w:abstractNumId w:val="14"/>
  </w:num>
  <w:num w:numId="9">
    <w:abstractNumId w:val="11"/>
  </w:num>
  <w:num w:numId="10">
    <w:abstractNumId w:val="7"/>
  </w:num>
  <w:num w:numId="11">
    <w:abstractNumId w:val="12"/>
  </w:num>
  <w:num w:numId="12">
    <w:abstractNumId w:val="0"/>
  </w:num>
  <w:num w:numId="13">
    <w:abstractNumId w:val="1"/>
  </w:num>
  <w:num w:numId="14">
    <w:abstractNumId w:val="9"/>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E40"/>
    <w:rsid w:val="00014024"/>
    <w:rsid w:val="0002073D"/>
    <w:rsid w:val="00024F0B"/>
    <w:rsid w:val="00051763"/>
    <w:rsid w:val="00065738"/>
    <w:rsid w:val="00074307"/>
    <w:rsid w:val="00077652"/>
    <w:rsid w:val="00082F87"/>
    <w:rsid w:val="0008467D"/>
    <w:rsid w:val="00087363"/>
    <w:rsid w:val="00087728"/>
    <w:rsid w:val="000A3E89"/>
    <w:rsid w:val="000B4270"/>
    <w:rsid w:val="000B56E3"/>
    <w:rsid w:val="000C3BAC"/>
    <w:rsid w:val="000F1384"/>
    <w:rsid w:val="000F7263"/>
    <w:rsid w:val="00107FD4"/>
    <w:rsid w:val="001144C1"/>
    <w:rsid w:val="00133066"/>
    <w:rsid w:val="00134951"/>
    <w:rsid w:val="00136BDF"/>
    <w:rsid w:val="00140CF4"/>
    <w:rsid w:val="00147BB6"/>
    <w:rsid w:val="00147FF7"/>
    <w:rsid w:val="00152CC4"/>
    <w:rsid w:val="001536F9"/>
    <w:rsid w:val="00162AB4"/>
    <w:rsid w:val="00165ED4"/>
    <w:rsid w:val="00171522"/>
    <w:rsid w:val="00183045"/>
    <w:rsid w:val="001A6883"/>
    <w:rsid w:val="001B4A1B"/>
    <w:rsid w:val="001B5748"/>
    <w:rsid w:val="001C2532"/>
    <w:rsid w:val="001C51AE"/>
    <w:rsid w:val="001C6A1C"/>
    <w:rsid w:val="001E1C67"/>
    <w:rsid w:val="001F2E41"/>
    <w:rsid w:val="002120CF"/>
    <w:rsid w:val="00222F7A"/>
    <w:rsid w:val="002375F8"/>
    <w:rsid w:val="00237B66"/>
    <w:rsid w:val="0024243C"/>
    <w:rsid w:val="00244EBE"/>
    <w:rsid w:val="0025136A"/>
    <w:rsid w:val="00251C97"/>
    <w:rsid w:val="002622DB"/>
    <w:rsid w:val="00263358"/>
    <w:rsid w:val="00271E81"/>
    <w:rsid w:val="00272EE7"/>
    <w:rsid w:val="00285BE5"/>
    <w:rsid w:val="00292446"/>
    <w:rsid w:val="002B39BE"/>
    <w:rsid w:val="002B6342"/>
    <w:rsid w:val="002C5038"/>
    <w:rsid w:val="002C7176"/>
    <w:rsid w:val="002D0B27"/>
    <w:rsid w:val="002D4EF1"/>
    <w:rsid w:val="002D78A8"/>
    <w:rsid w:val="002E076B"/>
    <w:rsid w:val="00301124"/>
    <w:rsid w:val="00304422"/>
    <w:rsid w:val="00306E15"/>
    <w:rsid w:val="00311FBA"/>
    <w:rsid w:val="0032479C"/>
    <w:rsid w:val="00372B95"/>
    <w:rsid w:val="00373727"/>
    <w:rsid w:val="00376D25"/>
    <w:rsid w:val="00392B7A"/>
    <w:rsid w:val="003A1881"/>
    <w:rsid w:val="003C2BF4"/>
    <w:rsid w:val="003D6234"/>
    <w:rsid w:val="003E2A98"/>
    <w:rsid w:val="003F54EE"/>
    <w:rsid w:val="003F71E3"/>
    <w:rsid w:val="0041133B"/>
    <w:rsid w:val="00423428"/>
    <w:rsid w:val="00437651"/>
    <w:rsid w:val="00441B08"/>
    <w:rsid w:val="00443276"/>
    <w:rsid w:val="00464F3C"/>
    <w:rsid w:val="0046507C"/>
    <w:rsid w:val="004726EC"/>
    <w:rsid w:val="00472799"/>
    <w:rsid w:val="004773C6"/>
    <w:rsid w:val="00485D48"/>
    <w:rsid w:val="00485F78"/>
    <w:rsid w:val="00492FB3"/>
    <w:rsid w:val="00493893"/>
    <w:rsid w:val="004A723C"/>
    <w:rsid w:val="004A76D4"/>
    <w:rsid w:val="004B385F"/>
    <w:rsid w:val="004E4FC7"/>
    <w:rsid w:val="004F2E5B"/>
    <w:rsid w:val="004F73C4"/>
    <w:rsid w:val="0051050B"/>
    <w:rsid w:val="0051666C"/>
    <w:rsid w:val="005233C0"/>
    <w:rsid w:val="00545053"/>
    <w:rsid w:val="0055348C"/>
    <w:rsid w:val="0056682E"/>
    <w:rsid w:val="00570806"/>
    <w:rsid w:val="00583D8E"/>
    <w:rsid w:val="0058438A"/>
    <w:rsid w:val="00585A6D"/>
    <w:rsid w:val="0059219D"/>
    <w:rsid w:val="005B0C2A"/>
    <w:rsid w:val="005B515A"/>
    <w:rsid w:val="005C2D6E"/>
    <w:rsid w:val="005C41C0"/>
    <w:rsid w:val="005D405E"/>
    <w:rsid w:val="005D5DAF"/>
    <w:rsid w:val="005D718B"/>
    <w:rsid w:val="005D7AC8"/>
    <w:rsid w:val="005E11BE"/>
    <w:rsid w:val="005F1545"/>
    <w:rsid w:val="005F6F29"/>
    <w:rsid w:val="00600CC3"/>
    <w:rsid w:val="0061192D"/>
    <w:rsid w:val="0061522D"/>
    <w:rsid w:val="006244AF"/>
    <w:rsid w:val="0064008E"/>
    <w:rsid w:val="00646EE5"/>
    <w:rsid w:val="00666DCD"/>
    <w:rsid w:val="0067302C"/>
    <w:rsid w:val="00674892"/>
    <w:rsid w:val="00684B53"/>
    <w:rsid w:val="00684BA5"/>
    <w:rsid w:val="00687BD8"/>
    <w:rsid w:val="006A6C5D"/>
    <w:rsid w:val="006B2108"/>
    <w:rsid w:val="006B7C6F"/>
    <w:rsid w:val="006E6729"/>
    <w:rsid w:val="006F109D"/>
    <w:rsid w:val="006F30B6"/>
    <w:rsid w:val="00700BDA"/>
    <w:rsid w:val="00701C26"/>
    <w:rsid w:val="00705A7D"/>
    <w:rsid w:val="00722A4B"/>
    <w:rsid w:val="00723FEF"/>
    <w:rsid w:val="007306B8"/>
    <w:rsid w:val="00732820"/>
    <w:rsid w:val="00732DC6"/>
    <w:rsid w:val="00741697"/>
    <w:rsid w:val="00743DB9"/>
    <w:rsid w:val="007528F3"/>
    <w:rsid w:val="0076122B"/>
    <w:rsid w:val="007735B6"/>
    <w:rsid w:val="00793C78"/>
    <w:rsid w:val="007B0DC2"/>
    <w:rsid w:val="007C128D"/>
    <w:rsid w:val="007C263D"/>
    <w:rsid w:val="00803C38"/>
    <w:rsid w:val="00811E14"/>
    <w:rsid w:val="00823BE0"/>
    <w:rsid w:val="00840928"/>
    <w:rsid w:val="00846F51"/>
    <w:rsid w:val="00860274"/>
    <w:rsid w:val="00872BE4"/>
    <w:rsid w:val="00873D5F"/>
    <w:rsid w:val="00877B66"/>
    <w:rsid w:val="00880684"/>
    <w:rsid w:val="00893C0B"/>
    <w:rsid w:val="008A043B"/>
    <w:rsid w:val="008B2738"/>
    <w:rsid w:val="008B71F6"/>
    <w:rsid w:val="008B7BF8"/>
    <w:rsid w:val="008C7D9C"/>
    <w:rsid w:val="008E29E5"/>
    <w:rsid w:val="008E7142"/>
    <w:rsid w:val="008F2E40"/>
    <w:rsid w:val="009179EB"/>
    <w:rsid w:val="00932F1E"/>
    <w:rsid w:val="00934344"/>
    <w:rsid w:val="00937F29"/>
    <w:rsid w:val="00944B44"/>
    <w:rsid w:val="009537E5"/>
    <w:rsid w:val="009622D0"/>
    <w:rsid w:val="00966675"/>
    <w:rsid w:val="009666E0"/>
    <w:rsid w:val="009836B7"/>
    <w:rsid w:val="00990BE2"/>
    <w:rsid w:val="009A71D0"/>
    <w:rsid w:val="009E389D"/>
    <w:rsid w:val="009F2A06"/>
    <w:rsid w:val="00A01476"/>
    <w:rsid w:val="00A077E4"/>
    <w:rsid w:val="00A10FEF"/>
    <w:rsid w:val="00A15B8E"/>
    <w:rsid w:val="00A25AE9"/>
    <w:rsid w:val="00A36425"/>
    <w:rsid w:val="00A44A22"/>
    <w:rsid w:val="00A50613"/>
    <w:rsid w:val="00A50FB1"/>
    <w:rsid w:val="00A51B29"/>
    <w:rsid w:val="00A54ECC"/>
    <w:rsid w:val="00A623B0"/>
    <w:rsid w:val="00A66CCC"/>
    <w:rsid w:val="00A720C8"/>
    <w:rsid w:val="00A72BE0"/>
    <w:rsid w:val="00A747B9"/>
    <w:rsid w:val="00A75D02"/>
    <w:rsid w:val="00A83A1B"/>
    <w:rsid w:val="00A9148A"/>
    <w:rsid w:val="00A947E3"/>
    <w:rsid w:val="00AA2E4F"/>
    <w:rsid w:val="00AA40EA"/>
    <w:rsid w:val="00AB53F2"/>
    <w:rsid w:val="00AD6226"/>
    <w:rsid w:val="00AE264C"/>
    <w:rsid w:val="00AE408F"/>
    <w:rsid w:val="00AF3870"/>
    <w:rsid w:val="00AF4359"/>
    <w:rsid w:val="00B0031D"/>
    <w:rsid w:val="00B0036E"/>
    <w:rsid w:val="00B022BC"/>
    <w:rsid w:val="00B11584"/>
    <w:rsid w:val="00B16DA6"/>
    <w:rsid w:val="00B376F8"/>
    <w:rsid w:val="00B42801"/>
    <w:rsid w:val="00B51A38"/>
    <w:rsid w:val="00B52DD1"/>
    <w:rsid w:val="00B61A62"/>
    <w:rsid w:val="00B67658"/>
    <w:rsid w:val="00B81906"/>
    <w:rsid w:val="00B925E4"/>
    <w:rsid w:val="00B964AB"/>
    <w:rsid w:val="00BA4291"/>
    <w:rsid w:val="00BB1CD2"/>
    <w:rsid w:val="00BC437A"/>
    <w:rsid w:val="00BC599B"/>
    <w:rsid w:val="00BE6B0A"/>
    <w:rsid w:val="00BF3314"/>
    <w:rsid w:val="00BF4EC1"/>
    <w:rsid w:val="00BF6AAC"/>
    <w:rsid w:val="00C01085"/>
    <w:rsid w:val="00C07D71"/>
    <w:rsid w:val="00C14AB3"/>
    <w:rsid w:val="00C22975"/>
    <w:rsid w:val="00C22D5E"/>
    <w:rsid w:val="00C27822"/>
    <w:rsid w:val="00C34874"/>
    <w:rsid w:val="00C37E9E"/>
    <w:rsid w:val="00C46EA4"/>
    <w:rsid w:val="00C5733C"/>
    <w:rsid w:val="00C63FC0"/>
    <w:rsid w:val="00C645CC"/>
    <w:rsid w:val="00C65B24"/>
    <w:rsid w:val="00C73849"/>
    <w:rsid w:val="00C91695"/>
    <w:rsid w:val="00CA3F76"/>
    <w:rsid w:val="00CB16FC"/>
    <w:rsid w:val="00CB40F4"/>
    <w:rsid w:val="00CC15D9"/>
    <w:rsid w:val="00CD08E3"/>
    <w:rsid w:val="00CD25BC"/>
    <w:rsid w:val="00CF2263"/>
    <w:rsid w:val="00CF43DF"/>
    <w:rsid w:val="00CF645F"/>
    <w:rsid w:val="00D140E8"/>
    <w:rsid w:val="00D242D4"/>
    <w:rsid w:val="00D329EE"/>
    <w:rsid w:val="00D40BCF"/>
    <w:rsid w:val="00D41AB3"/>
    <w:rsid w:val="00D46B6E"/>
    <w:rsid w:val="00D51164"/>
    <w:rsid w:val="00D645D3"/>
    <w:rsid w:val="00D83184"/>
    <w:rsid w:val="00D94894"/>
    <w:rsid w:val="00DA7CFD"/>
    <w:rsid w:val="00DB1824"/>
    <w:rsid w:val="00DC0992"/>
    <w:rsid w:val="00DC3178"/>
    <w:rsid w:val="00DC6ADF"/>
    <w:rsid w:val="00DD0675"/>
    <w:rsid w:val="00DD3C7F"/>
    <w:rsid w:val="00DD40E5"/>
    <w:rsid w:val="00DD6366"/>
    <w:rsid w:val="00DE24D1"/>
    <w:rsid w:val="00DF4EC7"/>
    <w:rsid w:val="00E037D8"/>
    <w:rsid w:val="00E07077"/>
    <w:rsid w:val="00E13006"/>
    <w:rsid w:val="00E14D00"/>
    <w:rsid w:val="00E25D88"/>
    <w:rsid w:val="00E33959"/>
    <w:rsid w:val="00E46548"/>
    <w:rsid w:val="00E5026A"/>
    <w:rsid w:val="00E53EDB"/>
    <w:rsid w:val="00E7486D"/>
    <w:rsid w:val="00E81D54"/>
    <w:rsid w:val="00E84B4E"/>
    <w:rsid w:val="00E90AF8"/>
    <w:rsid w:val="00E963D2"/>
    <w:rsid w:val="00EA3113"/>
    <w:rsid w:val="00EA343A"/>
    <w:rsid w:val="00EA79B9"/>
    <w:rsid w:val="00EB0367"/>
    <w:rsid w:val="00EB2CF9"/>
    <w:rsid w:val="00EC6D55"/>
    <w:rsid w:val="00ED5A52"/>
    <w:rsid w:val="00ED6BE0"/>
    <w:rsid w:val="00ED6E3D"/>
    <w:rsid w:val="00EE107A"/>
    <w:rsid w:val="00EE371B"/>
    <w:rsid w:val="00EE708B"/>
    <w:rsid w:val="00EF4683"/>
    <w:rsid w:val="00EF5C7D"/>
    <w:rsid w:val="00F01B1A"/>
    <w:rsid w:val="00F020E1"/>
    <w:rsid w:val="00F14EC6"/>
    <w:rsid w:val="00F212B8"/>
    <w:rsid w:val="00F36052"/>
    <w:rsid w:val="00F53C9E"/>
    <w:rsid w:val="00F67D54"/>
    <w:rsid w:val="00F8098F"/>
    <w:rsid w:val="00F80BEF"/>
    <w:rsid w:val="00F820E3"/>
    <w:rsid w:val="00FA149E"/>
    <w:rsid w:val="00FA185B"/>
    <w:rsid w:val="00FA51F9"/>
    <w:rsid w:val="00FA5BF8"/>
    <w:rsid w:val="00FC5692"/>
    <w:rsid w:val="00FC5C84"/>
    <w:rsid w:val="00FD0CFE"/>
    <w:rsid w:val="00FD1119"/>
    <w:rsid w:val="00FD12BC"/>
    <w:rsid w:val="00FE0A4B"/>
    <w:rsid w:val="00FE44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527544-85F0-45FA-B201-6DFAD3A4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37A"/>
    <w:pPr>
      <w:spacing w:after="200" w:line="240" w:lineRule="auto"/>
      <w:jc w:val="both"/>
    </w:pPr>
    <w:rPr>
      <w:rFonts w:ascii="Times" w:eastAsia="Times New Roman" w:hAnsi="Times"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8F2E40"/>
    <w:rPr>
      <w:color w:val="800080"/>
      <w:u w:val="single"/>
    </w:rPr>
  </w:style>
  <w:style w:type="paragraph" w:styleId="BodyText">
    <w:name w:val="Body Text"/>
    <w:basedOn w:val="Normal"/>
    <w:link w:val="BodyTextChar"/>
    <w:rsid w:val="008F2E40"/>
    <w:pPr>
      <w:jc w:val="center"/>
    </w:pPr>
    <w:rPr>
      <w:b/>
      <w:sz w:val="40"/>
    </w:rPr>
  </w:style>
  <w:style w:type="character" w:customStyle="1" w:styleId="BodyTextChar">
    <w:name w:val="Body Text Char"/>
    <w:basedOn w:val="DefaultParagraphFont"/>
    <w:link w:val="BodyText"/>
    <w:rsid w:val="008F2E40"/>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8F2E40"/>
  </w:style>
  <w:style w:type="character" w:customStyle="1" w:styleId="FootnoteTextChar">
    <w:name w:val="Footnote Text Char"/>
    <w:basedOn w:val="DefaultParagraphFont"/>
    <w:link w:val="FootnoteText"/>
    <w:semiHidden/>
    <w:rsid w:val="008F2E40"/>
    <w:rPr>
      <w:rFonts w:ascii="Times" w:eastAsia="Times New Roman" w:hAnsi="Times" w:cs="Times New Roman"/>
      <w:sz w:val="24"/>
      <w:szCs w:val="20"/>
      <w:lang w:val="en-US"/>
    </w:rPr>
  </w:style>
  <w:style w:type="paragraph" w:customStyle="1" w:styleId="TFReferencesSection">
    <w:name w:val="TF_References_Section"/>
    <w:basedOn w:val="Normal"/>
    <w:rsid w:val="008F2E40"/>
    <w:pPr>
      <w:spacing w:line="480" w:lineRule="auto"/>
      <w:ind w:firstLine="187"/>
    </w:pPr>
  </w:style>
  <w:style w:type="paragraph" w:customStyle="1" w:styleId="TAMainText">
    <w:name w:val="TA_Main_Text"/>
    <w:basedOn w:val="Normal"/>
    <w:rsid w:val="008F2E40"/>
    <w:pPr>
      <w:spacing w:after="0" w:line="480" w:lineRule="auto"/>
      <w:ind w:firstLine="202"/>
    </w:pPr>
  </w:style>
  <w:style w:type="paragraph" w:customStyle="1" w:styleId="BATitle">
    <w:name w:val="BA_Title"/>
    <w:basedOn w:val="Normal"/>
    <w:next w:val="BBAuthorName"/>
    <w:rsid w:val="008F2E40"/>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8F2E40"/>
    <w:pPr>
      <w:spacing w:after="240" w:line="480" w:lineRule="auto"/>
      <w:jc w:val="center"/>
    </w:pPr>
    <w:rPr>
      <w:i/>
    </w:rPr>
  </w:style>
  <w:style w:type="paragraph" w:customStyle="1" w:styleId="BCAuthorAddress">
    <w:name w:val="BC_Author_Address"/>
    <w:basedOn w:val="Normal"/>
    <w:next w:val="BIEmailAddress"/>
    <w:rsid w:val="008F2E40"/>
    <w:pPr>
      <w:spacing w:after="240" w:line="480" w:lineRule="auto"/>
      <w:jc w:val="center"/>
    </w:pPr>
  </w:style>
  <w:style w:type="paragraph" w:customStyle="1" w:styleId="BIEmailAddress">
    <w:name w:val="BI_Email_Address"/>
    <w:basedOn w:val="Normal"/>
    <w:next w:val="AIReceivedDate"/>
    <w:rsid w:val="008F2E40"/>
    <w:pPr>
      <w:spacing w:line="480" w:lineRule="auto"/>
    </w:pPr>
  </w:style>
  <w:style w:type="paragraph" w:customStyle="1" w:styleId="AIReceivedDate">
    <w:name w:val="AI_Received_Date"/>
    <w:basedOn w:val="Normal"/>
    <w:next w:val="BDAbstract"/>
    <w:rsid w:val="008F2E40"/>
    <w:pPr>
      <w:spacing w:after="240" w:line="480" w:lineRule="auto"/>
    </w:pPr>
    <w:rPr>
      <w:b/>
    </w:rPr>
  </w:style>
  <w:style w:type="paragraph" w:customStyle="1" w:styleId="BDAbstract">
    <w:name w:val="BD_Abstract"/>
    <w:basedOn w:val="Normal"/>
    <w:next w:val="TAMainText"/>
    <w:rsid w:val="008F2E40"/>
    <w:pPr>
      <w:spacing w:before="360" w:after="360" w:line="480" w:lineRule="auto"/>
    </w:pPr>
  </w:style>
  <w:style w:type="paragraph" w:customStyle="1" w:styleId="TDAcknowledgments">
    <w:name w:val="TD_Acknowledgments"/>
    <w:basedOn w:val="Normal"/>
    <w:next w:val="Normal"/>
    <w:rsid w:val="008F2E40"/>
    <w:pPr>
      <w:spacing w:before="200" w:line="480" w:lineRule="auto"/>
      <w:ind w:firstLine="202"/>
    </w:pPr>
  </w:style>
  <w:style w:type="paragraph" w:customStyle="1" w:styleId="TESupportingInformation">
    <w:name w:val="TE_Supporting_Information"/>
    <w:basedOn w:val="Normal"/>
    <w:next w:val="Normal"/>
    <w:rsid w:val="008F2E40"/>
    <w:pPr>
      <w:spacing w:line="480" w:lineRule="auto"/>
      <w:ind w:firstLine="187"/>
    </w:pPr>
  </w:style>
  <w:style w:type="paragraph" w:customStyle="1" w:styleId="VCSchemeTitle">
    <w:name w:val="VC_Scheme_Title"/>
    <w:basedOn w:val="Normal"/>
    <w:next w:val="Normal"/>
    <w:rsid w:val="008F2E40"/>
    <w:pPr>
      <w:spacing w:line="480" w:lineRule="auto"/>
    </w:pPr>
  </w:style>
  <w:style w:type="paragraph" w:customStyle="1" w:styleId="VDTableTitle">
    <w:name w:val="VD_Table_Title"/>
    <w:basedOn w:val="Normal"/>
    <w:next w:val="Normal"/>
    <w:rsid w:val="008F2E40"/>
    <w:pPr>
      <w:spacing w:line="480" w:lineRule="auto"/>
    </w:pPr>
  </w:style>
  <w:style w:type="paragraph" w:customStyle="1" w:styleId="VAFigureCaption">
    <w:name w:val="VA_Figure_Caption"/>
    <w:basedOn w:val="Normal"/>
    <w:next w:val="Normal"/>
    <w:rsid w:val="008F2E40"/>
    <w:pPr>
      <w:spacing w:line="480" w:lineRule="auto"/>
    </w:pPr>
  </w:style>
  <w:style w:type="paragraph" w:customStyle="1" w:styleId="VBChartTitle">
    <w:name w:val="VB_Chart_Title"/>
    <w:basedOn w:val="Normal"/>
    <w:next w:val="Normal"/>
    <w:rsid w:val="008F2E40"/>
    <w:pPr>
      <w:spacing w:line="480" w:lineRule="auto"/>
    </w:pPr>
  </w:style>
  <w:style w:type="paragraph" w:customStyle="1" w:styleId="FETableFootnote">
    <w:name w:val="FE_Table_Footnote"/>
    <w:basedOn w:val="Normal"/>
    <w:next w:val="Normal"/>
    <w:rsid w:val="008F2E40"/>
    <w:pPr>
      <w:ind w:firstLine="187"/>
    </w:pPr>
  </w:style>
  <w:style w:type="paragraph" w:customStyle="1" w:styleId="FCChartFootnote">
    <w:name w:val="FC_Chart_Footnote"/>
    <w:basedOn w:val="Normal"/>
    <w:next w:val="Normal"/>
    <w:rsid w:val="008F2E40"/>
    <w:pPr>
      <w:ind w:firstLine="187"/>
    </w:pPr>
  </w:style>
  <w:style w:type="paragraph" w:customStyle="1" w:styleId="FDSchemeFootnote">
    <w:name w:val="FD_Scheme_Footnote"/>
    <w:basedOn w:val="Normal"/>
    <w:next w:val="Normal"/>
    <w:rsid w:val="008F2E40"/>
    <w:pPr>
      <w:ind w:firstLine="187"/>
    </w:pPr>
  </w:style>
  <w:style w:type="paragraph" w:customStyle="1" w:styleId="TCTableBody">
    <w:name w:val="TC_Table_Body"/>
    <w:basedOn w:val="Normal"/>
    <w:rsid w:val="008F2E40"/>
  </w:style>
  <w:style w:type="paragraph" w:customStyle="1" w:styleId="AFTitleRunningHead">
    <w:name w:val="AF_Title_Running_Head"/>
    <w:basedOn w:val="Normal"/>
    <w:next w:val="TAMainText"/>
    <w:rsid w:val="008F2E40"/>
    <w:pPr>
      <w:spacing w:line="480" w:lineRule="auto"/>
    </w:pPr>
  </w:style>
  <w:style w:type="paragraph" w:customStyle="1" w:styleId="BEAuthorBiography">
    <w:name w:val="BE_Author_Biography"/>
    <w:basedOn w:val="Normal"/>
    <w:rsid w:val="008F2E40"/>
    <w:pPr>
      <w:spacing w:line="480" w:lineRule="auto"/>
    </w:pPr>
  </w:style>
  <w:style w:type="paragraph" w:customStyle="1" w:styleId="FACorrespondingAuthorFootnote">
    <w:name w:val="FA_Corresponding_Author_Footnote"/>
    <w:basedOn w:val="Normal"/>
    <w:next w:val="TAMainText"/>
    <w:rsid w:val="008F2E40"/>
    <w:pPr>
      <w:spacing w:line="480" w:lineRule="auto"/>
    </w:pPr>
  </w:style>
  <w:style w:type="paragraph" w:customStyle="1" w:styleId="SNSynopsisTOC">
    <w:name w:val="SN_Synopsis_TOC"/>
    <w:basedOn w:val="Normal"/>
    <w:rsid w:val="008F2E40"/>
    <w:pPr>
      <w:spacing w:line="480" w:lineRule="auto"/>
    </w:pPr>
  </w:style>
  <w:style w:type="character" w:styleId="Hyperlink">
    <w:name w:val="Hyperlink"/>
    <w:rsid w:val="008F2E40"/>
    <w:rPr>
      <w:color w:val="0000FF"/>
      <w:u w:val="single"/>
    </w:rPr>
  </w:style>
  <w:style w:type="paragraph" w:styleId="Footer">
    <w:name w:val="footer"/>
    <w:basedOn w:val="Normal"/>
    <w:link w:val="FooterChar"/>
    <w:rsid w:val="008F2E40"/>
    <w:pPr>
      <w:tabs>
        <w:tab w:val="center" w:pos="4320"/>
        <w:tab w:val="right" w:pos="8640"/>
      </w:tabs>
    </w:pPr>
  </w:style>
  <w:style w:type="character" w:customStyle="1" w:styleId="FooterChar">
    <w:name w:val="Footer Char"/>
    <w:basedOn w:val="DefaultParagraphFont"/>
    <w:link w:val="Footer"/>
    <w:rsid w:val="008F2E40"/>
    <w:rPr>
      <w:rFonts w:ascii="Times" w:eastAsia="Times New Roman" w:hAnsi="Times" w:cs="Times New Roman"/>
      <w:sz w:val="24"/>
      <w:szCs w:val="20"/>
      <w:lang w:val="en-US"/>
    </w:rPr>
  </w:style>
  <w:style w:type="paragraph" w:customStyle="1" w:styleId="BGKeywords">
    <w:name w:val="BG_Keywords"/>
    <w:basedOn w:val="Normal"/>
    <w:rsid w:val="008F2E40"/>
    <w:pPr>
      <w:spacing w:line="480" w:lineRule="auto"/>
    </w:pPr>
  </w:style>
  <w:style w:type="paragraph" w:customStyle="1" w:styleId="BHBriefs">
    <w:name w:val="BH_Briefs"/>
    <w:basedOn w:val="Normal"/>
    <w:rsid w:val="008F2E40"/>
    <w:pPr>
      <w:spacing w:line="480" w:lineRule="auto"/>
    </w:pPr>
  </w:style>
  <w:style w:type="character" w:styleId="PageNumber">
    <w:name w:val="page number"/>
    <w:basedOn w:val="DefaultParagraphFont"/>
    <w:rsid w:val="008F2E40"/>
  </w:style>
  <w:style w:type="paragraph" w:styleId="BalloonText">
    <w:name w:val="Balloon Text"/>
    <w:basedOn w:val="Normal"/>
    <w:link w:val="BalloonTextChar"/>
    <w:uiPriority w:val="99"/>
    <w:semiHidden/>
    <w:rsid w:val="008F2E40"/>
    <w:rPr>
      <w:rFonts w:ascii="Tahoma" w:hAnsi="Tahoma" w:cs="Tahoma"/>
      <w:sz w:val="16"/>
      <w:szCs w:val="16"/>
    </w:rPr>
  </w:style>
  <w:style w:type="character" w:customStyle="1" w:styleId="BalloonTextChar">
    <w:name w:val="Balloon Text Char"/>
    <w:basedOn w:val="DefaultParagraphFont"/>
    <w:link w:val="BalloonText"/>
    <w:uiPriority w:val="99"/>
    <w:semiHidden/>
    <w:rsid w:val="008F2E40"/>
    <w:rPr>
      <w:rFonts w:ascii="Tahoma" w:eastAsia="Times New Roman" w:hAnsi="Tahoma" w:cs="Tahoma"/>
      <w:sz w:val="16"/>
      <w:szCs w:val="16"/>
      <w:lang w:val="en-US"/>
    </w:rPr>
  </w:style>
  <w:style w:type="paragraph" w:customStyle="1" w:styleId="StyleFACorrespondingAuthorFootnote7pt">
    <w:name w:val="Style FA_Corresponding_Author_Footnote + 7 pt"/>
    <w:basedOn w:val="Normal"/>
    <w:next w:val="BGKeywords"/>
    <w:link w:val="StyleFACorrespondingAuthorFootnote7ptChar"/>
    <w:autoRedefine/>
    <w:rsid w:val="008F2E4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8F2E40"/>
    <w:rPr>
      <w:rFonts w:ascii="Arno Pro" w:eastAsia="Times New Roman" w:hAnsi="Arno Pro" w:cs="Times New Roman"/>
      <w:kern w:val="20"/>
      <w:sz w:val="18"/>
      <w:szCs w:val="20"/>
      <w:lang w:val="en-US"/>
    </w:rPr>
  </w:style>
  <w:style w:type="paragraph" w:customStyle="1" w:styleId="FAAuthorInfoSubtitle">
    <w:name w:val="FA_Author_Info_Subtitle"/>
    <w:basedOn w:val="Normal"/>
    <w:link w:val="FAAuthorInfoSubtitleChar"/>
    <w:autoRedefine/>
    <w:rsid w:val="008F2E40"/>
    <w:pPr>
      <w:spacing w:before="120" w:after="60" w:line="480" w:lineRule="auto"/>
      <w:jc w:val="left"/>
    </w:pPr>
    <w:rPr>
      <w:b/>
    </w:rPr>
  </w:style>
  <w:style w:type="character" w:customStyle="1" w:styleId="FAAuthorInfoSubtitleChar">
    <w:name w:val="FA_Author_Info_Subtitle Char"/>
    <w:link w:val="FAAuthorInfoSubtitle"/>
    <w:rsid w:val="008F2E40"/>
    <w:rPr>
      <w:rFonts w:ascii="Times" w:eastAsia="Times New Roman" w:hAnsi="Times" w:cs="Times New Roman"/>
      <w:b/>
      <w:sz w:val="24"/>
      <w:szCs w:val="20"/>
      <w:lang w:val="en-US"/>
    </w:rPr>
  </w:style>
  <w:style w:type="character" w:styleId="PlaceholderText">
    <w:name w:val="Placeholder Text"/>
    <w:basedOn w:val="DefaultParagraphFont"/>
    <w:uiPriority w:val="99"/>
    <w:semiHidden/>
    <w:rsid w:val="008F2E40"/>
    <w:rPr>
      <w:color w:val="808080"/>
    </w:rPr>
  </w:style>
  <w:style w:type="paragraph" w:styleId="EndnoteText">
    <w:name w:val="endnote text"/>
    <w:basedOn w:val="Normal"/>
    <w:link w:val="EndnoteTextChar"/>
    <w:rsid w:val="008F2E40"/>
    <w:pPr>
      <w:spacing w:after="0"/>
      <w:jc w:val="left"/>
    </w:pPr>
    <w:rPr>
      <w:rFonts w:ascii="Times New Roman" w:hAnsi="Times New Roman"/>
      <w:sz w:val="20"/>
      <w:lang w:eastAsia="fr-FR"/>
    </w:rPr>
  </w:style>
  <w:style w:type="character" w:customStyle="1" w:styleId="EndnoteTextChar">
    <w:name w:val="Endnote Text Char"/>
    <w:basedOn w:val="DefaultParagraphFont"/>
    <w:link w:val="EndnoteText"/>
    <w:rsid w:val="008F2E40"/>
    <w:rPr>
      <w:rFonts w:ascii="Times New Roman" w:eastAsia="Times New Roman" w:hAnsi="Times New Roman" w:cs="Times New Roman"/>
      <w:sz w:val="20"/>
      <w:szCs w:val="20"/>
      <w:lang w:val="en-US" w:eastAsia="fr-FR"/>
    </w:rPr>
  </w:style>
  <w:style w:type="character" w:customStyle="1" w:styleId="citationyear">
    <w:name w:val="citation_year"/>
    <w:basedOn w:val="DefaultParagraphFont"/>
    <w:rsid w:val="008F2E40"/>
  </w:style>
  <w:style w:type="character" w:customStyle="1" w:styleId="apple-converted-space">
    <w:name w:val="apple-converted-space"/>
    <w:basedOn w:val="DefaultParagraphFont"/>
    <w:rsid w:val="008F2E40"/>
  </w:style>
  <w:style w:type="character" w:customStyle="1" w:styleId="citationvolume">
    <w:name w:val="citation_volume"/>
    <w:basedOn w:val="DefaultParagraphFont"/>
    <w:rsid w:val="008F2E40"/>
  </w:style>
  <w:style w:type="paragraph" w:styleId="Header">
    <w:name w:val="header"/>
    <w:basedOn w:val="Normal"/>
    <w:link w:val="HeaderChar"/>
    <w:rsid w:val="008F2E40"/>
    <w:pPr>
      <w:tabs>
        <w:tab w:val="center" w:pos="4536"/>
        <w:tab w:val="right" w:pos="9072"/>
      </w:tabs>
      <w:spacing w:after="0"/>
    </w:pPr>
  </w:style>
  <w:style w:type="character" w:customStyle="1" w:styleId="HeaderChar">
    <w:name w:val="Header Char"/>
    <w:basedOn w:val="DefaultParagraphFont"/>
    <w:link w:val="Header"/>
    <w:rsid w:val="008F2E40"/>
    <w:rPr>
      <w:rFonts w:ascii="Times" w:eastAsia="Times New Roman" w:hAnsi="Times" w:cs="Times New Roman"/>
      <w:sz w:val="24"/>
      <w:szCs w:val="20"/>
      <w:lang w:val="en-US"/>
    </w:rPr>
  </w:style>
  <w:style w:type="paragraph" w:styleId="DocumentMap">
    <w:name w:val="Document Map"/>
    <w:basedOn w:val="Normal"/>
    <w:link w:val="DocumentMapChar"/>
    <w:rsid w:val="008F2E40"/>
    <w:pPr>
      <w:spacing w:after="0"/>
    </w:pPr>
    <w:rPr>
      <w:rFonts w:ascii="Tahoma" w:hAnsi="Tahoma" w:cs="Tahoma"/>
      <w:sz w:val="16"/>
      <w:szCs w:val="16"/>
    </w:rPr>
  </w:style>
  <w:style w:type="character" w:customStyle="1" w:styleId="DocumentMapChar">
    <w:name w:val="Document Map Char"/>
    <w:basedOn w:val="DefaultParagraphFont"/>
    <w:link w:val="DocumentMap"/>
    <w:rsid w:val="008F2E40"/>
    <w:rPr>
      <w:rFonts w:ascii="Tahoma" w:eastAsia="Times New Roman" w:hAnsi="Tahoma" w:cs="Tahoma"/>
      <w:sz w:val="16"/>
      <w:szCs w:val="16"/>
      <w:lang w:val="en-US"/>
    </w:rPr>
  </w:style>
  <w:style w:type="character" w:styleId="CommentReference">
    <w:name w:val="annotation reference"/>
    <w:basedOn w:val="DefaultParagraphFont"/>
    <w:rsid w:val="008F2E40"/>
    <w:rPr>
      <w:sz w:val="16"/>
      <w:szCs w:val="16"/>
    </w:rPr>
  </w:style>
  <w:style w:type="paragraph" w:styleId="CommentText">
    <w:name w:val="annotation text"/>
    <w:basedOn w:val="Normal"/>
    <w:link w:val="CommentTextChar"/>
    <w:rsid w:val="008F2E40"/>
    <w:rPr>
      <w:sz w:val="20"/>
    </w:rPr>
  </w:style>
  <w:style w:type="character" w:customStyle="1" w:styleId="CommentTextChar">
    <w:name w:val="Comment Text Char"/>
    <w:basedOn w:val="DefaultParagraphFont"/>
    <w:link w:val="CommentText"/>
    <w:rsid w:val="008F2E40"/>
    <w:rPr>
      <w:rFonts w:ascii="Times" w:eastAsia="Times New Roman" w:hAnsi="Times" w:cs="Times New Roman"/>
      <w:sz w:val="20"/>
      <w:szCs w:val="20"/>
      <w:lang w:val="en-US"/>
    </w:rPr>
  </w:style>
  <w:style w:type="paragraph" w:styleId="CommentSubject">
    <w:name w:val="annotation subject"/>
    <w:basedOn w:val="CommentText"/>
    <w:next w:val="CommentText"/>
    <w:link w:val="CommentSubjectChar"/>
    <w:rsid w:val="008F2E40"/>
    <w:rPr>
      <w:b/>
      <w:bCs/>
    </w:rPr>
  </w:style>
  <w:style w:type="character" w:customStyle="1" w:styleId="CommentSubjectChar">
    <w:name w:val="Comment Subject Char"/>
    <w:basedOn w:val="CommentTextChar"/>
    <w:link w:val="CommentSubject"/>
    <w:rsid w:val="008F2E40"/>
    <w:rPr>
      <w:rFonts w:ascii="Times" w:eastAsia="Times New Roman" w:hAnsi="Times" w:cs="Times New Roman"/>
      <w:b/>
      <w:bCs/>
      <w:sz w:val="20"/>
      <w:szCs w:val="20"/>
      <w:lang w:val="en-US"/>
    </w:rPr>
  </w:style>
  <w:style w:type="paragraph" w:styleId="Revision">
    <w:name w:val="Revision"/>
    <w:hidden/>
    <w:uiPriority w:val="99"/>
    <w:semiHidden/>
    <w:rsid w:val="008F2E40"/>
    <w:pPr>
      <w:spacing w:after="0" w:line="240" w:lineRule="auto"/>
    </w:pPr>
    <w:rPr>
      <w:rFonts w:ascii="Times" w:eastAsia="Times New Roman" w:hAnsi="Times" w:cs="Times New Roman"/>
      <w:sz w:val="24"/>
      <w:szCs w:val="20"/>
      <w:lang w:val="en-US"/>
    </w:rPr>
  </w:style>
  <w:style w:type="table" w:styleId="TableGrid">
    <w:name w:val="Table Grid"/>
    <w:basedOn w:val="TableNormal"/>
    <w:rsid w:val="008F2E40"/>
    <w:pPr>
      <w:spacing w:after="0" w:line="240" w:lineRule="auto"/>
    </w:pPr>
    <w:rPr>
      <w:rFonts w:ascii="New York" w:eastAsia="Times New Roman" w:hAnsi="New York"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F2E40"/>
    <w:pPr>
      <w:spacing w:before="100" w:beforeAutospacing="1" w:after="100" w:afterAutospacing="1"/>
      <w:jc w:val="left"/>
    </w:pPr>
    <w:rPr>
      <w:rFonts w:ascii="Times New Roman" w:eastAsiaTheme="minorEastAsia" w:hAnsi="Times New Roman"/>
      <w:szCs w:val="24"/>
      <w:lang w:val="fr-FR" w:eastAsia="fr-FR"/>
    </w:rPr>
  </w:style>
  <w:style w:type="character" w:customStyle="1" w:styleId="cit-title">
    <w:name w:val="cit-title"/>
    <w:basedOn w:val="DefaultParagraphFont"/>
    <w:rsid w:val="00FA185B"/>
  </w:style>
  <w:style w:type="character" w:customStyle="1" w:styleId="cit-year-info">
    <w:name w:val="cit-year-info"/>
    <w:basedOn w:val="DefaultParagraphFont"/>
    <w:rsid w:val="00FA185B"/>
  </w:style>
  <w:style w:type="character" w:customStyle="1" w:styleId="cit-volume">
    <w:name w:val="cit-volume"/>
    <w:basedOn w:val="DefaultParagraphFont"/>
    <w:rsid w:val="00FA185B"/>
  </w:style>
  <w:style w:type="character" w:customStyle="1" w:styleId="cit-issue">
    <w:name w:val="cit-issue"/>
    <w:basedOn w:val="DefaultParagraphFont"/>
    <w:rsid w:val="00FA185B"/>
  </w:style>
  <w:style w:type="character" w:customStyle="1" w:styleId="cit-pagerange">
    <w:name w:val="cit-pagerange"/>
    <w:basedOn w:val="DefaultParagraphFont"/>
    <w:rsid w:val="00FA1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550218">
      <w:bodyDiv w:val="1"/>
      <w:marLeft w:val="0"/>
      <w:marRight w:val="0"/>
      <w:marTop w:val="0"/>
      <w:marBottom w:val="0"/>
      <w:divBdr>
        <w:top w:val="none" w:sz="0" w:space="0" w:color="auto"/>
        <w:left w:val="none" w:sz="0" w:space="0" w:color="auto"/>
        <w:bottom w:val="none" w:sz="0" w:space="0" w:color="auto"/>
        <w:right w:val="none" w:sz="0" w:space="0" w:color="auto"/>
      </w:divBdr>
    </w:div>
    <w:div w:id="365369615">
      <w:bodyDiv w:val="1"/>
      <w:marLeft w:val="0"/>
      <w:marRight w:val="0"/>
      <w:marTop w:val="0"/>
      <w:marBottom w:val="0"/>
      <w:divBdr>
        <w:top w:val="none" w:sz="0" w:space="0" w:color="auto"/>
        <w:left w:val="none" w:sz="0" w:space="0" w:color="auto"/>
        <w:bottom w:val="none" w:sz="0" w:space="0" w:color="auto"/>
        <w:right w:val="none" w:sz="0" w:space="0" w:color="auto"/>
      </w:divBdr>
    </w:div>
    <w:div w:id="1506939866">
      <w:bodyDiv w:val="1"/>
      <w:marLeft w:val="0"/>
      <w:marRight w:val="0"/>
      <w:marTop w:val="0"/>
      <w:marBottom w:val="0"/>
      <w:divBdr>
        <w:top w:val="none" w:sz="0" w:space="0" w:color="auto"/>
        <w:left w:val="none" w:sz="0" w:space="0" w:color="auto"/>
        <w:bottom w:val="none" w:sz="0" w:space="0" w:color="auto"/>
        <w:right w:val="none" w:sz="0" w:space="0" w:color="auto"/>
      </w:divBdr>
      <w:divsChild>
        <w:div w:id="540362930">
          <w:marLeft w:val="0"/>
          <w:marRight w:val="0"/>
          <w:marTop w:val="0"/>
          <w:marBottom w:val="150"/>
          <w:divBdr>
            <w:top w:val="none" w:sz="0" w:space="0" w:color="auto"/>
            <w:left w:val="none" w:sz="0" w:space="0" w:color="auto"/>
            <w:bottom w:val="none" w:sz="0" w:space="0" w:color="auto"/>
            <w:right w:val="none" w:sz="0" w:space="0" w:color="auto"/>
          </w:divBdr>
          <w:divsChild>
            <w:div w:id="2132899058">
              <w:marLeft w:val="0"/>
              <w:marRight w:val="0"/>
              <w:marTop w:val="0"/>
              <w:marBottom w:val="0"/>
              <w:divBdr>
                <w:top w:val="none" w:sz="0" w:space="0" w:color="auto"/>
                <w:left w:val="none" w:sz="0" w:space="0" w:color="auto"/>
                <w:bottom w:val="none" w:sz="0" w:space="0" w:color="auto"/>
                <w:right w:val="none" w:sz="0" w:space="0" w:color="auto"/>
              </w:divBdr>
              <w:divsChild>
                <w:div w:id="18139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helene.magnan@cea.fr"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13BFC-2027-4135-9EED-F7AA5EC3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6720</Words>
  <Characters>38307</Characters>
  <Application>Microsoft Office Word</Application>
  <DocSecurity>0</DocSecurity>
  <Lines>319</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CEA Saclay</Company>
  <LinksUpToDate>false</LinksUpToDate>
  <CharactersWithSpaces>44938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MAGNAN Helene</dc:creator>
  <cp:keywords/>
  <dc:description/>
  <cp:lastModifiedBy>Kirsten Loach</cp:lastModifiedBy>
  <cp:revision>2</cp:revision>
  <cp:lastPrinted>2020-01-16T16:36:00Z</cp:lastPrinted>
  <dcterms:created xsi:type="dcterms:W3CDTF">2020-04-29T10:16:00Z</dcterms:created>
  <dcterms:modified xsi:type="dcterms:W3CDTF">2020-04-29T10:16:00Z</dcterms:modified>
</cp:coreProperties>
</file>